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4C3AE" w14:textId="00373374" w:rsidR="003C6ECB" w:rsidRDefault="006B0274">
      <w:r>
        <w:rPr>
          <w:rFonts w:hint="eastAsia"/>
        </w:rPr>
        <w:t>第一标段业绩：无</w:t>
      </w:r>
    </w:p>
    <w:p w14:paraId="65F1A247" w14:textId="0F6D5DCB" w:rsidR="006B0274" w:rsidRDefault="006B0274">
      <w:r>
        <w:rPr>
          <w:rFonts w:hint="eastAsia"/>
        </w:rPr>
        <w:t>第二标段业绩：</w:t>
      </w:r>
    </w:p>
    <w:p w14:paraId="2144BD53" w14:textId="548BB556" w:rsidR="006B0274" w:rsidRDefault="006B0274">
      <w:r>
        <w:rPr>
          <w:rFonts w:hint="eastAsia"/>
        </w:rPr>
        <w:t>第一候选人业绩：</w:t>
      </w:r>
      <w:r w:rsidRPr="006B0274">
        <w:rPr>
          <w:rFonts w:hint="eastAsia"/>
        </w:rPr>
        <w:t>河南劭工建设工程有限公司</w:t>
      </w:r>
    </w:p>
    <w:p w14:paraId="77D4BB84" w14:textId="230F2833" w:rsidR="006B0274" w:rsidRDefault="006B0274">
      <w:r w:rsidRPr="006B0274">
        <w:rPr>
          <w:noProof/>
        </w:rPr>
        <w:drawing>
          <wp:inline distT="0" distB="0" distL="0" distR="0" wp14:anchorId="169D3220" wp14:editId="1E259699">
            <wp:extent cx="4055745" cy="1946275"/>
            <wp:effectExtent l="0" t="0" r="0" b="0"/>
            <wp:docPr id="19369767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5745" cy="194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2C0E2" w14:textId="3368BF9D" w:rsidR="006B0274" w:rsidRDefault="006B0274">
      <w:pPr>
        <w:rPr>
          <w:rFonts w:hint="eastAsia"/>
        </w:rPr>
      </w:pPr>
      <w:r>
        <w:rPr>
          <w:rFonts w:hint="eastAsia"/>
        </w:rPr>
        <w:t>其他候选人业绩：无</w:t>
      </w:r>
    </w:p>
    <w:sectPr w:rsidR="006B0274" w:rsidSect="003C6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ECABF" w14:textId="77777777" w:rsidR="00597A44" w:rsidRDefault="00597A44" w:rsidP="006B0274">
      <w:r>
        <w:separator/>
      </w:r>
    </w:p>
  </w:endnote>
  <w:endnote w:type="continuationSeparator" w:id="0">
    <w:p w14:paraId="6FEDFC16" w14:textId="77777777" w:rsidR="00597A44" w:rsidRDefault="00597A44" w:rsidP="006B0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853C6" w14:textId="77777777" w:rsidR="00597A44" w:rsidRDefault="00597A44" w:rsidP="006B0274">
      <w:r>
        <w:separator/>
      </w:r>
    </w:p>
  </w:footnote>
  <w:footnote w:type="continuationSeparator" w:id="0">
    <w:p w14:paraId="67024E95" w14:textId="77777777" w:rsidR="00597A44" w:rsidRDefault="00597A44" w:rsidP="006B0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AA1"/>
    <w:rsid w:val="003C6ECB"/>
    <w:rsid w:val="00597A44"/>
    <w:rsid w:val="005E1E49"/>
    <w:rsid w:val="006B0274"/>
    <w:rsid w:val="00701335"/>
    <w:rsid w:val="0093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96F47C"/>
  <w15:chartTrackingRefBased/>
  <w15:docId w15:val="{9D7F9049-E795-44D0-A1B7-DE40AD6F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E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27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02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02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02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平顶山工程建设招标代理有限公司:李团杰</dc:creator>
  <cp:keywords/>
  <dc:description/>
  <cp:lastModifiedBy>平顶山工程建设招标代理有限公司:李团杰</cp:lastModifiedBy>
  <cp:revision>2</cp:revision>
  <dcterms:created xsi:type="dcterms:W3CDTF">2024-06-05T08:11:00Z</dcterms:created>
  <dcterms:modified xsi:type="dcterms:W3CDTF">2024-06-05T08:26:00Z</dcterms:modified>
</cp:coreProperties>
</file>