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1E8FB">
      <w:pPr>
        <w:pStyle w:val="11"/>
        <w:keepNext w:val="0"/>
        <w:keepLines w:val="0"/>
        <w:pageBreakBefore w:val="0"/>
        <w:widowControl w:val="0"/>
        <w:kinsoku/>
        <w:wordWrap/>
        <w:overflowPunct/>
        <w:topLinePunct w:val="0"/>
        <w:autoSpaceDE/>
        <w:autoSpaceDN/>
        <w:bidi w:val="0"/>
        <w:adjustRightInd w:val="0"/>
        <w:snapToGrid/>
        <w:spacing w:before="157" w:beforeLines="50" w:line="252" w:lineRule="auto"/>
        <w:jc w:val="center"/>
        <w:textAlignment w:val="baseline"/>
        <w:rPr>
          <w:rFonts w:hint="eastAsia" w:ascii="宋体" w:hAnsi="宋体" w:eastAsia="宋体" w:cs="宋体"/>
          <w:b/>
          <w:bCs/>
          <w:color w:val="auto"/>
          <w:sz w:val="60"/>
          <w:szCs w:val="60"/>
          <w:highlight w:val="none"/>
          <w:lang w:val="en-US" w:eastAsia="zh-CN"/>
        </w:rPr>
      </w:pPr>
      <w:r>
        <w:rPr>
          <w:rFonts w:hint="eastAsia" w:ascii="宋体" w:hAnsi="宋体" w:eastAsia="宋体" w:cs="宋体"/>
          <w:b/>
          <w:snapToGrid/>
          <w:color w:val="auto"/>
          <w:spacing w:val="0"/>
          <w:w w:val="100"/>
          <w:kern w:val="0"/>
          <w:position w:val="0"/>
          <w:sz w:val="48"/>
          <w:szCs w:val="48"/>
          <w:highlight w:val="none"/>
          <w:u w:val="none" w:color="auto"/>
          <w:lang w:val="en-US" w:eastAsia="zh-CN" w:bidi="zh-TW"/>
        </w:rPr>
        <w:t>河南省消防救援总队餐厅餐饮保障服务单位项目</w:t>
      </w:r>
    </w:p>
    <w:p w14:paraId="5DE54730">
      <w:pPr>
        <w:keepNext w:val="0"/>
        <w:keepLines w:val="0"/>
        <w:pageBreakBefore w:val="0"/>
        <w:widowControl w:val="0"/>
        <w:kinsoku/>
        <w:wordWrap/>
        <w:overflowPunct/>
        <w:topLinePunct w:val="0"/>
        <w:autoSpaceDE/>
        <w:autoSpaceDN/>
        <w:bidi w:val="0"/>
        <w:adjustRightInd/>
        <w:snapToGrid/>
        <w:spacing w:before="1000" w:line="221" w:lineRule="auto"/>
        <w:jc w:val="center"/>
        <w:textAlignment w:val="auto"/>
        <w:rPr>
          <w:rFonts w:hint="eastAsia" w:ascii="宋体" w:hAnsi="宋体" w:eastAsia="宋体" w:cs="宋体"/>
          <w:color w:val="auto"/>
          <w:spacing w:val="-1"/>
          <w:sz w:val="28"/>
          <w:szCs w:val="28"/>
          <w:highlight w:val="none"/>
          <w:lang w:eastAsia="zh-CN"/>
        </w:rPr>
      </w:pPr>
      <w:r>
        <w:rPr>
          <w:rFonts w:hint="eastAsia" w:ascii="宋体" w:hAnsi="宋体" w:eastAsia="宋体" w:cs="宋体"/>
          <w:b/>
          <w:bCs/>
          <w:color w:val="auto"/>
          <w:sz w:val="60"/>
          <w:szCs w:val="60"/>
          <w:highlight w:val="none"/>
          <w:lang w:val="en-US" w:eastAsia="zh-CN"/>
        </w:rPr>
        <w:t>招标文件</w:t>
      </w:r>
    </w:p>
    <w:p w14:paraId="1CAE8CEE">
      <w:pPr>
        <w:pStyle w:val="11"/>
        <w:keepNext w:val="0"/>
        <w:keepLines w:val="0"/>
        <w:pageBreakBefore w:val="0"/>
        <w:widowControl w:val="0"/>
        <w:kinsoku/>
        <w:wordWrap/>
        <w:overflowPunct/>
        <w:topLinePunct w:val="0"/>
        <w:autoSpaceDE/>
        <w:autoSpaceDN/>
        <w:bidi w:val="0"/>
        <w:adjustRightInd w:val="0"/>
        <w:snapToGrid/>
        <w:spacing w:before="400" w:line="245" w:lineRule="auto"/>
        <w:jc w:val="center"/>
        <w:textAlignment w:val="baseline"/>
        <w:rPr>
          <w:rFonts w:hint="eastAsia" w:ascii="宋体" w:hAnsi="宋体" w:eastAsia="宋体" w:cs="宋体"/>
          <w:b/>
          <w:bCs/>
          <w:color w:val="auto"/>
          <w:spacing w:val="-1"/>
          <w:sz w:val="32"/>
          <w:szCs w:val="32"/>
          <w:highlight w:val="none"/>
          <w:lang w:val="en-US" w:eastAsia="zh-CN"/>
        </w:rPr>
      </w:pPr>
      <w:r>
        <w:rPr>
          <w:rFonts w:hint="eastAsia" w:ascii="宋体" w:hAnsi="宋体" w:eastAsia="宋体" w:cs="宋体"/>
          <w:b/>
          <w:bCs/>
          <w:color w:val="auto"/>
          <w:spacing w:val="-1"/>
          <w:sz w:val="32"/>
          <w:szCs w:val="32"/>
          <w:highlight w:val="none"/>
          <w:lang w:eastAsia="zh-CN"/>
        </w:rPr>
        <w:t>项目编号：豫财招标采购-2026-192</w:t>
      </w:r>
    </w:p>
    <w:p w14:paraId="608B7027">
      <w:pPr>
        <w:pStyle w:val="11"/>
        <w:spacing w:line="245" w:lineRule="auto"/>
        <w:jc w:val="both"/>
        <w:rPr>
          <w:rFonts w:hint="default" w:ascii="宋体" w:hAnsi="宋体" w:eastAsia="宋体" w:cs="宋体"/>
          <w:b/>
          <w:bCs/>
          <w:color w:val="auto"/>
          <w:spacing w:val="-1"/>
          <w:sz w:val="28"/>
          <w:szCs w:val="28"/>
          <w:highlight w:val="none"/>
          <w:lang w:val="en-US" w:eastAsia="zh-CN"/>
        </w:rPr>
      </w:pPr>
    </w:p>
    <w:p w14:paraId="50563004">
      <w:pPr>
        <w:pStyle w:val="11"/>
        <w:spacing w:line="245" w:lineRule="auto"/>
        <w:ind w:left="0" w:leftChars="0" w:right="0" w:rightChars="0" w:firstLine="0" w:firstLineChars="0"/>
        <w:jc w:val="center"/>
        <w:rPr>
          <w:rFonts w:hint="eastAsia"/>
          <w:color w:val="auto"/>
          <w:highlight w:val="none"/>
          <w:lang w:val="en-US" w:eastAsia="en-US"/>
        </w:rPr>
      </w:pPr>
    </w:p>
    <w:p w14:paraId="65D5B7A9">
      <w:pPr>
        <w:pStyle w:val="11"/>
        <w:spacing w:line="245" w:lineRule="auto"/>
        <w:ind w:left="0" w:leftChars="0" w:right="0" w:rightChars="0" w:firstLine="0" w:firstLineChars="0"/>
        <w:jc w:val="center"/>
        <w:rPr>
          <w:color w:val="auto"/>
          <w:highlight w:val="none"/>
        </w:rPr>
      </w:pPr>
      <w:r>
        <w:rPr>
          <w:rFonts w:hint="eastAsia"/>
          <w:color w:val="auto"/>
          <w:highlight w:val="none"/>
          <w:lang w:val="en-US" w:eastAsia="en-US"/>
        </w:rPr>
        <w:drawing>
          <wp:inline distT="0" distB="0" distL="114300" distR="114300">
            <wp:extent cx="1659890" cy="1595120"/>
            <wp:effectExtent l="0" t="0" r="16510" b="5080"/>
            <wp:docPr id="2" name="图片 2" descr="f920723ebbf4746f0327572f4e29b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20723ebbf4746f0327572f4e29b2c"/>
                    <pic:cNvPicPr>
                      <a:picLocks noChangeAspect="1"/>
                    </pic:cNvPicPr>
                  </pic:nvPicPr>
                  <pic:blipFill>
                    <a:blip r:embed="rId7"/>
                    <a:stretch>
                      <a:fillRect/>
                    </a:stretch>
                  </pic:blipFill>
                  <pic:spPr>
                    <a:xfrm>
                      <a:off x="0" y="0"/>
                      <a:ext cx="1659890" cy="1595120"/>
                    </a:xfrm>
                    <a:prstGeom prst="rect">
                      <a:avLst/>
                    </a:prstGeom>
                  </pic:spPr>
                </pic:pic>
              </a:graphicData>
            </a:graphic>
          </wp:inline>
        </w:drawing>
      </w:r>
    </w:p>
    <w:p w14:paraId="506B1FED">
      <w:pPr>
        <w:keepNext w:val="0"/>
        <w:keepLines w:val="0"/>
        <w:pageBreakBefore w:val="0"/>
        <w:widowControl/>
        <w:kinsoku w:val="0"/>
        <w:wordWrap/>
        <w:overflowPunct/>
        <w:topLinePunct w:val="0"/>
        <w:autoSpaceDE w:val="0"/>
        <w:autoSpaceDN w:val="0"/>
        <w:bidi w:val="0"/>
        <w:adjustRightInd w:val="0"/>
        <w:snapToGrid w:val="0"/>
        <w:spacing w:before="114" w:line="355" w:lineRule="auto"/>
        <w:ind w:right="0" w:rightChars="0"/>
        <w:jc w:val="both"/>
        <w:textAlignment w:val="baseline"/>
        <w:rPr>
          <w:rFonts w:ascii="宋体" w:hAnsi="宋体" w:eastAsia="宋体" w:cs="宋体"/>
          <w:b/>
          <w:bCs/>
          <w:color w:val="auto"/>
          <w:spacing w:val="0"/>
          <w:w w:val="100"/>
          <w:position w:val="0"/>
          <w:sz w:val="35"/>
          <w:szCs w:val="35"/>
          <w:highlight w:val="none"/>
        </w:rPr>
      </w:pPr>
    </w:p>
    <w:p w14:paraId="7927FA49">
      <w:pPr>
        <w:keepNext w:val="0"/>
        <w:keepLines w:val="0"/>
        <w:pageBreakBefore w:val="0"/>
        <w:widowControl/>
        <w:kinsoku w:val="0"/>
        <w:wordWrap/>
        <w:overflowPunct/>
        <w:topLinePunct w:val="0"/>
        <w:autoSpaceDE w:val="0"/>
        <w:autoSpaceDN w:val="0"/>
        <w:bidi w:val="0"/>
        <w:adjustRightInd w:val="0"/>
        <w:snapToGrid w:val="0"/>
        <w:spacing w:before="114" w:line="355" w:lineRule="auto"/>
        <w:ind w:right="0" w:rightChars="0"/>
        <w:jc w:val="both"/>
        <w:textAlignment w:val="baseline"/>
        <w:rPr>
          <w:rFonts w:ascii="宋体" w:hAnsi="宋体" w:eastAsia="宋体" w:cs="宋体"/>
          <w:b/>
          <w:bCs/>
          <w:color w:val="auto"/>
          <w:spacing w:val="0"/>
          <w:w w:val="100"/>
          <w:position w:val="0"/>
          <w:sz w:val="32"/>
          <w:szCs w:val="32"/>
          <w:highlight w:val="none"/>
        </w:rPr>
      </w:pPr>
    </w:p>
    <w:p w14:paraId="5E112965">
      <w:pPr>
        <w:keepNext w:val="0"/>
        <w:keepLines w:val="0"/>
        <w:pageBreakBefore w:val="0"/>
        <w:widowControl/>
        <w:kinsoku w:val="0"/>
        <w:wordWrap/>
        <w:overflowPunct/>
        <w:topLinePunct w:val="0"/>
        <w:autoSpaceDE w:val="0"/>
        <w:autoSpaceDN w:val="0"/>
        <w:bidi w:val="0"/>
        <w:adjustRightInd w:val="0"/>
        <w:snapToGrid w:val="0"/>
        <w:spacing w:before="114" w:line="355" w:lineRule="auto"/>
        <w:ind w:left="2100" w:leftChars="1000" w:right="0" w:rightChars="0"/>
        <w:jc w:val="both"/>
        <w:textAlignment w:val="baseline"/>
        <w:rPr>
          <w:rFonts w:ascii="宋体" w:hAnsi="宋体" w:eastAsia="宋体" w:cs="宋体"/>
          <w:b/>
          <w:bCs/>
          <w:color w:val="auto"/>
          <w:spacing w:val="0"/>
          <w:w w:val="100"/>
          <w:position w:val="0"/>
          <w:sz w:val="32"/>
          <w:szCs w:val="32"/>
          <w:highlight w:val="none"/>
        </w:rPr>
      </w:pPr>
      <w:r>
        <w:rPr>
          <w:rFonts w:ascii="宋体" w:hAnsi="宋体" w:eastAsia="宋体" w:cs="宋体"/>
          <w:b/>
          <w:bCs/>
          <w:color w:val="auto"/>
          <w:spacing w:val="0"/>
          <w:w w:val="100"/>
          <w:position w:val="0"/>
          <w:sz w:val="32"/>
          <w:szCs w:val="32"/>
          <w:highlight w:val="none"/>
        </w:rPr>
        <w:t>采</w:t>
      </w:r>
      <w:r>
        <w:rPr>
          <w:rFonts w:hint="eastAsia" w:ascii="宋体" w:hAnsi="宋体" w:eastAsia="宋体" w:cs="宋体"/>
          <w:b/>
          <w:bCs/>
          <w:color w:val="auto"/>
          <w:spacing w:val="0"/>
          <w:w w:val="100"/>
          <w:position w:val="0"/>
          <w:sz w:val="32"/>
          <w:szCs w:val="32"/>
          <w:highlight w:val="none"/>
          <w:lang w:val="en-US" w:eastAsia="zh-CN"/>
        </w:rPr>
        <w:t xml:space="preserve"> </w:t>
      </w:r>
      <w:r>
        <w:rPr>
          <w:rFonts w:ascii="宋体" w:hAnsi="宋体" w:eastAsia="宋体" w:cs="宋体"/>
          <w:b/>
          <w:bCs/>
          <w:color w:val="auto"/>
          <w:spacing w:val="0"/>
          <w:w w:val="100"/>
          <w:position w:val="0"/>
          <w:sz w:val="32"/>
          <w:szCs w:val="32"/>
          <w:highlight w:val="none"/>
        </w:rPr>
        <w:t>购</w:t>
      </w:r>
      <w:r>
        <w:rPr>
          <w:rFonts w:hint="eastAsia" w:ascii="宋体" w:hAnsi="宋体" w:eastAsia="宋体" w:cs="宋体"/>
          <w:b/>
          <w:bCs/>
          <w:color w:val="auto"/>
          <w:spacing w:val="0"/>
          <w:w w:val="100"/>
          <w:position w:val="0"/>
          <w:sz w:val="32"/>
          <w:szCs w:val="32"/>
          <w:highlight w:val="none"/>
          <w:lang w:val="en-US" w:eastAsia="zh-CN"/>
        </w:rPr>
        <w:t xml:space="preserve"> </w:t>
      </w:r>
      <w:r>
        <w:rPr>
          <w:rFonts w:ascii="宋体" w:hAnsi="宋体" w:eastAsia="宋体" w:cs="宋体"/>
          <w:b/>
          <w:bCs/>
          <w:color w:val="auto"/>
          <w:spacing w:val="0"/>
          <w:w w:val="100"/>
          <w:position w:val="0"/>
          <w:sz w:val="32"/>
          <w:szCs w:val="32"/>
          <w:highlight w:val="none"/>
        </w:rPr>
        <w:t>人：</w:t>
      </w:r>
      <w:r>
        <w:rPr>
          <w:rFonts w:hint="eastAsia" w:ascii="宋体" w:hAnsi="宋体" w:eastAsia="宋体" w:cs="宋体"/>
          <w:b/>
          <w:bCs/>
          <w:color w:val="auto"/>
          <w:spacing w:val="0"/>
          <w:w w:val="100"/>
          <w:position w:val="0"/>
          <w:sz w:val="32"/>
          <w:szCs w:val="32"/>
          <w:highlight w:val="none"/>
        </w:rPr>
        <w:t>河南省消防救援总队</w:t>
      </w:r>
    </w:p>
    <w:p w14:paraId="6BCDE01C">
      <w:pPr>
        <w:keepNext w:val="0"/>
        <w:keepLines w:val="0"/>
        <w:pageBreakBefore w:val="0"/>
        <w:widowControl/>
        <w:kinsoku w:val="0"/>
        <w:wordWrap/>
        <w:overflowPunct/>
        <w:topLinePunct w:val="0"/>
        <w:autoSpaceDE w:val="0"/>
        <w:autoSpaceDN w:val="0"/>
        <w:bidi w:val="0"/>
        <w:adjustRightInd w:val="0"/>
        <w:snapToGrid w:val="0"/>
        <w:spacing w:before="54" w:line="225" w:lineRule="auto"/>
        <w:ind w:left="2100" w:leftChars="1000" w:right="0" w:rightChars="0"/>
        <w:jc w:val="both"/>
        <w:textAlignment w:val="baseline"/>
        <w:rPr>
          <w:rFonts w:hint="eastAsia" w:ascii="宋体" w:hAnsi="宋体" w:eastAsia="宋体" w:cs="宋体"/>
          <w:color w:val="auto"/>
          <w:spacing w:val="0"/>
          <w:w w:val="100"/>
          <w:position w:val="0"/>
          <w:sz w:val="32"/>
          <w:szCs w:val="32"/>
          <w:highlight w:val="none"/>
          <w:lang w:eastAsia="zh-CN"/>
        </w:rPr>
      </w:pPr>
      <w:r>
        <w:rPr>
          <w:rFonts w:ascii="宋体" w:hAnsi="宋体" w:eastAsia="宋体" w:cs="宋体"/>
          <w:b/>
          <w:bCs/>
          <w:color w:val="auto"/>
          <w:spacing w:val="0"/>
          <w:w w:val="100"/>
          <w:position w:val="0"/>
          <w:sz w:val="32"/>
          <w:szCs w:val="32"/>
          <w:highlight w:val="none"/>
        </w:rPr>
        <w:t>代理机构：</w:t>
      </w:r>
      <w:r>
        <w:rPr>
          <w:rFonts w:hint="eastAsia" w:ascii="宋体" w:hAnsi="宋体" w:eastAsia="宋体" w:cs="宋体"/>
          <w:b/>
          <w:bCs/>
          <w:color w:val="auto"/>
          <w:spacing w:val="0"/>
          <w:w w:val="100"/>
          <w:position w:val="0"/>
          <w:sz w:val="32"/>
          <w:szCs w:val="32"/>
          <w:highlight w:val="none"/>
          <w:lang w:eastAsia="zh-CN"/>
        </w:rPr>
        <w:t>清鸿工程咨询有限公司</w:t>
      </w:r>
    </w:p>
    <w:p w14:paraId="432DE825">
      <w:pPr>
        <w:keepNext w:val="0"/>
        <w:keepLines w:val="0"/>
        <w:pageBreakBefore w:val="0"/>
        <w:wordWrap/>
        <w:overflowPunct/>
        <w:topLinePunct w:val="0"/>
        <w:bidi w:val="0"/>
        <w:ind w:left="2100" w:leftChars="1000"/>
        <w:rPr>
          <w:rFonts w:hint="eastAsia" w:ascii="新宋体" w:hAnsi="新宋体" w:eastAsia="新宋体" w:cs="新宋体"/>
          <w:b/>
          <w:bCs/>
          <w:color w:val="auto"/>
          <w:spacing w:val="0"/>
          <w:w w:val="100"/>
          <w:position w:val="0"/>
          <w:sz w:val="32"/>
          <w:szCs w:val="32"/>
          <w:highlight w:val="none"/>
        </w:rPr>
      </w:pPr>
      <w:r>
        <w:rPr>
          <w:rFonts w:hint="eastAsia" w:ascii="新宋体" w:hAnsi="新宋体" w:eastAsia="新宋体" w:cs="新宋体"/>
          <w:b/>
          <w:bCs/>
          <w:color w:val="auto"/>
          <w:spacing w:val="0"/>
          <w:w w:val="100"/>
          <w:position w:val="0"/>
          <w:sz w:val="32"/>
          <w:szCs w:val="32"/>
          <w:highlight w:val="none"/>
        </w:rPr>
        <w:t>日</w:t>
      </w:r>
      <w:r>
        <w:rPr>
          <w:rFonts w:hint="eastAsia" w:ascii="新宋体" w:hAnsi="新宋体" w:eastAsia="新宋体" w:cs="新宋体"/>
          <w:b/>
          <w:bCs/>
          <w:color w:val="auto"/>
          <w:spacing w:val="0"/>
          <w:w w:val="100"/>
          <w:position w:val="0"/>
          <w:sz w:val="32"/>
          <w:szCs w:val="32"/>
          <w:highlight w:val="none"/>
          <w:lang w:val="en-US" w:eastAsia="zh-CN"/>
        </w:rPr>
        <w:t xml:space="preserve">    </w:t>
      </w:r>
      <w:r>
        <w:rPr>
          <w:rFonts w:hint="eastAsia" w:ascii="新宋体" w:hAnsi="新宋体" w:eastAsia="新宋体" w:cs="新宋体"/>
          <w:b/>
          <w:bCs/>
          <w:color w:val="auto"/>
          <w:spacing w:val="0"/>
          <w:w w:val="100"/>
          <w:position w:val="0"/>
          <w:sz w:val="32"/>
          <w:szCs w:val="32"/>
          <w:highlight w:val="none"/>
        </w:rPr>
        <w:t>期：</w:t>
      </w:r>
      <w:r>
        <w:rPr>
          <w:rFonts w:hint="eastAsia" w:ascii="新宋体" w:hAnsi="新宋体" w:eastAsia="新宋体" w:cs="新宋体"/>
          <w:b/>
          <w:bCs/>
          <w:color w:val="auto"/>
          <w:spacing w:val="0"/>
          <w:w w:val="100"/>
          <w:position w:val="0"/>
          <w:sz w:val="32"/>
          <w:szCs w:val="32"/>
          <w:highlight w:val="none"/>
          <w:lang w:eastAsia="zh-CN"/>
        </w:rPr>
        <w:t>二〇二六</w:t>
      </w:r>
      <w:r>
        <w:rPr>
          <w:rFonts w:hint="eastAsia" w:ascii="新宋体" w:hAnsi="新宋体" w:eastAsia="新宋体" w:cs="新宋体"/>
          <w:b/>
          <w:bCs/>
          <w:color w:val="auto"/>
          <w:spacing w:val="0"/>
          <w:w w:val="100"/>
          <w:position w:val="0"/>
          <w:sz w:val="32"/>
          <w:szCs w:val="32"/>
          <w:highlight w:val="none"/>
        </w:rPr>
        <w:t>年</w:t>
      </w:r>
      <w:r>
        <w:rPr>
          <w:rFonts w:hint="eastAsia" w:ascii="新宋体" w:hAnsi="新宋体" w:eastAsia="新宋体" w:cs="新宋体"/>
          <w:b/>
          <w:bCs/>
          <w:color w:val="auto"/>
          <w:spacing w:val="0"/>
          <w:w w:val="100"/>
          <w:position w:val="0"/>
          <w:sz w:val="32"/>
          <w:szCs w:val="32"/>
          <w:highlight w:val="none"/>
          <w:lang w:eastAsia="zh-CN"/>
        </w:rPr>
        <w:t>三</w:t>
      </w:r>
      <w:r>
        <w:rPr>
          <w:rFonts w:hint="eastAsia" w:ascii="新宋体" w:hAnsi="新宋体" w:eastAsia="新宋体" w:cs="新宋体"/>
          <w:b/>
          <w:bCs/>
          <w:color w:val="auto"/>
          <w:spacing w:val="0"/>
          <w:w w:val="100"/>
          <w:position w:val="0"/>
          <w:sz w:val="32"/>
          <w:szCs w:val="32"/>
          <w:highlight w:val="none"/>
        </w:rPr>
        <w:t>月</w:t>
      </w:r>
    </w:p>
    <w:p w14:paraId="14BF89ED">
      <w:pPr>
        <w:keepNext w:val="0"/>
        <w:keepLines w:val="0"/>
        <w:pageBreakBefore w:val="0"/>
        <w:widowControl w:val="0"/>
        <w:kinsoku/>
        <w:wordWrap/>
        <w:overflowPunct/>
        <w:topLinePunct w:val="0"/>
        <w:autoSpaceDE/>
        <w:autoSpaceDN/>
        <w:bidi w:val="0"/>
        <w:adjustRightInd/>
        <w:snapToGrid/>
        <w:spacing w:before="200"/>
        <w:ind w:left="0" w:leftChars="0" w:right="0" w:rightChars="0" w:firstLine="0" w:firstLineChars="0"/>
        <w:jc w:val="center"/>
        <w:textAlignment w:val="auto"/>
        <w:rPr>
          <w:rFonts w:hint="eastAsia" w:ascii="宋体" w:hAnsi="宋体" w:eastAsia="宋体" w:cs="宋体"/>
          <w:b/>
          <w:snapToGrid/>
          <w:color w:val="auto"/>
          <w:spacing w:val="0"/>
          <w:w w:val="100"/>
          <w:kern w:val="0"/>
          <w:position w:val="0"/>
          <w:sz w:val="48"/>
          <w:szCs w:val="48"/>
          <w:highlight w:val="none"/>
          <w:u w:val="none" w:color="auto"/>
          <w:lang w:val="en-US" w:eastAsia="zh-CN" w:bidi="zh-TW"/>
        </w:rPr>
        <w:sectPr>
          <w:headerReference r:id="rId3" w:type="default"/>
          <w:footerReference r:id="rId4" w:type="default"/>
          <w:pgSz w:w="11906" w:h="16838"/>
          <w:pgMar w:top="1440" w:right="1440" w:bottom="1440" w:left="1440" w:header="1134" w:footer="1134" w:gutter="0"/>
          <w:pgNumType w:fmt="decimal" w:start="1"/>
          <w:cols w:space="425" w:num="1"/>
          <w:titlePg/>
          <w:docGrid w:type="lines" w:linePitch="312" w:charSpace="0"/>
        </w:sectPr>
      </w:pPr>
    </w:p>
    <w:sdt>
      <w:sdtPr>
        <w:rPr>
          <w:rFonts w:ascii="宋体" w:hAnsi="宋体" w:eastAsia="宋体" w:cstheme="minorBidi"/>
          <w:b/>
          <w:bCs/>
          <w:color w:val="auto"/>
          <w:kern w:val="2"/>
          <w:sz w:val="32"/>
          <w:szCs w:val="32"/>
          <w:highlight w:val="none"/>
          <w:lang w:val="en-US" w:eastAsia="zh-CN" w:bidi="ar-SA"/>
        </w:rPr>
        <w:id w:val="147458069"/>
        <w15:color w:val="DBDBDB"/>
        <w:docPartObj>
          <w:docPartGallery w:val="Table of Contents"/>
          <w:docPartUnique/>
        </w:docPartObj>
      </w:sdtPr>
      <w:sdtEndPr>
        <w:rPr>
          <w:rFonts w:hint="eastAsia" w:ascii="宋体" w:hAnsi="宋体" w:eastAsia="宋体" w:cs="宋体"/>
          <w:b/>
          <w:bCs/>
          <w:color w:val="auto"/>
          <w:spacing w:val="0"/>
          <w:w w:val="100"/>
          <w:kern w:val="2"/>
          <w:position w:val="0"/>
          <w:sz w:val="21"/>
          <w:szCs w:val="32"/>
          <w:highlight w:val="none"/>
          <w:lang w:val="en-US" w:eastAsia="zh-CN" w:bidi="ar-SA"/>
        </w:rPr>
      </w:sdtEndPr>
      <w:sdtContent>
        <w:p w14:paraId="4969EA40">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p>
        <w:p w14:paraId="09E0F19E">
          <w:pPr>
            <w:pStyle w:val="21"/>
            <w:tabs>
              <w:tab w:val="right" w:leader="dot" w:pos="9026"/>
            </w:tabs>
            <w:rPr>
              <w:rFonts w:hint="eastAsia" w:ascii="宋体" w:hAnsi="宋体" w:eastAsia="宋体" w:cs="宋体"/>
              <w:color w:val="auto"/>
              <w:sz w:val="30"/>
              <w:szCs w:val="30"/>
              <w:highlight w:val="none"/>
            </w:rPr>
          </w:pPr>
          <w:r>
            <w:rPr>
              <w:rFonts w:hint="eastAsia" w:ascii="宋体" w:hAnsi="宋体" w:eastAsia="宋体" w:cs="宋体"/>
              <w:b/>
              <w:bCs/>
              <w:color w:val="auto"/>
              <w:spacing w:val="0"/>
              <w:w w:val="100"/>
              <w:kern w:val="2"/>
              <w:position w:val="0"/>
              <w:sz w:val="30"/>
              <w:szCs w:val="30"/>
              <w:highlight w:val="none"/>
              <w:lang w:val="en-US" w:eastAsia="zh-CN" w:bidi="ar-SA"/>
            </w:rPr>
            <w:fldChar w:fldCharType="begin"/>
          </w:r>
          <w:r>
            <w:rPr>
              <w:rFonts w:hint="eastAsia" w:ascii="宋体" w:hAnsi="宋体" w:eastAsia="宋体" w:cs="宋体"/>
              <w:b/>
              <w:bCs/>
              <w:color w:val="auto"/>
              <w:spacing w:val="0"/>
              <w:w w:val="100"/>
              <w:kern w:val="2"/>
              <w:position w:val="0"/>
              <w:sz w:val="30"/>
              <w:szCs w:val="30"/>
              <w:highlight w:val="none"/>
              <w:lang w:val="en-US" w:eastAsia="zh-CN" w:bidi="ar-SA"/>
            </w:rPr>
            <w:instrText xml:space="preserve">TOC \o "1-1" \h \u </w:instrText>
          </w:r>
          <w:r>
            <w:rPr>
              <w:rFonts w:hint="eastAsia" w:ascii="宋体" w:hAnsi="宋体" w:eastAsia="宋体" w:cs="宋体"/>
              <w:b/>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color w:val="auto"/>
              <w:spacing w:val="0"/>
              <w:w w:val="100"/>
              <w:kern w:val="2"/>
              <w:position w:val="0"/>
              <w:sz w:val="30"/>
              <w:szCs w:val="30"/>
              <w:highlight w:val="none"/>
              <w:lang w:val="en-US" w:eastAsia="zh-CN" w:bidi="ar-SA"/>
            </w:rPr>
            <w:fldChar w:fldCharType="begin"/>
          </w:r>
          <w:r>
            <w:rPr>
              <w:rFonts w:hint="eastAsia" w:ascii="宋体" w:hAnsi="宋体" w:eastAsia="宋体" w:cs="宋体"/>
              <w:bCs/>
              <w:color w:val="auto"/>
              <w:spacing w:val="0"/>
              <w:w w:val="100"/>
              <w:kern w:val="2"/>
              <w:position w:val="0"/>
              <w:sz w:val="30"/>
              <w:szCs w:val="30"/>
              <w:highlight w:val="none"/>
              <w:lang w:val="en-US" w:eastAsia="zh-CN" w:bidi="ar-SA"/>
            </w:rPr>
            <w:instrText xml:space="preserve"> HYPERLINK \l _Toc27839 </w:instrText>
          </w:r>
          <w:r>
            <w:rPr>
              <w:rFonts w:hint="eastAsia" w:ascii="宋体" w:hAnsi="宋体" w:eastAsia="宋体" w:cs="宋体"/>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color w:val="auto"/>
              <w:spacing w:val="0"/>
              <w:w w:val="100"/>
              <w:kern w:val="2"/>
              <w:position w:val="0"/>
              <w:sz w:val="30"/>
              <w:szCs w:val="30"/>
              <w:highlight w:val="none"/>
              <w:lang w:val="en-US" w:eastAsia="zh-CN" w:bidi="ar-SA"/>
            </w:rPr>
            <w:t>第一章</w:t>
          </w:r>
          <w:r>
            <w:rPr>
              <w:rFonts w:hint="eastAsia" w:ascii="宋体" w:hAnsi="宋体" w:eastAsia="宋体" w:cs="宋体"/>
              <w:bCs/>
              <w:color w:val="auto"/>
              <w:spacing w:val="0"/>
              <w:w w:val="100"/>
              <w:position w:val="0"/>
              <w:sz w:val="30"/>
              <w:szCs w:val="30"/>
              <w:highlight w:val="none"/>
              <w:lang w:val="en-US" w:eastAsia="zh-CN"/>
            </w:rPr>
            <w:t xml:space="preserve"> 投标邀请</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_Toc27839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pacing w:val="0"/>
              <w:w w:val="100"/>
              <w:kern w:val="2"/>
              <w:position w:val="0"/>
              <w:sz w:val="30"/>
              <w:szCs w:val="30"/>
              <w:highlight w:val="none"/>
              <w:lang w:val="en-US" w:eastAsia="zh-CN" w:bidi="ar-SA"/>
            </w:rPr>
            <w:fldChar w:fldCharType="end"/>
          </w:r>
        </w:p>
        <w:p w14:paraId="25050A50">
          <w:pPr>
            <w:pStyle w:val="21"/>
            <w:tabs>
              <w:tab w:val="right" w:leader="dot" w:pos="9026"/>
            </w:tabs>
            <w:rPr>
              <w:rFonts w:hint="eastAsia" w:ascii="宋体" w:hAnsi="宋体" w:eastAsia="宋体" w:cs="宋体"/>
              <w:color w:val="auto"/>
              <w:sz w:val="30"/>
              <w:szCs w:val="30"/>
              <w:highlight w:val="none"/>
            </w:rPr>
          </w:pPr>
          <w:r>
            <w:rPr>
              <w:rFonts w:hint="eastAsia" w:ascii="宋体" w:hAnsi="宋体" w:eastAsia="宋体" w:cs="宋体"/>
              <w:bCs/>
              <w:color w:val="auto"/>
              <w:spacing w:val="0"/>
              <w:w w:val="100"/>
              <w:kern w:val="2"/>
              <w:position w:val="0"/>
              <w:sz w:val="30"/>
              <w:szCs w:val="30"/>
              <w:highlight w:val="none"/>
              <w:lang w:val="en-US" w:eastAsia="zh-CN" w:bidi="ar-SA"/>
            </w:rPr>
            <w:fldChar w:fldCharType="begin"/>
          </w:r>
          <w:r>
            <w:rPr>
              <w:rFonts w:hint="eastAsia" w:ascii="宋体" w:hAnsi="宋体" w:eastAsia="宋体" w:cs="宋体"/>
              <w:bCs/>
              <w:color w:val="auto"/>
              <w:spacing w:val="0"/>
              <w:w w:val="100"/>
              <w:kern w:val="2"/>
              <w:position w:val="0"/>
              <w:sz w:val="30"/>
              <w:szCs w:val="30"/>
              <w:highlight w:val="none"/>
              <w:lang w:val="en-US" w:eastAsia="zh-CN" w:bidi="ar-SA"/>
            </w:rPr>
            <w:instrText xml:space="preserve"> HYPERLINK \l _Toc1227 </w:instrText>
          </w:r>
          <w:r>
            <w:rPr>
              <w:rFonts w:hint="eastAsia" w:ascii="宋体" w:hAnsi="宋体" w:eastAsia="宋体" w:cs="宋体"/>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color w:val="auto"/>
              <w:sz w:val="30"/>
              <w:szCs w:val="30"/>
              <w:highlight w:val="none"/>
              <w:lang w:val="en-US" w:eastAsia="zh-CN"/>
            </w:rPr>
            <w:t>第二章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_Toc1227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pacing w:val="0"/>
              <w:w w:val="100"/>
              <w:kern w:val="2"/>
              <w:position w:val="0"/>
              <w:sz w:val="30"/>
              <w:szCs w:val="30"/>
              <w:highlight w:val="none"/>
              <w:lang w:val="en-US" w:eastAsia="zh-CN" w:bidi="ar-SA"/>
            </w:rPr>
            <w:fldChar w:fldCharType="end"/>
          </w:r>
        </w:p>
        <w:p w14:paraId="0D3B974B">
          <w:pPr>
            <w:pStyle w:val="21"/>
            <w:tabs>
              <w:tab w:val="right" w:leader="dot" w:pos="9026"/>
            </w:tabs>
            <w:rPr>
              <w:rFonts w:hint="eastAsia" w:ascii="宋体" w:hAnsi="宋体" w:eastAsia="宋体" w:cs="宋体"/>
              <w:color w:val="auto"/>
              <w:sz w:val="30"/>
              <w:szCs w:val="30"/>
              <w:highlight w:val="none"/>
            </w:rPr>
          </w:pPr>
          <w:r>
            <w:rPr>
              <w:rFonts w:hint="eastAsia" w:ascii="宋体" w:hAnsi="宋体" w:eastAsia="宋体" w:cs="宋体"/>
              <w:bCs/>
              <w:color w:val="auto"/>
              <w:spacing w:val="0"/>
              <w:w w:val="100"/>
              <w:kern w:val="2"/>
              <w:position w:val="0"/>
              <w:sz w:val="30"/>
              <w:szCs w:val="30"/>
              <w:highlight w:val="none"/>
              <w:lang w:val="en-US" w:eastAsia="zh-CN" w:bidi="ar-SA"/>
            </w:rPr>
            <w:fldChar w:fldCharType="begin"/>
          </w:r>
          <w:r>
            <w:rPr>
              <w:rFonts w:hint="eastAsia" w:ascii="宋体" w:hAnsi="宋体" w:eastAsia="宋体" w:cs="宋体"/>
              <w:bCs/>
              <w:color w:val="auto"/>
              <w:spacing w:val="0"/>
              <w:w w:val="100"/>
              <w:kern w:val="2"/>
              <w:position w:val="0"/>
              <w:sz w:val="30"/>
              <w:szCs w:val="30"/>
              <w:highlight w:val="none"/>
              <w:lang w:val="en-US" w:eastAsia="zh-CN" w:bidi="ar-SA"/>
            </w:rPr>
            <w:instrText xml:space="preserve"> HYPERLINK \l _Toc13583 </w:instrText>
          </w:r>
          <w:r>
            <w:rPr>
              <w:rFonts w:hint="eastAsia" w:ascii="宋体" w:hAnsi="宋体" w:eastAsia="宋体" w:cs="宋体"/>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color w:val="auto"/>
              <w:sz w:val="30"/>
              <w:szCs w:val="30"/>
              <w:highlight w:val="none"/>
            </w:rPr>
            <w:t>第三章  评标办法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_Toc13583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22</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pacing w:val="0"/>
              <w:w w:val="100"/>
              <w:kern w:val="2"/>
              <w:position w:val="0"/>
              <w:sz w:val="30"/>
              <w:szCs w:val="30"/>
              <w:highlight w:val="none"/>
              <w:lang w:val="en-US" w:eastAsia="zh-CN" w:bidi="ar-SA"/>
            </w:rPr>
            <w:fldChar w:fldCharType="end"/>
          </w:r>
        </w:p>
        <w:p w14:paraId="2C2404B1">
          <w:pPr>
            <w:pStyle w:val="21"/>
            <w:tabs>
              <w:tab w:val="right" w:leader="dot" w:pos="9026"/>
            </w:tabs>
            <w:rPr>
              <w:rFonts w:hint="eastAsia" w:ascii="宋体" w:hAnsi="宋体" w:eastAsia="宋体" w:cs="宋体"/>
              <w:color w:val="auto"/>
              <w:sz w:val="30"/>
              <w:szCs w:val="30"/>
              <w:highlight w:val="none"/>
            </w:rPr>
          </w:pPr>
          <w:r>
            <w:rPr>
              <w:rFonts w:hint="eastAsia" w:ascii="宋体" w:hAnsi="宋体" w:eastAsia="宋体" w:cs="宋体"/>
              <w:bCs/>
              <w:color w:val="auto"/>
              <w:spacing w:val="0"/>
              <w:w w:val="100"/>
              <w:kern w:val="2"/>
              <w:position w:val="0"/>
              <w:sz w:val="30"/>
              <w:szCs w:val="30"/>
              <w:highlight w:val="none"/>
              <w:lang w:val="en-US" w:eastAsia="zh-CN" w:bidi="ar-SA"/>
            </w:rPr>
            <w:fldChar w:fldCharType="begin"/>
          </w:r>
          <w:r>
            <w:rPr>
              <w:rFonts w:hint="eastAsia" w:ascii="宋体" w:hAnsi="宋体" w:eastAsia="宋体" w:cs="宋体"/>
              <w:bCs/>
              <w:color w:val="auto"/>
              <w:spacing w:val="0"/>
              <w:w w:val="100"/>
              <w:kern w:val="2"/>
              <w:position w:val="0"/>
              <w:sz w:val="30"/>
              <w:szCs w:val="30"/>
              <w:highlight w:val="none"/>
              <w:lang w:val="en-US" w:eastAsia="zh-CN" w:bidi="ar-SA"/>
            </w:rPr>
            <w:instrText xml:space="preserve"> HYPERLINK \l _Toc3899 </w:instrText>
          </w:r>
          <w:r>
            <w:rPr>
              <w:rFonts w:hint="eastAsia" w:ascii="宋体" w:hAnsi="宋体" w:eastAsia="宋体" w:cs="宋体"/>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snapToGrid w:val="0"/>
              <w:color w:val="auto"/>
              <w:spacing w:val="-14"/>
              <w:kern w:val="0"/>
              <w:sz w:val="30"/>
              <w:szCs w:val="30"/>
              <w:highlight w:val="none"/>
              <w:lang w:val="en-US" w:eastAsia="zh-CN"/>
            </w:rPr>
            <w:t>第四章  政府采购合同条款及格式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_Toc3899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30</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pacing w:val="0"/>
              <w:w w:val="100"/>
              <w:kern w:val="2"/>
              <w:position w:val="0"/>
              <w:sz w:val="30"/>
              <w:szCs w:val="30"/>
              <w:highlight w:val="none"/>
              <w:lang w:val="en-US" w:eastAsia="zh-CN" w:bidi="ar-SA"/>
            </w:rPr>
            <w:fldChar w:fldCharType="end"/>
          </w:r>
        </w:p>
        <w:p w14:paraId="7C84D1A4">
          <w:pPr>
            <w:pStyle w:val="21"/>
            <w:tabs>
              <w:tab w:val="right" w:leader="dot" w:pos="9026"/>
            </w:tabs>
            <w:rPr>
              <w:rFonts w:hint="eastAsia" w:ascii="宋体" w:hAnsi="宋体" w:eastAsia="宋体" w:cs="宋体"/>
              <w:color w:val="auto"/>
              <w:sz w:val="30"/>
              <w:szCs w:val="30"/>
              <w:highlight w:val="none"/>
            </w:rPr>
          </w:pPr>
          <w:r>
            <w:rPr>
              <w:rFonts w:hint="eastAsia" w:ascii="宋体" w:hAnsi="宋体" w:eastAsia="宋体" w:cs="宋体"/>
              <w:bCs/>
              <w:color w:val="auto"/>
              <w:spacing w:val="0"/>
              <w:w w:val="100"/>
              <w:kern w:val="2"/>
              <w:position w:val="0"/>
              <w:sz w:val="30"/>
              <w:szCs w:val="30"/>
              <w:highlight w:val="none"/>
              <w:lang w:val="en-US" w:eastAsia="zh-CN" w:bidi="ar-SA"/>
            </w:rPr>
            <w:fldChar w:fldCharType="begin"/>
          </w:r>
          <w:r>
            <w:rPr>
              <w:rFonts w:hint="eastAsia" w:ascii="宋体" w:hAnsi="宋体" w:eastAsia="宋体" w:cs="宋体"/>
              <w:bCs/>
              <w:color w:val="auto"/>
              <w:spacing w:val="0"/>
              <w:w w:val="100"/>
              <w:kern w:val="2"/>
              <w:position w:val="0"/>
              <w:sz w:val="30"/>
              <w:szCs w:val="30"/>
              <w:highlight w:val="none"/>
              <w:lang w:val="en-US" w:eastAsia="zh-CN" w:bidi="ar-SA"/>
            </w:rPr>
            <w:instrText xml:space="preserve"> HYPERLINK \l _Toc826 </w:instrText>
          </w:r>
          <w:r>
            <w:rPr>
              <w:rFonts w:hint="eastAsia" w:ascii="宋体" w:hAnsi="宋体" w:eastAsia="宋体" w:cs="宋体"/>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snapToGrid w:val="0"/>
              <w:color w:val="auto"/>
              <w:spacing w:val="0"/>
              <w:w w:val="100"/>
              <w:kern w:val="0"/>
              <w:position w:val="0"/>
              <w:sz w:val="30"/>
              <w:szCs w:val="30"/>
              <w:highlight w:val="none"/>
              <w:lang w:val="en-US" w:eastAsia="zh-CN"/>
            </w:rPr>
            <w:t>第五章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_Toc826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38</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pacing w:val="0"/>
              <w:w w:val="100"/>
              <w:kern w:val="2"/>
              <w:position w:val="0"/>
              <w:sz w:val="30"/>
              <w:szCs w:val="30"/>
              <w:highlight w:val="none"/>
              <w:lang w:val="en-US" w:eastAsia="zh-CN" w:bidi="ar-SA"/>
            </w:rPr>
            <w:fldChar w:fldCharType="end"/>
          </w:r>
        </w:p>
        <w:p w14:paraId="45A4D387">
          <w:pPr>
            <w:pStyle w:val="21"/>
            <w:tabs>
              <w:tab w:val="right" w:leader="dot" w:pos="9026"/>
            </w:tabs>
            <w:rPr>
              <w:rFonts w:hint="eastAsia" w:ascii="宋体" w:hAnsi="宋体" w:eastAsia="宋体" w:cs="宋体"/>
              <w:color w:val="auto"/>
              <w:sz w:val="30"/>
              <w:szCs w:val="30"/>
              <w:highlight w:val="none"/>
            </w:rPr>
          </w:pPr>
          <w:r>
            <w:rPr>
              <w:rFonts w:hint="eastAsia" w:ascii="宋体" w:hAnsi="宋体" w:eastAsia="宋体" w:cs="宋体"/>
              <w:bCs/>
              <w:color w:val="auto"/>
              <w:spacing w:val="0"/>
              <w:w w:val="100"/>
              <w:kern w:val="2"/>
              <w:position w:val="0"/>
              <w:sz w:val="30"/>
              <w:szCs w:val="30"/>
              <w:highlight w:val="none"/>
              <w:lang w:val="en-US" w:eastAsia="zh-CN" w:bidi="ar-SA"/>
            </w:rPr>
            <w:fldChar w:fldCharType="begin"/>
          </w:r>
          <w:r>
            <w:rPr>
              <w:rFonts w:hint="eastAsia" w:ascii="宋体" w:hAnsi="宋体" w:eastAsia="宋体" w:cs="宋体"/>
              <w:bCs/>
              <w:color w:val="auto"/>
              <w:spacing w:val="0"/>
              <w:w w:val="100"/>
              <w:kern w:val="2"/>
              <w:position w:val="0"/>
              <w:sz w:val="30"/>
              <w:szCs w:val="30"/>
              <w:highlight w:val="none"/>
              <w:lang w:val="en-US" w:eastAsia="zh-CN" w:bidi="ar-SA"/>
            </w:rPr>
            <w:instrText xml:space="preserve"> HYPERLINK \l _Toc5480 </w:instrText>
          </w:r>
          <w:r>
            <w:rPr>
              <w:rFonts w:hint="eastAsia" w:ascii="宋体" w:hAnsi="宋体" w:eastAsia="宋体" w:cs="宋体"/>
              <w:bCs/>
              <w:color w:val="auto"/>
              <w:spacing w:val="0"/>
              <w:w w:val="100"/>
              <w:kern w:val="2"/>
              <w:position w:val="0"/>
              <w:sz w:val="30"/>
              <w:szCs w:val="30"/>
              <w:highlight w:val="none"/>
              <w:lang w:val="en-US" w:eastAsia="zh-CN" w:bidi="ar-SA"/>
            </w:rPr>
            <w:fldChar w:fldCharType="separate"/>
          </w:r>
          <w:r>
            <w:rPr>
              <w:rFonts w:hint="eastAsia" w:ascii="宋体" w:hAnsi="宋体" w:eastAsia="宋体" w:cs="宋体"/>
              <w:bCs/>
              <w:snapToGrid w:val="0"/>
              <w:color w:val="auto"/>
              <w:spacing w:val="6"/>
              <w:kern w:val="0"/>
              <w:sz w:val="30"/>
              <w:szCs w:val="30"/>
              <w:highlight w:val="none"/>
              <w:lang w:val="en-US" w:eastAsia="en-US" w:bidi="ar-SA"/>
            </w:rPr>
            <w:t>第</w:t>
          </w:r>
          <w:r>
            <w:rPr>
              <w:rFonts w:hint="eastAsia" w:ascii="宋体" w:hAnsi="宋体" w:eastAsia="宋体" w:cs="宋体"/>
              <w:bCs/>
              <w:snapToGrid w:val="0"/>
              <w:color w:val="auto"/>
              <w:spacing w:val="6"/>
              <w:kern w:val="0"/>
              <w:sz w:val="30"/>
              <w:szCs w:val="30"/>
              <w:highlight w:val="none"/>
              <w:lang w:val="en-US" w:eastAsia="zh-CN" w:bidi="ar-SA"/>
            </w:rPr>
            <w:t>六</w:t>
          </w:r>
          <w:r>
            <w:rPr>
              <w:rFonts w:hint="eastAsia" w:ascii="宋体" w:hAnsi="宋体" w:eastAsia="宋体" w:cs="宋体"/>
              <w:bCs/>
              <w:snapToGrid w:val="0"/>
              <w:color w:val="auto"/>
              <w:spacing w:val="6"/>
              <w:kern w:val="0"/>
              <w:sz w:val="30"/>
              <w:szCs w:val="30"/>
              <w:highlight w:val="none"/>
              <w:lang w:val="en-US" w:eastAsia="en-US" w:bidi="ar-SA"/>
            </w:rPr>
            <w:t>章</w:t>
          </w:r>
          <w:r>
            <w:rPr>
              <w:rFonts w:hint="eastAsia" w:ascii="宋体" w:hAnsi="宋体" w:eastAsia="宋体" w:cs="宋体"/>
              <w:snapToGrid w:val="0"/>
              <w:color w:val="auto"/>
              <w:spacing w:val="6"/>
              <w:kern w:val="0"/>
              <w:sz w:val="30"/>
              <w:szCs w:val="30"/>
              <w:highlight w:val="none"/>
              <w:lang w:val="en-US" w:eastAsia="en-US" w:bidi="ar-SA"/>
            </w:rPr>
            <w:t xml:space="preserve"> </w:t>
          </w:r>
          <w:r>
            <w:rPr>
              <w:rFonts w:hint="eastAsia" w:ascii="宋体" w:hAnsi="宋体" w:eastAsia="宋体" w:cs="宋体"/>
              <w:bCs/>
              <w:snapToGrid w:val="0"/>
              <w:color w:val="auto"/>
              <w:spacing w:val="6"/>
              <w:kern w:val="0"/>
              <w:sz w:val="30"/>
              <w:szCs w:val="30"/>
              <w:highlight w:val="none"/>
              <w:lang w:val="en-US" w:eastAsia="en-US" w:bidi="ar-SA"/>
            </w:rPr>
            <w:t>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_Toc5480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41</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pacing w:val="0"/>
              <w:w w:val="100"/>
              <w:kern w:val="2"/>
              <w:position w:val="0"/>
              <w:sz w:val="30"/>
              <w:szCs w:val="30"/>
              <w:highlight w:val="none"/>
              <w:lang w:val="en-US" w:eastAsia="zh-CN" w:bidi="ar-SA"/>
            </w:rPr>
            <w:fldChar w:fldCharType="end"/>
          </w:r>
        </w:p>
        <w:p w14:paraId="710E6CF4">
          <w:pPr>
            <w:rPr>
              <w:rFonts w:hint="eastAsia" w:ascii="宋体" w:hAnsi="宋体" w:eastAsia="宋体" w:cs="宋体"/>
              <w:bCs/>
              <w:color w:val="auto"/>
              <w:spacing w:val="0"/>
              <w:w w:val="100"/>
              <w:kern w:val="2"/>
              <w:position w:val="0"/>
              <w:sz w:val="21"/>
              <w:szCs w:val="32"/>
              <w:highlight w:val="none"/>
              <w:lang w:val="en-US" w:eastAsia="zh-CN" w:bidi="ar-SA"/>
            </w:rPr>
          </w:pPr>
          <w:r>
            <w:rPr>
              <w:rFonts w:hint="eastAsia" w:ascii="宋体" w:hAnsi="宋体" w:eastAsia="宋体" w:cs="宋体"/>
              <w:bCs/>
              <w:color w:val="auto"/>
              <w:spacing w:val="0"/>
              <w:w w:val="100"/>
              <w:kern w:val="2"/>
              <w:position w:val="0"/>
              <w:sz w:val="30"/>
              <w:szCs w:val="30"/>
              <w:highlight w:val="none"/>
              <w:lang w:val="en-US" w:eastAsia="zh-CN" w:bidi="ar-SA"/>
            </w:rPr>
            <w:fldChar w:fldCharType="end"/>
          </w:r>
        </w:p>
      </w:sdtContent>
    </w:sdt>
    <w:p w14:paraId="5B697845">
      <w:pPr>
        <w:rPr>
          <w:rFonts w:hint="eastAsia" w:ascii="宋体" w:hAnsi="宋体" w:eastAsia="宋体" w:cs="宋体"/>
          <w:bCs/>
          <w:color w:val="auto"/>
          <w:spacing w:val="0"/>
          <w:w w:val="100"/>
          <w:kern w:val="2"/>
          <w:position w:val="0"/>
          <w:sz w:val="21"/>
          <w:szCs w:val="32"/>
          <w:highlight w:val="none"/>
          <w:lang w:val="en-US" w:eastAsia="zh-CN" w:bidi="ar-SA"/>
        </w:rPr>
      </w:pPr>
      <w:r>
        <w:rPr>
          <w:rFonts w:hint="eastAsia" w:ascii="宋体" w:hAnsi="宋体" w:eastAsia="宋体" w:cs="宋体"/>
          <w:bCs/>
          <w:color w:val="auto"/>
          <w:spacing w:val="0"/>
          <w:w w:val="100"/>
          <w:kern w:val="2"/>
          <w:position w:val="0"/>
          <w:sz w:val="21"/>
          <w:szCs w:val="32"/>
          <w:highlight w:val="none"/>
          <w:lang w:val="en-US" w:eastAsia="zh-CN" w:bidi="ar-SA"/>
        </w:rPr>
        <w:br w:type="page"/>
      </w:r>
    </w:p>
    <w:p w14:paraId="5B6D9ADA">
      <w:pPr>
        <w:rPr>
          <w:rFonts w:hint="eastAsia" w:ascii="宋体" w:hAnsi="宋体" w:eastAsia="宋体" w:cs="宋体"/>
          <w:bCs/>
          <w:color w:val="auto"/>
          <w:spacing w:val="0"/>
          <w:w w:val="100"/>
          <w:kern w:val="2"/>
          <w:position w:val="0"/>
          <w:sz w:val="21"/>
          <w:szCs w:val="32"/>
          <w:highlight w:val="none"/>
          <w:lang w:val="en-US" w:eastAsia="zh-CN" w:bidi="ar-SA"/>
        </w:rPr>
      </w:pPr>
    </w:p>
    <w:p w14:paraId="1CF86CFE">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outlineLvl w:val="0"/>
        <w:rPr>
          <w:rFonts w:hint="eastAsia" w:ascii="宋体" w:hAnsi="宋体" w:eastAsia="宋体" w:cs="宋体"/>
          <w:b/>
          <w:bCs/>
          <w:color w:val="auto"/>
          <w:spacing w:val="0"/>
          <w:w w:val="100"/>
          <w:position w:val="0"/>
          <w:sz w:val="32"/>
          <w:szCs w:val="32"/>
          <w:highlight w:val="none"/>
          <w:lang w:val="en-US" w:eastAsia="zh-CN"/>
        </w:rPr>
      </w:pPr>
      <w:bookmarkStart w:id="0" w:name="_Toc27839"/>
      <w:r>
        <w:rPr>
          <w:rFonts w:hint="eastAsia" w:ascii="宋体" w:hAnsi="宋体" w:eastAsia="宋体" w:cs="宋体"/>
          <w:b/>
          <w:bCs/>
          <w:color w:val="auto"/>
          <w:spacing w:val="0"/>
          <w:w w:val="100"/>
          <w:kern w:val="2"/>
          <w:position w:val="0"/>
          <w:sz w:val="32"/>
          <w:szCs w:val="32"/>
          <w:highlight w:val="none"/>
          <w:lang w:val="en-US" w:eastAsia="zh-CN" w:bidi="ar-SA"/>
        </w:rPr>
        <w:t>第一章</w:t>
      </w:r>
      <w:r>
        <w:rPr>
          <w:rFonts w:hint="eastAsia" w:ascii="宋体" w:hAnsi="宋体" w:eastAsia="宋体" w:cs="宋体"/>
          <w:b/>
          <w:bCs/>
          <w:color w:val="auto"/>
          <w:spacing w:val="0"/>
          <w:w w:val="100"/>
          <w:position w:val="0"/>
          <w:sz w:val="32"/>
          <w:szCs w:val="32"/>
          <w:highlight w:val="none"/>
          <w:lang w:val="en-US" w:eastAsia="zh-CN"/>
        </w:rPr>
        <w:t xml:space="preserve"> 投标邀请</w:t>
      </w:r>
      <w:bookmarkEnd w:id="0"/>
    </w:p>
    <w:p w14:paraId="0CD10FA4">
      <w:pPr>
        <w:bidi w:val="0"/>
        <w:jc w:val="center"/>
        <w:rPr>
          <w:rFonts w:hint="eastAsia" w:asciiTheme="minorHAnsi" w:hAnsiTheme="minorHAnsi" w:eastAsiaTheme="minorEastAsia" w:cstheme="minorBidi"/>
          <w:b/>
          <w:bCs/>
          <w:color w:val="auto"/>
          <w:kern w:val="2"/>
          <w:sz w:val="30"/>
          <w:szCs w:val="30"/>
          <w:highlight w:val="none"/>
          <w:lang w:val="en-US" w:eastAsia="zh-CN" w:bidi="ar-SA"/>
        </w:rPr>
      </w:pPr>
      <w:r>
        <w:rPr>
          <w:rFonts w:hint="eastAsia" w:asciiTheme="minorHAnsi" w:hAnsiTheme="minorHAnsi" w:eastAsiaTheme="minorEastAsia" w:cstheme="minorBidi"/>
          <w:b/>
          <w:bCs/>
          <w:color w:val="auto"/>
          <w:kern w:val="2"/>
          <w:sz w:val="30"/>
          <w:szCs w:val="30"/>
          <w:highlight w:val="none"/>
          <w:lang w:val="en-US" w:eastAsia="zh-CN" w:bidi="ar-SA"/>
        </w:rPr>
        <w:t>河南省消防救援总队餐厅餐饮保障服务单位项目</w:t>
      </w:r>
      <w:r>
        <w:rPr>
          <w:rFonts w:hint="eastAsia" w:cstheme="minorBidi"/>
          <w:b/>
          <w:bCs/>
          <w:color w:val="auto"/>
          <w:kern w:val="2"/>
          <w:sz w:val="30"/>
          <w:szCs w:val="30"/>
          <w:highlight w:val="none"/>
          <w:lang w:val="en-US" w:eastAsia="zh-CN" w:bidi="ar-SA"/>
        </w:rPr>
        <w:t>－</w:t>
      </w:r>
      <w:r>
        <w:rPr>
          <w:rFonts w:hint="eastAsia" w:asciiTheme="minorHAnsi" w:hAnsiTheme="minorHAnsi" w:eastAsiaTheme="minorEastAsia" w:cstheme="minorBidi"/>
          <w:b/>
          <w:bCs/>
          <w:color w:val="auto"/>
          <w:kern w:val="2"/>
          <w:sz w:val="30"/>
          <w:szCs w:val="30"/>
          <w:highlight w:val="none"/>
          <w:lang w:val="en-US" w:eastAsia="zh-CN" w:bidi="ar-SA"/>
        </w:rPr>
        <w:t>公开招标公告</w:t>
      </w:r>
    </w:p>
    <w:p w14:paraId="49BA1DB0">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w:t>
      </w:r>
    </w:p>
    <w:p w14:paraId="6AAAB4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河南省消防救援总队餐厅餐饮保障服务单位项目招标项目的潜在投标人应在河南省公共资源交易中心（http://hnsggzyjy.henan.gov.cn/）获取招标文件，并于2026年 3 月 30 日09时00分（北京时间）前递交投标文件。</w:t>
      </w:r>
    </w:p>
    <w:p w14:paraId="7418687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一、项目基本情况</w:t>
      </w:r>
    </w:p>
    <w:p w14:paraId="68FB605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1.项目编号：豫财招标采购-2026-192</w:t>
      </w:r>
    </w:p>
    <w:p w14:paraId="2877FE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2.项目名称：河南省消防救援总队餐厅餐饮保障服务单位项目</w:t>
      </w:r>
    </w:p>
    <w:p w14:paraId="7E7BE16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3.采购方式：公开招标</w:t>
      </w:r>
    </w:p>
    <w:p w14:paraId="0A10D1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4.预算金额：1773504.00 元</w:t>
      </w:r>
    </w:p>
    <w:p w14:paraId="5CD2C5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最高限价：1773504.00元</w:t>
      </w:r>
    </w:p>
    <w:tbl>
      <w:tblPr>
        <w:tblStyle w:val="68"/>
        <w:tblW w:w="8904"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879"/>
        <w:gridCol w:w="2505"/>
        <w:gridCol w:w="2088"/>
        <w:gridCol w:w="1168"/>
        <w:gridCol w:w="1514"/>
      </w:tblGrid>
      <w:tr w14:paraId="5699A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50" w:type="dxa"/>
            <w:tcBorders>
              <w:top w:val="single" w:color="000000" w:sz="10" w:space="0"/>
              <w:left w:val="single" w:color="000000" w:sz="10" w:space="0"/>
            </w:tcBorders>
            <w:noWrap w:val="0"/>
            <w:vAlign w:val="center"/>
          </w:tcPr>
          <w:p w14:paraId="6A1313A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3"/>
                <w:kern w:val="0"/>
                <w:sz w:val="21"/>
                <w:szCs w:val="21"/>
                <w:highlight w:val="none"/>
                <w:lang w:val="en-US" w:eastAsia="en-US" w:bidi="ar-SA"/>
              </w:rPr>
              <w:t>序号</w:t>
            </w:r>
          </w:p>
        </w:tc>
        <w:tc>
          <w:tcPr>
            <w:tcW w:w="879" w:type="dxa"/>
            <w:tcBorders>
              <w:top w:val="single" w:color="000000" w:sz="10" w:space="0"/>
            </w:tcBorders>
            <w:noWrap w:val="0"/>
            <w:vAlign w:val="center"/>
          </w:tcPr>
          <w:p w14:paraId="2D70FF7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3"/>
                <w:kern w:val="0"/>
                <w:sz w:val="21"/>
                <w:szCs w:val="21"/>
                <w:highlight w:val="none"/>
                <w:lang w:val="en-US" w:eastAsia="en-US" w:bidi="ar-SA"/>
              </w:rPr>
              <w:t>包号</w:t>
            </w:r>
          </w:p>
        </w:tc>
        <w:tc>
          <w:tcPr>
            <w:tcW w:w="2505" w:type="dxa"/>
            <w:tcBorders>
              <w:top w:val="single" w:color="000000" w:sz="10" w:space="0"/>
            </w:tcBorders>
            <w:noWrap w:val="0"/>
            <w:vAlign w:val="center"/>
          </w:tcPr>
          <w:p w14:paraId="4C2BB67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3"/>
                <w:kern w:val="0"/>
                <w:sz w:val="21"/>
                <w:szCs w:val="21"/>
                <w:highlight w:val="none"/>
                <w:lang w:val="en-US" w:eastAsia="en-US" w:bidi="ar-SA"/>
              </w:rPr>
              <w:t>包名称</w:t>
            </w:r>
          </w:p>
        </w:tc>
        <w:tc>
          <w:tcPr>
            <w:tcW w:w="2088" w:type="dxa"/>
            <w:tcBorders>
              <w:top w:val="single" w:color="000000" w:sz="10" w:space="0"/>
            </w:tcBorders>
            <w:noWrap w:val="0"/>
            <w:vAlign w:val="center"/>
          </w:tcPr>
          <w:p w14:paraId="2617B73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spacing w:val="-20"/>
                <w:kern w:val="0"/>
                <w:sz w:val="21"/>
                <w:szCs w:val="21"/>
                <w:highlight w:val="none"/>
                <w:lang w:val="en-US" w:eastAsia="en-US" w:bidi="ar-SA"/>
              </w:rPr>
            </w:pPr>
            <w:r>
              <w:rPr>
                <w:rFonts w:hint="eastAsia" w:ascii="宋体" w:hAnsi="宋体" w:eastAsia="宋体" w:cs="宋体"/>
                <w:snapToGrid w:val="0"/>
                <w:color w:val="auto"/>
                <w:spacing w:val="-20"/>
                <w:kern w:val="0"/>
                <w:sz w:val="21"/>
                <w:szCs w:val="21"/>
                <w:highlight w:val="none"/>
                <w:lang w:val="en-US" w:eastAsia="en-US" w:bidi="ar-SA"/>
              </w:rPr>
              <w:t>包预算</w:t>
            </w:r>
          </w:p>
          <w:p w14:paraId="5046E3C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20"/>
                <w:kern w:val="0"/>
                <w:sz w:val="21"/>
                <w:szCs w:val="21"/>
                <w:highlight w:val="none"/>
                <w:lang w:val="en-US" w:eastAsia="en-US" w:bidi="ar-SA"/>
              </w:rPr>
              <w:t>（元）</w:t>
            </w:r>
          </w:p>
        </w:tc>
        <w:tc>
          <w:tcPr>
            <w:tcW w:w="1168" w:type="dxa"/>
            <w:tcBorders>
              <w:top w:val="single" w:color="000000" w:sz="10" w:space="0"/>
              <w:right w:val="single" w:color="000000" w:sz="10" w:space="0"/>
            </w:tcBorders>
            <w:noWrap w:val="0"/>
            <w:vAlign w:val="center"/>
          </w:tcPr>
          <w:p w14:paraId="7E0F44D8">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包最高限价</w:t>
            </w:r>
          </w:p>
          <w:p w14:paraId="603F478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7"/>
                <w:kern w:val="0"/>
                <w:sz w:val="21"/>
                <w:szCs w:val="21"/>
                <w:highlight w:val="none"/>
                <w:lang w:val="en-US" w:eastAsia="en-US" w:bidi="ar-SA"/>
              </w:rPr>
              <w:t>（元）</w:t>
            </w:r>
          </w:p>
        </w:tc>
        <w:tc>
          <w:tcPr>
            <w:tcW w:w="1514" w:type="dxa"/>
            <w:tcBorders>
              <w:top w:val="single" w:color="000000" w:sz="10" w:space="0"/>
              <w:right w:val="single" w:color="000000" w:sz="10" w:space="0"/>
            </w:tcBorders>
            <w:noWrap w:val="0"/>
            <w:vAlign w:val="center"/>
          </w:tcPr>
          <w:p w14:paraId="483AB26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是否专门面向中小企业</w:t>
            </w:r>
          </w:p>
        </w:tc>
      </w:tr>
      <w:tr w14:paraId="098E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750" w:type="dxa"/>
            <w:tcBorders>
              <w:left w:val="single" w:color="000000" w:sz="10" w:space="0"/>
              <w:bottom w:val="single" w:color="000000" w:sz="10" w:space="0"/>
            </w:tcBorders>
            <w:noWrap w:val="0"/>
            <w:vAlign w:val="center"/>
          </w:tcPr>
          <w:p w14:paraId="519BFECA">
            <w:pPr>
              <w:keepNext w:val="0"/>
              <w:keepLines w:val="0"/>
              <w:pageBreakBefore w:val="0"/>
              <w:kinsoku/>
              <w:wordWrap w:val="0"/>
              <w:overflowPunct/>
              <w:topLinePunct/>
              <w:autoSpaceDE/>
              <w:autoSpaceDN/>
              <w:bidi w:val="0"/>
              <w:adjustRightInd w:val="0"/>
              <w:snapToGrid w:val="0"/>
              <w:spacing w:line="360" w:lineRule="auto"/>
              <w:ind w:right="0" w:rightChars="0"/>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879" w:type="dxa"/>
            <w:tcBorders>
              <w:bottom w:val="single" w:color="000000" w:sz="10" w:space="0"/>
            </w:tcBorders>
            <w:noWrap w:val="0"/>
            <w:vAlign w:val="center"/>
          </w:tcPr>
          <w:p w14:paraId="212FE41C">
            <w:pPr>
              <w:keepNext w:val="0"/>
              <w:keepLines w:val="0"/>
              <w:pageBreakBefore w:val="0"/>
              <w:kinsoku/>
              <w:wordWrap w:val="0"/>
              <w:overflowPunct/>
              <w:topLinePunct/>
              <w:autoSpaceDE/>
              <w:autoSpaceDN/>
              <w:bidi w:val="0"/>
              <w:adjustRightInd w:val="0"/>
              <w:snapToGrid w:val="0"/>
              <w:spacing w:line="360" w:lineRule="auto"/>
              <w:ind w:right="0" w:rightChars="0"/>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豫政采(2)20260214-1</w:t>
            </w:r>
          </w:p>
        </w:tc>
        <w:tc>
          <w:tcPr>
            <w:tcW w:w="2505" w:type="dxa"/>
            <w:tcBorders>
              <w:bottom w:val="single" w:color="000000" w:sz="10" w:space="0"/>
            </w:tcBorders>
            <w:noWrap w:val="0"/>
            <w:vAlign w:val="center"/>
          </w:tcPr>
          <w:p w14:paraId="4E94E13D">
            <w:pPr>
              <w:keepNext w:val="0"/>
              <w:keepLines w:val="0"/>
              <w:pageBreakBefore w:val="0"/>
              <w:kinsoku/>
              <w:wordWrap w:val="0"/>
              <w:overflowPunct/>
              <w:topLinePunct/>
              <w:autoSpaceDE/>
              <w:autoSpaceDN/>
              <w:bidi w:val="0"/>
              <w:adjustRightInd w:val="0"/>
              <w:snapToGrid w:val="0"/>
              <w:spacing w:line="360" w:lineRule="auto"/>
              <w:ind w:right="0" w:rightChars="0"/>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河南省消防救援总队餐厅餐饮保障服务单位项目</w:t>
            </w:r>
          </w:p>
        </w:tc>
        <w:tc>
          <w:tcPr>
            <w:tcW w:w="2088" w:type="dxa"/>
            <w:tcBorders>
              <w:bottom w:val="single" w:color="000000" w:sz="10" w:space="0"/>
            </w:tcBorders>
            <w:noWrap w:val="0"/>
            <w:vAlign w:val="center"/>
          </w:tcPr>
          <w:p w14:paraId="6F05EE14">
            <w:pPr>
              <w:keepNext w:val="0"/>
              <w:keepLines w:val="0"/>
              <w:pageBreakBefore w:val="0"/>
              <w:kinsoku/>
              <w:wordWrap w:val="0"/>
              <w:overflowPunct/>
              <w:topLinePunct/>
              <w:autoSpaceDE/>
              <w:autoSpaceDN/>
              <w:bidi w:val="0"/>
              <w:adjustRightInd w:val="0"/>
              <w:snapToGrid w:val="0"/>
              <w:spacing w:line="360" w:lineRule="auto"/>
              <w:ind w:right="0" w:rightChars="0"/>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1773504.00</w:t>
            </w:r>
          </w:p>
        </w:tc>
        <w:tc>
          <w:tcPr>
            <w:tcW w:w="1168" w:type="dxa"/>
            <w:tcBorders>
              <w:bottom w:val="single" w:color="000000" w:sz="10" w:space="0"/>
              <w:right w:val="single" w:color="000000" w:sz="10" w:space="0"/>
            </w:tcBorders>
            <w:noWrap w:val="0"/>
            <w:vAlign w:val="center"/>
          </w:tcPr>
          <w:p w14:paraId="786F6032">
            <w:pPr>
              <w:keepNext w:val="0"/>
              <w:keepLines w:val="0"/>
              <w:pageBreakBefore w:val="0"/>
              <w:kinsoku/>
              <w:wordWrap w:val="0"/>
              <w:overflowPunct/>
              <w:topLinePunct/>
              <w:autoSpaceDE/>
              <w:autoSpaceDN/>
              <w:bidi w:val="0"/>
              <w:adjustRightInd w:val="0"/>
              <w:snapToGrid w:val="0"/>
              <w:spacing w:line="360" w:lineRule="auto"/>
              <w:ind w:right="0" w:rightChars="0"/>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1773504.00</w:t>
            </w:r>
          </w:p>
        </w:tc>
        <w:tc>
          <w:tcPr>
            <w:tcW w:w="1514" w:type="dxa"/>
            <w:tcBorders>
              <w:bottom w:val="single" w:color="000000" w:sz="10" w:space="0"/>
              <w:right w:val="single" w:color="000000" w:sz="10" w:space="0"/>
            </w:tcBorders>
            <w:noWrap w:val="0"/>
            <w:vAlign w:val="center"/>
          </w:tcPr>
          <w:p w14:paraId="3942EBC9">
            <w:pPr>
              <w:keepNext w:val="0"/>
              <w:keepLines w:val="0"/>
              <w:pageBreakBefore w:val="0"/>
              <w:kinsoku/>
              <w:wordWrap w:val="0"/>
              <w:overflowPunct/>
              <w:topLinePunct/>
              <w:autoSpaceDE/>
              <w:autoSpaceDN/>
              <w:bidi w:val="0"/>
              <w:adjustRightInd w:val="0"/>
              <w:snapToGrid w:val="0"/>
              <w:spacing w:line="360" w:lineRule="auto"/>
              <w:ind w:left="0" w:leftChars="0" w:right="0" w:rightChars="0" w:firstLine="412" w:firstLineChars="200"/>
              <w:jc w:val="both"/>
              <w:textAlignment w:val="baseline"/>
              <w:rPr>
                <w:rFonts w:hint="default"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是</w:t>
            </w:r>
          </w:p>
        </w:tc>
      </w:tr>
    </w:tbl>
    <w:p w14:paraId="0BBE22F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采购需求：（包括但不限于标的的名称、数量、简要技术需求或服务要求等）</w:t>
      </w:r>
    </w:p>
    <w:p w14:paraId="729CDA38">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 采购范围：总队机关餐厅和福元路餐厅服务</w:t>
      </w:r>
    </w:p>
    <w:p w14:paraId="0A028E9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 资金来源：财政资金。</w:t>
      </w:r>
    </w:p>
    <w:p w14:paraId="34C106C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 服务期限：</w:t>
      </w:r>
      <w:r>
        <w:rPr>
          <w:rFonts w:hint="eastAsia"/>
          <w:color w:val="auto"/>
          <w:highlight w:val="none"/>
          <w:lang w:val="en-US" w:eastAsia="zh-CN"/>
        </w:rPr>
        <w:t>3年（合同按照年度签订，每年根据服务履约情况确定是否续签后续合同）</w:t>
      </w:r>
    </w:p>
    <w:p w14:paraId="1D6959C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 服务标准：符合国家及行业相关标准，并满足采购单位服务要求。</w:t>
      </w:r>
    </w:p>
    <w:p w14:paraId="7DB0B2A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 服务地点：采购人指定地点。</w:t>
      </w:r>
    </w:p>
    <w:p w14:paraId="64BA551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6.合同履行期限：同服务期限</w:t>
      </w:r>
    </w:p>
    <w:p w14:paraId="14D1AE28">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7.本项目是否接受联合体投标：否</w:t>
      </w:r>
    </w:p>
    <w:p w14:paraId="2A0CB25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8.是否接受进口产品：否</w:t>
      </w:r>
    </w:p>
    <w:p w14:paraId="13A16E5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9.是否专门面向中小企业：是</w:t>
      </w:r>
    </w:p>
    <w:p w14:paraId="2394617C">
      <w:pPr>
        <w:keepNext w:val="0"/>
        <w:keepLines w:val="0"/>
        <w:pageBreakBefore w:val="0"/>
        <w:widowControl w:val="0"/>
        <w:numPr>
          <w:ilvl w:val="0"/>
          <w:numId w:val="0"/>
        </w:numPr>
        <w:shd w:val="clear"/>
        <w:kinsoku/>
        <w:wordWrap w:val="0"/>
        <w:overflowPunct/>
        <w:topLinePunct/>
        <w:autoSpaceDE/>
        <w:autoSpaceDN/>
        <w:bidi w:val="0"/>
        <w:adjustRightInd/>
        <w:snapToGrid/>
        <w:spacing w:line="360" w:lineRule="auto"/>
        <w:ind w:firstLine="211"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二、申请人资格要求：</w:t>
      </w:r>
    </w:p>
    <w:p w14:paraId="6C7A5EF5">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75AD267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2.落实政府采购政策满足的资格要求：无</w:t>
      </w:r>
    </w:p>
    <w:p w14:paraId="546CD02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66BD3ED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3.1.具有独立承担民事责任的能力，须提供有效的营业执照或事业单位法人登记证书；</w:t>
      </w:r>
    </w:p>
    <w:p w14:paraId="1A556D4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3.2.具有良好的商业信誉和健全的财务会计制度（提供经会计师事务所或审计机构审计的2024年度财务审计报告，成立不足三年的从成立次年开始提供财务审计报告，成立不足一年出具银行资信证明）；</w:t>
      </w:r>
    </w:p>
    <w:p w14:paraId="1822A682">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3.3.具有履行合同所必需的设备和专业技术能力（提供承诺函，格式自拟）。</w:t>
      </w:r>
    </w:p>
    <w:p w14:paraId="599FB27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具有依法缴纳税收和社会保障资金的良好记录（提供2025年7月1日以来任意三个月的相关缴纳税收和社会保障资金的证明材料，依法免税或不需要缴纳税收和缴纳社会保障资金的投标人，须出具有效证明文件）；</w:t>
      </w:r>
    </w:p>
    <w:p w14:paraId="4F97241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3.5.参加政府采购活动前三年内，在经营活动中没有重大违法记录（提供声明函，格式自拟）；</w:t>
      </w:r>
    </w:p>
    <w:p w14:paraId="15FA452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3.6.具有有效的《食品经营许可证》或《餐饮服务许可证》（提供证书扫描件）。</w:t>
      </w:r>
    </w:p>
    <w:p w14:paraId="0570D97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 信誉要求：根据《关于在政府采购活动中查询及使用信用记录有关问题的通知》（财库〔2016〕125号）和豫财购〔2016〕15号的规定，对列入失信被执行人、重大税收违法失信主体、政府采购严重违法失信行为记录名单的企业，拒绝参与本次招标活动（查询渠道：“信用中国”网站（www.creditchina.gov.cn）查询：列入失信被执行人、重大税收违法失信主体、中国政府采购网（www.ccgp.gov.cn）：政府采购严重违法失信行为记录名单）；</w:t>
      </w:r>
    </w:p>
    <w:p w14:paraId="092B9EC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投标人应提供查询内容相关网页截图，此网页截图仅作为评标时参考依据，具体以采购人或采购代理机构查询为准，信用信息查询记录及相关证据与其他采购文件一并保存。查询时间：本项目评标结束之前。</w:t>
      </w:r>
    </w:p>
    <w:p w14:paraId="279D1D7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 其他要求：单位负责人为同一人或者存在直接控股、管理关系的不同投标人，不得参加同一合同项下的政府采购活动。[提供在“国家企业信用信息公示系统”网站查询结果网页截图（需显示公司基本信息、主要人员信息、股东信息）或自行承诺]。</w:t>
      </w:r>
    </w:p>
    <w:p w14:paraId="3602654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 本项目不接受联合体投标。</w:t>
      </w:r>
    </w:p>
    <w:p w14:paraId="67B46DE1">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三、获取招标文件：</w:t>
      </w:r>
    </w:p>
    <w:p w14:paraId="6CA2C60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 3 月 9 日至2026年 3 月 15 日，每天00:00至12:00，下午12:00至23:59（北京时间，法定节假日除外）。</w:t>
      </w:r>
    </w:p>
    <w:p w14:paraId="7701206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2.地点：河南省公共资源交易中心（http://hnsggzyjy.henan.gov.cn）</w:t>
      </w:r>
    </w:p>
    <w:p w14:paraId="0D59E4E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凡有意参加投标者，请完成市场主体信息库登记后，于招标文件获取期限内登录“河南省公共资源交易中心（http://hnsggzyjy.henan.gov.cn）”网，凭领取的企业身份认证锁（CA密钥）并按网上提示自行下载招标文件及资料。招标文件以《河南省公共资源交易中心网》的电子招标文件为准，不再提供纸质招标文件；市场主体需要完成信息登记及CA数字证书办理，才能通过河南省公共资源交易平台参与交易活动，具体办理事宜请查阅河南省公共资源交易中心网站“办事指南”专区的《河南省公共资源交易平台市场主体信息库登记指南（工程建设、政府采购）》。</w:t>
      </w:r>
    </w:p>
    <w:p w14:paraId="1E851B5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4.售价：0元</w:t>
      </w:r>
    </w:p>
    <w:p w14:paraId="513C6782">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四、投标截止时间及地点：</w:t>
      </w:r>
    </w:p>
    <w:p w14:paraId="49E3557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 3 月  30  日09时00分（（北京时间）；</w:t>
      </w:r>
    </w:p>
    <w:p w14:paraId="7D1AC1E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2.地点：河南省公共资源交易中心交易系统平台。</w:t>
      </w:r>
    </w:p>
    <w:p w14:paraId="6A1EE6AC">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五、开标时间及地点：</w:t>
      </w:r>
    </w:p>
    <w:p w14:paraId="0436A57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 3 月 30 日09时00分（（北京时间）；</w:t>
      </w:r>
    </w:p>
    <w:p w14:paraId="178ADC5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2.地点：河南省公共资源交易中心远程开标室(一)3    </w:t>
      </w:r>
    </w:p>
    <w:p w14:paraId="3ABD30D4">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六、发布公告的媒介及招标公告期限：</w:t>
      </w:r>
    </w:p>
    <w:p w14:paraId="43E1757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本次招标公告在《河南省政府采购网》《中国政府采购网》《河南省公共资源交易中心》《中国招标投标公共服务平台》上发布。</w:t>
      </w:r>
    </w:p>
    <w:p w14:paraId="47562693">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七、其他补充事宜：无</w:t>
      </w:r>
    </w:p>
    <w:p w14:paraId="51BD0537">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八、凡对本次招标提出询问，请按照以下方式联系</w:t>
      </w:r>
    </w:p>
    <w:p w14:paraId="0711AFD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14:paraId="61D460F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名称：河南省消防救援总队</w:t>
      </w:r>
    </w:p>
    <w:p w14:paraId="3144F9E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地址：郑州市郑东新区文苑南路38号</w:t>
      </w:r>
    </w:p>
    <w:p w14:paraId="4D0E4A2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联系人：孔老师</w:t>
      </w:r>
    </w:p>
    <w:p w14:paraId="24F71DE8">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联系方式：0371-66615288</w:t>
      </w:r>
    </w:p>
    <w:p w14:paraId="0C6492F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2.采购代理机构信息</w:t>
      </w:r>
    </w:p>
    <w:p w14:paraId="03426D9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名称：清鸿工程咨询有限公司</w:t>
      </w:r>
    </w:p>
    <w:p w14:paraId="1D9EC77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地址：河南省郑州市郑东新区永和龙子湖广场A座南区1703室</w:t>
      </w:r>
    </w:p>
    <w:p w14:paraId="32692F0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联系人：何先生</w:t>
      </w:r>
    </w:p>
    <w:p w14:paraId="4BFAEA9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联系方式：19036935817</w:t>
      </w:r>
    </w:p>
    <w:p w14:paraId="52F399A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71047D5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项目联系人：何先生</w:t>
      </w:r>
    </w:p>
    <w:p w14:paraId="0E39064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联系方式：19036935817</w:t>
      </w:r>
    </w:p>
    <w:p w14:paraId="20A4550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9D39C9B">
      <w:pPr>
        <w:keepNext w:val="0"/>
        <w:keepLines w:val="0"/>
        <w:pageBreakBefore w:val="0"/>
        <w:widowControl w:val="0"/>
        <w:numPr>
          <w:ilvl w:val="0"/>
          <w:numId w:val="0"/>
        </w:numPr>
        <w:kinsoku/>
        <w:wordWrap w:val="0"/>
        <w:overflowPunct/>
        <w:topLinePunct/>
        <w:autoSpaceDE/>
        <w:autoSpaceDN/>
        <w:bidi w:val="0"/>
        <w:adjustRightInd/>
        <w:snapToGrid/>
        <w:spacing w:before="157" w:beforeLines="50"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1" w:name="_Toc1227"/>
      <w:r>
        <w:rPr>
          <w:rFonts w:hint="eastAsia" w:ascii="宋体" w:hAnsi="宋体" w:eastAsia="宋体" w:cs="宋体"/>
          <w:b/>
          <w:bCs/>
          <w:color w:val="auto"/>
          <w:sz w:val="32"/>
          <w:szCs w:val="32"/>
          <w:highlight w:val="none"/>
          <w:lang w:val="en-US" w:eastAsia="zh-CN"/>
        </w:rPr>
        <w:t>第二章 投标人须知</w:t>
      </w:r>
      <w:bookmarkEnd w:id="1"/>
    </w:p>
    <w:p w14:paraId="78E02F2A">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投标人须知前附表</w:t>
      </w:r>
    </w:p>
    <w:tbl>
      <w:tblPr>
        <w:tblStyle w:val="32"/>
        <w:tblpPr w:leftFromText="180" w:rightFromText="180" w:vertAnchor="text" w:horzAnchor="page" w:tblpX="1442" w:tblpY="123"/>
        <w:tblOverlap w:val="never"/>
        <w:tblW w:w="9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172"/>
        <w:gridCol w:w="5958"/>
      </w:tblGrid>
      <w:tr w14:paraId="7BE3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8" w:type="dxa"/>
            <w:noWrap w:val="0"/>
            <w:vAlign w:val="center"/>
          </w:tcPr>
          <w:p w14:paraId="155F63A5">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条款号</w:t>
            </w:r>
          </w:p>
        </w:tc>
        <w:tc>
          <w:tcPr>
            <w:tcW w:w="2172" w:type="dxa"/>
            <w:noWrap w:val="0"/>
            <w:vAlign w:val="center"/>
          </w:tcPr>
          <w:p w14:paraId="16680B4E">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条款名称</w:t>
            </w:r>
          </w:p>
        </w:tc>
        <w:tc>
          <w:tcPr>
            <w:tcW w:w="5958" w:type="dxa"/>
            <w:noWrap w:val="0"/>
            <w:vAlign w:val="center"/>
          </w:tcPr>
          <w:p w14:paraId="5376781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编列内容</w:t>
            </w:r>
          </w:p>
        </w:tc>
      </w:tr>
      <w:tr w14:paraId="6BB3C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928" w:type="dxa"/>
            <w:noWrap w:val="0"/>
            <w:vAlign w:val="center"/>
          </w:tcPr>
          <w:p w14:paraId="0D758BBD">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1.1.2</w:t>
            </w:r>
          </w:p>
        </w:tc>
        <w:tc>
          <w:tcPr>
            <w:tcW w:w="2172" w:type="dxa"/>
            <w:noWrap w:val="0"/>
            <w:vAlign w:val="center"/>
          </w:tcPr>
          <w:p w14:paraId="6A352F89">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CN"/>
              </w:rPr>
              <w:t>采购人</w:t>
            </w:r>
          </w:p>
        </w:tc>
        <w:tc>
          <w:tcPr>
            <w:tcW w:w="5958" w:type="dxa"/>
            <w:noWrap w:val="0"/>
            <w:vAlign w:val="center"/>
          </w:tcPr>
          <w:p w14:paraId="6F291AB3">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名称：河南省消防救援总队</w:t>
            </w:r>
          </w:p>
          <w:p w14:paraId="2382AA2F">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地址：郑州市郑东新区文苑南路38号</w:t>
            </w:r>
          </w:p>
          <w:p w14:paraId="1768732A">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联系人：</w:t>
            </w:r>
            <w:r>
              <w:rPr>
                <w:rFonts w:hint="eastAsia" w:ascii="宋体" w:hAnsi="宋体" w:eastAsia="宋体" w:cs="宋体"/>
                <w:color w:val="auto"/>
                <w:sz w:val="21"/>
                <w:szCs w:val="21"/>
                <w:highlight w:val="none"/>
                <w:lang w:val="en-US" w:eastAsia="zh-CN"/>
              </w:rPr>
              <w:t>孔</w:t>
            </w:r>
            <w:r>
              <w:rPr>
                <w:rFonts w:hint="eastAsia" w:ascii="宋体" w:hAnsi="宋体" w:eastAsia="宋体" w:cs="宋体"/>
                <w:color w:val="auto"/>
                <w:sz w:val="21"/>
                <w:szCs w:val="21"/>
                <w:highlight w:val="none"/>
                <w:lang w:val="zh-TW" w:eastAsia="zh-CN"/>
              </w:rPr>
              <w:t>老师</w:t>
            </w:r>
          </w:p>
          <w:p w14:paraId="35F0F807">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lang w:val="zh-TW" w:eastAsia="zh-CN"/>
              </w:rPr>
              <w:t>联系方式：0371-66615288</w:t>
            </w:r>
          </w:p>
        </w:tc>
      </w:tr>
      <w:tr w14:paraId="1D36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28" w:type="dxa"/>
            <w:noWrap w:val="0"/>
            <w:vAlign w:val="center"/>
          </w:tcPr>
          <w:p w14:paraId="3284A9E3">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1.1.3</w:t>
            </w:r>
          </w:p>
        </w:tc>
        <w:tc>
          <w:tcPr>
            <w:tcW w:w="2172" w:type="dxa"/>
            <w:noWrap w:val="0"/>
            <w:vAlign w:val="center"/>
          </w:tcPr>
          <w:p w14:paraId="23FFF6D7">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CN"/>
              </w:rPr>
              <w:t>采购代理机构</w:t>
            </w:r>
          </w:p>
        </w:tc>
        <w:tc>
          <w:tcPr>
            <w:tcW w:w="5958" w:type="dxa"/>
            <w:noWrap w:val="0"/>
            <w:vAlign w:val="center"/>
          </w:tcPr>
          <w:p w14:paraId="288F7517">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名称：清鸿工程咨询有限公司</w:t>
            </w:r>
          </w:p>
          <w:p w14:paraId="37227533">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地址：河南省郑州市郑东新区永和龙子湖广场A座南区1703室</w:t>
            </w:r>
          </w:p>
          <w:p w14:paraId="035FFD09">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联系人：何先生</w:t>
            </w:r>
          </w:p>
          <w:p w14:paraId="5EFCD860">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lang w:val="zh-TW" w:eastAsia="zh-TW"/>
              </w:rPr>
              <w:t>联系方式：19036935817</w:t>
            </w:r>
          </w:p>
        </w:tc>
      </w:tr>
      <w:tr w14:paraId="7AB8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28" w:type="dxa"/>
            <w:noWrap w:val="0"/>
            <w:vAlign w:val="center"/>
          </w:tcPr>
          <w:p w14:paraId="3F58E07D">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2172" w:type="dxa"/>
            <w:noWrap w:val="0"/>
            <w:vAlign w:val="center"/>
          </w:tcPr>
          <w:p w14:paraId="18CC59EE">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CN"/>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及项目编号</w:t>
            </w:r>
          </w:p>
        </w:tc>
        <w:tc>
          <w:tcPr>
            <w:tcW w:w="5958" w:type="dxa"/>
            <w:noWrap w:val="0"/>
            <w:vAlign w:val="center"/>
          </w:tcPr>
          <w:p w14:paraId="7E65E555">
            <w:pPr>
              <w:keepNext w:val="0"/>
              <w:keepLines w:val="0"/>
              <w:pageBreakBefore w:val="0"/>
              <w:widowControl/>
              <w:numPr>
                <w:ilvl w:val="0"/>
                <w:numId w:val="0"/>
              </w:numPr>
              <w:kinsoku/>
              <w:wordWrap w:val="0"/>
              <w:overflowPunct/>
              <w:topLinePunct/>
              <w:autoSpaceDE/>
              <w:autoSpaceDN/>
              <w:bidi w:val="0"/>
              <w:adjustRightInd w:val="0"/>
              <w:snapToGrid w:val="0"/>
              <w:spacing w:line="360" w:lineRule="auto"/>
              <w:ind w:left="105" w:leftChars="50" w:right="0" w:rightChars="0" w:firstLine="0" w:firstLineChars="0"/>
              <w:jc w:val="both"/>
              <w:textAlignment w:val="baseline"/>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1.</w:t>
            </w:r>
            <w:r>
              <w:rPr>
                <w:rFonts w:hint="eastAsia" w:ascii="宋体" w:hAnsi="宋体" w:eastAsia="宋体" w:cs="宋体"/>
                <w:color w:val="auto"/>
                <w:sz w:val="21"/>
                <w:szCs w:val="21"/>
                <w:highlight w:val="none"/>
                <w:lang w:val="en-US" w:eastAsia="zh-CN" w:bidi="zh-TW"/>
              </w:rPr>
              <w:t>项目名称：河南省消防救援总队餐厅餐饮保障服务单位项目</w:t>
            </w:r>
          </w:p>
          <w:p w14:paraId="5D5538CD">
            <w:pPr>
              <w:keepNext w:val="0"/>
              <w:keepLines w:val="0"/>
              <w:pageBreakBefore w:val="0"/>
              <w:widowControl/>
              <w:numPr>
                <w:ilvl w:val="0"/>
                <w:numId w:val="0"/>
              </w:numPr>
              <w:kinsoku/>
              <w:wordWrap w:val="0"/>
              <w:overflowPunct/>
              <w:topLinePunct/>
              <w:autoSpaceDE/>
              <w:autoSpaceDN/>
              <w:bidi w:val="0"/>
              <w:adjustRightInd w:val="0"/>
              <w:snapToGrid w:val="0"/>
              <w:spacing w:line="360" w:lineRule="auto"/>
              <w:ind w:leftChars="50" w:right="0" w:rightChars="0"/>
              <w:jc w:val="both"/>
              <w:textAlignment w:val="baseline"/>
              <w:rPr>
                <w:rFonts w:hint="default" w:ascii="Calibri" w:hAnsi="Calibri" w:eastAsia="宋体" w:cs="Times New Roman"/>
                <w:color w:val="auto"/>
                <w:szCs w:val="22"/>
                <w:highlight w:val="none"/>
                <w:lang w:val="en-US" w:eastAsia="zh-CN"/>
              </w:rPr>
            </w:pPr>
            <w:r>
              <w:rPr>
                <w:rFonts w:hint="eastAsia" w:ascii="宋体" w:hAnsi="宋体" w:eastAsia="宋体" w:cs="宋体"/>
                <w:color w:val="auto"/>
                <w:sz w:val="21"/>
                <w:szCs w:val="21"/>
                <w:highlight w:val="none"/>
                <w:lang w:val="en-US" w:eastAsia="zh-CN" w:bidi="zh-TW"/>
              </w:rPr>
              <w:t>2.项目编号：豫财招标采购-2026-192</w:t>
            </w:r>
          </w:p>
        </w:tc>
      </w:tr>
      <w:tr w14:paraId="45943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28" w:type="dxa"/>
            <w:noWrap w:val="0"/>
            <w:vAlign w:val="center"/>
          </w:tcPr>
          <w:p w14:paraId="53A079DC">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1.1.</w:t>
            </w:r>
            <w:r>
              <w:rPr>
                <w:rFonts w:hint="eastAsia" w:ascii="宋体" w:hAnsi="宋体" w:eastAsia="宋体" w:cs="宋体"/>
                <w:color w:val="auto"/>
                <w:sz w:val="21"/>
                <w:szCs w:val="21"/>
                <w:highlight w:val="none"/>
                <w:lang w:val="en-US" w:eastAsia="zh-CN"/>
              </w:rPr>
              <w:t>5</w:t>
            </w:r>
          </w:p>
        </w:tc>
        <w:tc>
          <w:tcPr>
            <w:tcW w:w="2172" w:type="dxa"/>
            <w:noWrap w:val="0"/>
            <w:vAlign w:val="center"/>
          </w:tcPr>
          <w:p w14:paraId="38EB507B">
            <w:pPr>
              <w:keepNext w:val="0"/>
              <w:keepLines w:val="0"/>
              <w:pageBreakBefore w:val="0"/>
              <w:kinsoku/>
              <w:wordWrap w:val="0"/>
              <w:overflowPunct/>
              <w:topLinePunct/>
              <w:autoSpaceDE/>
              <w:autoSpaceDN/>
              <w:bidi w:val="0"/>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CN"/>
              </w:rPr>
              <w:t>服务地点</w:t>
            </w:r>
          </w:p>
        </w:tc>
        <w:tc>
          <w:tcPr>
            <w:tcW w:w="5958" w:type="dxa"/>
            <w:noWrap w:val="0"/>
            <w:vAlign w:val="center"/>
          </w:tcPr>
          <w:p w14:paraId="35E6A91E">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采购人指定地点。</w:t>
            </w:r>
          </w:p>
        </w:tc>
      </w:tr>
      <w:tr w14:paraId="6BD27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28" w:type="dxa"/>
            <w:noWrap w:val="0"/>
            <w:vAlign w:val="center"/>
          </w:tcPr>
          <w:p w14:paraId="41B09F66">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w:t>
            </w:r>
          </w:p>
        </w:tc>
        <w:tc>
          <w:tcPr>
            <w:tcW w:w="2172" w:type="dxa"/>
            <w:noWrap w:val="0"/>
            <w:vAlign w:val="center"/>
          </w:tcPr>
          <w:p w14:paraId="4FEED601">
            <w:pPr>
              <w:keepNext w:val="0"/>
              <w:keepLines w:val="0"/>
              <w:pageBreakBefore w:val="0"/>
              <w:widowControl w:val="0"/>
              <w:numPr>
                <w:ilvl w:val="0"/>
                <w:numId w:val="0"/>
              </w:numPr>
              <w:tabs>
                <w:tab w:val="left" w:pos="1350"/>
              </w:tabs>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CN" w:bidi="zh-TW"/>
              </w:rPr>
              <w:t>标段划分</w:t>
            </w:r>
          </w:p>
        </w:tc>
        <w:tc>
          <w:tcPr>
            <w:tcW w:w="5958" w:type="dxa"/>
            <w:noWrap w:val="0"/>
            <w:vAlign w:val="center"/>
          </w:tcPr>
          <w:p w14:paraId="3642367C">
            <w:pPr>
              <w:keepNext w:val="0"/>
              <w:keepLines w:val="0"/>
              <w:pageBreakBefore w:val="0"/>
              <w:widowControl w:val="0"/>
              <w:numPr>
                <w:ilvl w:val="0"/>
                <w:numId w:val="0"/>
              </w:numPr>
              <w:tabs>
                <w:tab w:val="left" w:pos="1350"/>
              </w:tabs>
              <w:kinsoku/>
              <w:wordWrap w:val="0"/>
              <w:overflowPunct/>
              <w:topLinePunct/>
              <w:autoSpaceDE/>
              <w:autoSpaceDN/>
              <w:bidi w:val="0"/>
              <w:adjustRightInd/>
              <w:snapToGrid/>
              <w:spacing w:before="0" w:after="0" w:line="360" w:lineRule="auto"/>
              <w:ind w:left="105" w:leftChars="5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2"/>
                <w:highlight w:val="none"/>
                <w:lang w:val="en-US" w:eastAsia="zh-CN" w:bidi="ar-SA"/>
              </w:rPr>
              <w:t>本次招标共划分为一个标段。</w:t>
            </w:r>
          </w:p>
        </w:tc>
      </w:tr>
      <w:tr w14:paraId="385C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28" w:type="dxa"/>
            <w:noWrap w:val="0"/>
            <w:vAlign w:val="center"/>
          </w:tcPr>
          <w:p w14:paraId="05793F4D">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2172" w:type="dxa"/>
            <w:noWrap w:val="0"/>
            <w:vAlign w:val="center"/>
          </w:tcPr>
          <w:p w14:paraId="2D01B4A3">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5958" w:type="dxa"/>
            <w:noWrap w:val="0"/>
            <w:vAlign w:val="center"/>
          </w:tcPr>
          <w:p w14:paraId="5F503873">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财政资金</w:t>
            </w:r>
          </w:p>
        </w:tc>
      </w:tr>
      <w:tr w14:paraId="26BE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noWrap w:val="0"/>
            <w:vAlign w:val="center"/>
          </w:tcPr>
          <w:p w14:paraId="2E2D106D">
            <w:pPr>
              <w:keepNext w:val="0"/>
              <w:keepLines w:val="0"/>
              <w:pageBreakBefore w:val="0"/>
              <w:kinsoku/>
              <w:wordWrap w:val="0"/>
              <w:overflowPunct/>
              <w:topLinePunct/>
              <w:autoSpaceDE/>
              <w:autoSpaceDN/>
              <w:bidi w:val="0"/>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w:t>
            </w:r>
          </w:p>
        </w:tc>
        <w:tc>
          <w:tcPr>
            <w:tcW w:w="2172" w:type="dxa"/>
            <w:noWrap w:val="0"/>
            <w:vAlign w:val="center"/>
          </w:tcPr>
          <w:p w14:paraId="229AF46E">
            <w:pPr>
              <w:keepNext w:val="0"/>
              <w:keepLines w:val="0"/>
              <w:pageBreakBefore w:val="0"/>
              <w:kinsoku/>
              <w:wordWrap w:val="0"/>
              <w:overflowPunct/>
              <w:topLinePunct/>
              <w:autoSpaceDE/>
              <w:autoSpaceDN/>
              <w:bidi w:val="0"/>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资金落实情况</w:t>
            </w:r>
          </w:p>
        </w:tc>
        <w:tc>
          <w:tcPr>
            <w:tcW w:w="5958" w:type="dxa"/>
            <w:noWrap w:val="0"/>
            <w:vAlign w:val="center"/>
          </w:tcPr>
          <w:p w14:paraId="7312AE42">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已落实</w:t>
            </w:r>
          </w:p>
        </w:tc>
      </w:tr>
      <w:tr w14:paraId="1B72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28" w:type="dxa"/>
            <w:noWrap w:val="0"/>
            <w:vAlign w:val="center"/>
          </w:tcPr>
          <w:p w14:paraId="6683AC9E">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TW"/>
              </w:rPr>
              <w:t>.1</w:t>
            </w:r>
          </w:p>
        </w:tc>
        <w:tc>
          <w:tcPr>
            <w:tcW w:w="2172" w:type="dxa"/>
            <w:noWrap w:val="0"/>
            <w:vAlign w:val="center"/>
          </w:tcPr>
          <w:p w14:paraId="7D330909">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TW" w:eastAsia="zh-TW"/>
              </w:rPr>
              <w:t>范围</w:t>
            </w:r>
          </w:p>
        </w:tc>
        <w:tc>
          <w:tcPr>
            <w:tcW w:w="5958" w:type="dxa"/>
            <w:noWrap w:val="0"/>
            <w:vAlign w:val="center"/>
          </w:tcPr>
          <w:p w14:paraId="7735CD2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总队机关餐厅和福元路餐厅服务</w:t>
            </w:r>
          </w:p>
        </w:tc>
      </w:tr>
      <w:tr w14:paraId="59AF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noWrap w:val="0"/>
            <w:vAlign w:val="center"/>
          </w:tcPr>
          <w:p w14:paraId="74A4006C">
            <w:pPr>
              <w:keepNext w:val="0"/>
              <w:keepLines w:val="0"/>
              <w:pageBreakBefore w:val="0"/>
              <w:widowControl w:val="0"/>
              <w:numPr>
                <w:ilvl w:val="0"/>
                <w:numId w:val="0"/>
              </w:numPr>
              <w:tabs>
                <w:tab w:val="left" w:pos="1350"/>
              </w:tabs>
              <w:kinsoku/>
              <w:wordWrap w:val="0"/>
              <w:overflowPunct/>
              <w:topLinePunct/>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1.3.2</w:t>
            </w:r>
          </w:p>
        </w:tc>
        <w:tc>
          <w:tcPr>
            <w:tcW w:w="2172" w:type="dxa"/>
            <w:noWrap w:val="0"/>
            <w:vAlign w:val="center"/>
          </w:tcPr>
          <w:p w14:paraId="38F068FE">
            <w:pPr>
              <w:keepNext w:val="0"/>
              <w:keepLines w:val="0"/>
              <w:pageBreakBefore w:val="0"/>
              <w:widowControl w:val="0"/>
              <w:numPr>
                <w:ilvl w:val="0"/>
                <w:numId w:val="0"/>
              </w:numPr>
              <w:tabs>
                <w:tab w:val="left" w:pos="1350"/>
              </w:tabs>
              <w:kinsoku/>
              <w:wordWrap w:val="0"/>
              <w:overflowPunct/>
              <w:topLinePunct/>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ar-SA"/>
              </w:rPr>
              <w:t>服务期限</w:t>
            </w:r>
          </w:p>
        </w:tc>
        <w:tc>
          <w:tcPr>
            <w:tcW w:w="5958" w:type="dxa"/>
            <w:noWrap w:val="0"/>
            <w:vAlign w:val="center"/>
          </w:tcPr>
          <w:p w14:paraId="01ED89BF">
            <w:pPr>
              <w:keepNext w:val="0"/>
              <w:keepLines w:val="0"/>
              <w:pageBreakBefore w:val="0"/>
              <w:widowControl w:val="0"/>
              <w:numPr>
                <w:ilvl w:val="0"/>
                <w:numId w:val="0"/>
              </w:numPr>
              <w:tabs>
                <w:tab w:val="left" w:pos="1350"/>
              </w:tabs>
              <w:kinsoku/>
              <w:wordWrap w:val="0"/>
              <w:overflowPunct/>
              <w:topLinePunct/>
              <w:autoSpaceDE/>
              <w:autoSpaceDN/>
              <w:bidi w:val="0"/>
              <w:adjustRightInd/>
              <w:snapToGrid/>
              <w:spacing w:line="360" w:lineRule="auto"/>
              <w:ind w:left="105" w:leftChars="50" w:right="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zh-TW" w:eastAsia="zh-TW" w:bidi="ar-SA"/>
              </w:rPr>
              <w:t>3年（合同按照年度签订，每年根据服务履约情况确定是否续签后续合同）</w:t>
            </w:r>
          </w:p>
        </w:tc>
      </w:tr>
      <w:tr w14:paraId="36BC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8" w:type="dxa"/>
            <w:noWrap w:val="0"/>
            <w:vAlign w:val="center"/>
          </w:tcPr>
          <w:p w14:paraId="5DB15DBA">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1.3.3</w:t>
            </w:r>
          </w:p>
        </w:tc>
        <w:tc>
          <w:tcPr>
            <w:tcW w:w="2172" w:type="dxa"/>
            <w:noWrap w:val="0"/>
            <w:vAlign w:val="center"/>
          </w:tcPr>
          <w:p w14:paraId="03816DA1">
            <w:pPr>
              <w:keepNext w:val="0"/>
              <w:keepLines w:val="0"/>
              <w:pageBreakBefore w:val="0"/>
              <w:kinsoku/>
              <w:wordWrap w:val="0"/>
              <w:overflowPunct/>
              <w:topLinePunct/>
              <w:autoSpaceDE/>
              <w:autoSpaceDN/>
              <w:bidi w:val="0"/>
              <w:spacing w:line="240" w:lineRule="auto"/>
              <w:ind w:left="0" w:leftChars="0" w:firstLine="0" w:firstLineChars="0"/>
              <w:jc w:val="center"/>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sz w:val="21"/>
                <w:szCs w:val="21"/>
                <w:highlight w:val="none"/>
                <w:lang w:val="zh-TW" w:eastAsia="zh-CN"/>
              </w:rPr>
              <w:t>服务标准</w:t>
            </w:r>
          </w:p>
        </w:tc>
        <w:tc>
          <w:tcPr>
            <w:tcW w:w="5958" w:type="dxa"/>
            <w:noWrap w:val="0"/>
            <w:vAlign w:val="center"/>
          </w:tcPr>
          <w:p w14:paraId="5322A0D8">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sz w:val="21"/>
                <w:szCs w:val="21"/>
                <w:highlight w:val="none"/>
                <w:lang w:val="zh-TW" w:eastAsia="zh-TW"/>
              </w:rPr>
              <w:t>符合国家及行业相关标准，并满足采购单位服务要求。</w:t>
            </w:r>
          </w:p>
        </w:tc>
      </w:tr>
      <w:tr w14:paraId="3172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noWrap w:val="0"/>
            <w:vAlign w:val="center"/>
          </w:tcPr>
          <w:p w14:paraId="66CE1BCA">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1.4.1</w:t>
            </w:r>
          </w:p>
        </w:tc>
        <w:tc>
          <w:tcPr>
            <w:tcW w:w="2172" w:type="dxa"/>
            <w:noWrap w:val="0"/>
            <w:vAlign w:val="center"/>
          </w:tcPr>
          <w:p w14:paraId="3947D89D">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投标人资格要求</w:t>
            </w:r>
          </w:p>
        </w:tc>
        <w:tc>
          <w:tcPr>
            <w:tcW w:w="5958" w:type="dxa"/>
            <w:noWrap w:val="0"/>
            <w:vAlign w:val="center"/>
          </w:tcPr>
          <w:p w14:paraId="326A62BE">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1.满足《中华人民共和国政府采购法》第二十二条规定；</w:t>
            </w:r>
          </w:p>
          <w:p w14:paraId="7CF73270">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2.落实政府采购政策满足的资格要求：无</w:t>
            </w:r>
          </w:p>
          <w:p w14:paraId="758B5D40">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3.本项目的特定资格要求：</w:t>
            </w:r>
          </w:p>
          <w:p w14:paraId="632B1ABE">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3.1.具有独立承担民事责任的能力，须提供有效的营业执照或事业单位法人登记证书；</w:t>
            </w:r>
          </w:p>
          <w:p w14:paraId="09013D00">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3.2.具有良好的商业信誉和健全的财务会计制度（提供经会计师事务所或审计机构审计的2024年度财务审计报告，成立不足三年的从成立次年开始提供财务审计报告，成立不足一年出具银行资信证明）；</w:t>
            </w:r>
          </w:p>
          <w:p w14:paraId="56DD9EB6">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3.3.具有履行合同所必需的设备和专业技术能力（提供承诺函，格式自拟）。</w:t>
            </w:r>
          </w:p>
          <w:p w14:paraId="3B33B611">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3.4.具有依法缴纳税收和社会保障资金的良好记录（提供2025年7月1日以来任意三个月的相关缴纳税收和社会保障资金的证明材料，依法免税或不需要缴纳税收和缴纳社会保障资金的投标人，须出具有效证明文件）；</w:t>
            </w:r>
          </w:p>
          <w:p w14:paraId="3952C4CF">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3.5.参加政府采购活动前三年内，在经营活动中没有重大违法记录（提供声明函，格式自拟）；</w:t>
            </w:r>
          </w:p>
          <w:p w14:paraId="36469779">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3.6.具有有效的《食品经营许可证》或《餐饮服务许可证》（提供证书扫描件）。</w:t>
            </w:r>
          </w:p>
          <w:p w14:paraId="08B39800">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3.7 信誉要求：根据《关于在政府采购活动中查询及使用信用记录有关问题的通知》（财库〔2016〕125号）和豫财购〔2016〕15号的规定，对列入失信被执行人、重大税收违法失信主体、政府采购严重违法失信行为记录名单的企业，拒绝参与本次招标活动（查询渠道：“信用中国”网站（www.creditchina.gov.cn）查询：列入失信被执行人、重大税收违法失信主体、中国政府采购网（www.ccgp.gov.cn）：政府采购严重违法失信行为记录名单）；</w:t>
            </w:r>
          </w:p>
          <w:p w14:paraId="70C60277">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投标人应提供查询内容相关网页截图，此网页截图仅作为评标时参考依据，具体以采购人或采购代理机构查询为准，信用信息查询记录及相关证据与其他采购文件一并保存。查询时间：本项目评标结束之前。</w:t>
            </w:r>
          </w:p>
          <w:p w14:paraId="70D85558">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3.8 其他要求：单位负责人为同一人或者存在直接控股、管理关系的不同投标人，不得参加同一合同项下的政府采购活动。[提供在“国家企业信用信息公示系统”网站查询结果网页截图（需显示公司基本信息、主要人员信息、股东信息）或自行承诺]。</w:t>
            </w:r>
          </w:p>
          <w:p w14:paraId="01507751">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3.9 本项目不接受联合体投标。</w:t>
            </w:r>
          </w:p>
        </w:tc>
      </w:tr>
      <w:tr w14:paraId="21BB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noWrap w:val="0"/>
            <w:vAlign w:val="center"/>
          </w:tcPr>
          <w:p w14:paraId="16842561">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1.4.2</w:t>
            </w:r>
          </w:p>
        </w:tc>
        <w:tc>
          <w:tcPr>
            <w:tcW w:w="2172" w:type="dxa"/>
            <w:noWrap w:val="0"/>
            <w:vAlign w:val="center"/>
          </w:tcPr>
          <w:p w14:paraId="2C59CED9">
            <w:pPr>
              <w:keepNext w:val="0"/>
              <w:keepLines w:val="0"/>
              <w:pageBreakBefore w:val="0"/>
              <w:kinsoku/>
              <w:wordWrap w:val="0"/>
              <w:overflowPunct/>
              <w:topLinePunct/>
              <w:autoSpaceDE/>
              <w:autoSpaceDN/>
              <w:bidi w:val="0"/>
              <w:spacing w:line="240" w:lineRule="auto"/>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是否接受联合体投标</w:t>
            </w:r>
          </w:p>
        </w:tc>
        <w:tc>
          <w:tcPr>
            <w:tcW w:w="5958" w:type="dxa"/>
            <w:noWrap w:val="0"/>
            <w:vAlign w:val="center"/>
          </w:tcPr>
          <w:p w14:paraId="18225243">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r w14:paraId="1AA1B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28" w:type="dxa"/>
            <w:noWrap w:val="0"/>
            <w:vAlign w:val="center"/>
          </w:tcPr>
          <w:p w14:paraId="68CC4ED3">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1.9</w:t>
            </w:r>
          </w:p>
        </w:tc>
        <w:tc>
          <w:tcPr>
            <w:tcW w:w="2172" w:type="dxa"/>
            <w:noWrap w:val="0"/>
            <w:vAlign w:val="center"/>
          </w:tcPr>
          <w:p w14:paraId="40DB3315">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踏勘现场</w:t>
            </w:r>
          </w:p>
        </w:tc>
        <w:tc>
          <w:tcPr>
            <w:tcW w:w="5958" w:type="dxa"/>
            <w:noWrap w:val="0"/>
            <w:vAlign w:val="center"/>
          </w:tcPr>
          <w:p w14:paraId="70E3992F">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不组织</w:t>
            </w:r>
          </w:p>
        </w:tc>
      </w:tr>
      <w:tr w14:paraId="28FA3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28" w:type="dxa"/>
            <w:noWrap w:val="0"/>
            <w:vAlign w:val="center"/>
          </w:tcPr>
          <w:p w14:paraId="0F8B6275">
            <w:pPr>
              <w:keepNext w:val="0"/>
              <w:keepLines w:val="0"/>
              <w:pageBreakBefore w:val="0"/>
              <w:kinsoku/>
              <w:wordWrap w:val="0"/>
              <w:overflowPunct/>
              <w:topLinePunct/>
              <w:autoSpaceDE/>
              <w:autoSpaceDN/>
              <w:bidi w:val="0"/>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1.</w:t>
            </w:r>
            <w:r>
              <w:rPr>
                <w:rFonts w:hint="eastAsia" w:ascii="宋体" w:hAnsi="宋体" w:eastAsia="宋体" w:cs="宋体"/>
                <w:color w:val="auto"/>
                <w:sz w:val="21"/>
                <w:szCs w:val="21"/>
                <w:highlight w:val="none"/>
                <w:lang w:val="en-US" w:eastAsia="zh-CN"/>
              </w:rPr>
              <w:t>10</w:t>
            </w:r>
          </w:p>
        </w:tc>
        <w:tc>
          <w:tcPr>
            <w:tcW w:w="2172" w:type="dxa"/>
            <w:noWrap w:val="0"/>
            <w:vAlign w:val="center"/>
          </w:tcPr>
          <w:p w14:paraId="0667ED69">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投标预备会</w:t>
            </w:r>
          </w:p>
        </w:tc>
        <w:tc>
          <w:tcPr>
            <w:tcW w:w="5958" w:type="dxa"/>
            <w:noWrap w:val="0"/>
            <w:vAlign w:val="center"/>
          </w:tcPr>
          <w:p w14:paraId="2D19ADF2">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不召开</w:t>
            </w:r>
          </w:p>
        </w:tc>
      </w:tr>
      <w:tr w14:paraId="00F9A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28" w:type="dxa"/>
            <w:noWrap w:val="0"/>
            <w:vAlign w:val="center"/>
          </w:tcPr>
          <w:p w14:paraId="6E6C030B">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1.1</w:t>
            </w:r>
            <w:r>
              <w:rPr>
                <w:rFonts w:hint="eastAsia" w:ascii="宋体" w:hAnsi="宋体" w:eastAsia="宋体" w:cs="宋体"/>
                <w:color w:val="auto"/>
                <w:sz w:val="21"/>
                <w:szCs w:val="21"/>
                <w:highlight w:val="none"/>
                <w:lang w:val="en-US" w:eastAsia="zh-CN"/>
              </w:rPr>
              <w:t>1</w:t>
            </w:r>
          </w:p>
        </w:tc>
        <w:tc>
          <w:tcPr>
            <w:tcW w:w="2172" w:type="dxa"/>
            <w:noWrap w:val="0"/>
            <w:vAlign w:val="center"/>
          </w:tcPr>
          <w:p w14:paraId="6F5EAAA9">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分包</w:t>
            </w:r>
          </w:p>
        </w:tc>
        <w:tc>
          <w:tcPr>
            <w:tcW w:w="5958" w:type="dxa"/>
            <w:noWrap w:val="0"/>
            <w:vAlign w:val="center"/>
          </w:tcPr>
          <w:p w14:paraId="76A56047">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Cs w:val="21"/>
                <w:highlight w:val="none"/>
                <w:lang w:val="en-US" w:eastAsia="zh-CN"/>
              </w:rPr>
              <w:t>不允许</w:t>
            </w:r>
          </w:p>
        </w:tc>
      </w:tr>
      <w:tr w14:paraId="26D00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28" w:type="dxa"/>
            <w:noWrap w:val="0"/>
            <w:vAlign w:val="center"/>
          </w:tcPr>
          <w:p w14:paraId="515872E5">
            <w:pPr>
              <w:keepNext w:val="0"/>
              <w:keepLines w:val="0"/>
              <w:pageBreakBefore w:val="0"/>
              <w:kinsoku/>
              <w:wordWrap w:val="0"/>
              <w:overflowPunct/>
              <w:topLinePunct/>
              <w:autoSpaceDE/>
              <w:autoSpaceDN/>
              <w:bidi w:val="0"/>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w:t>
            </w:r>
          </w:p>
        </w:tc>
        <w:tc>
          <w:tcPr>
            <w:tcW w:w="2172" w:type="dxa"/>
            <w:noWrap w:val="0"/>
            <w:vAlign w:val="center"/>
          </w:tcPr>
          <w:p w14:paraId="2B01073F">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偏离</w:t>
            </w:r>
          </w:p>
        </w:tc>
        <w:tc>
          <w:tcPr>
            <w:tcW w:w="5958" w:type="dxa"/>
            <w:noWrap w:val="0"/>
            <w:vAlign w:val="center"/>
          </w:tcPr>
          <w:p w14:paraId="4F527317">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pacing w:val="1"/>
                <w:kern w:val="0"/>
                <w:szCs w:val="21"/>
                <w:highlight w:val="none"/>
              </w:rPr>
              <w:t>不允许负偏离</w:t>
            </w:r>
          </w:p>
        </w:tc>
      </w:tr>
      <w:tr w14:paraId="4B67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928" w:type="dxa"/>
            <w:noWrap w:val="0"/>
            <w:vAlign w:val="center"/>
          </w:tcPr>
          <w:p w14:paraId="70D63038">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2.1</w:t>
            </w:r>
          </w:p>
        </w:tc>
        <w:tc>
          <w:tcPr>
            <w:tcW w:w="2172" w:type="dxa"/>
            <w:noWrap w:val="0"/>
            <w:vAlign w:val="center"/>
          </w:tcPr>
          <w:p w14:paraId="2FD33D49">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构成</w:t>
            </w:r>
            <w:r>
              <w:rPr>
                <w:rFonts w:hint="eastAsia" w:ascii="宋体" w:hAnsi="宋体" w:eastAsia="宋体" w:cs="宋体"/>
                <w:color w:val="auto"/>
                <w:sz w:val="21"/>
                <w:szCs w:val="21"/>
                <w:highlight w:val="none"/>
                <w:lang w:val="zh-TW" w:eastAsia="zh-CN"/>
              </w:rPr>
              <w:t>招标</w:t>
            </w:r>
            <w:r>
              <w:rPr>
                <w:rFonts w:hint="eastAsia" w:ascii="宋体" w:hAnsi="宋体" w:eastAsia="宋体" w:cs="宋体"/>
                <w:color w:val="auto"/>
                <w:sz w:val="21"/>
                <w:szCs w:val="21"/>
                <w:highlight w:val="none"/>
                <w:lang w:val="zh-TW" w:eastAsia="zh-TW"/>
              </w:rPr>
              <w:t>文件的其他材料</w:t>
            </w:r>
          </w:p>
        </w:tc>
        <w:tc>
          <w:tcPr>
            <w:tcW w:w="5958" w:type="dxa"/>
            <w:noWrap w:val="0"/>
            <w:vAlign w:val="center"/>
          </w:tcPr>
          <w:p w14:paraId="00CDACB1">
            <w:pPr>
              <w:keepNext w:val="0"/>
              <w:keepLines w:val="0"/>
              <w:pageBreakBefore w:val="0"/>
              <w:widowControl/>
              <w:kinsoku/>
              <w:wordWrap w:val="0"/>
              <w:overflowPunct/>
              <w:topLinePunct/>
              <w:autoSpaceDE/>
              <w:autoSpaceDN/>
              <w:bidi w:val="0"/>
              <w:adjustRightInd w:val="0"/>
              <w:snapToGrid w:val="0"/>
              <w:spacing w:line="36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Cs w:val="21"/>
                <w:highlight w:val="none"/>
              </w:rPr>
              <w:t>除招标文件外，招标期间发出的澄清、修改、补充、补遗等</w:t>
            </w:r>
            <w:r>
              <w:rPr>
                <w:rFonts w:hint="eastAsia" w:ascii="宋体" w:hAnsi="宋体" w:eastAsia="宋体" w:cs="宋体"/>
                <w:color w:val="auto"/>
                <w:szCs w:val="21"/>
                <w:highlight w:val="none"/>
                <w:lang w:eastAsia="zh-CN"/>
              </w:rPr>
              <w:t>。</w:t>
            </w:r>
          </w:p>
        </w:tc>
      </w:tr>
      <w:tr w14:paraId="115D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928" w:type="dxa"/>
            <w:noWrap w:val="0"/>
            <w:vAlign w:val="center"/>
          </w:tcPr>
          <w:p w14:paraId="24521985">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2.2.</w:t>
            </w:r>
            <w:r>
              <w:rPr>
                <w:rFonts w:hint="eastAsia" w:ascii="宋体" w:hAnsi="宋体" w:eastAsia="宋体" w:cs="宋体"/>
                <w:color w:val="auto"/>
                <w:sz w:val="21"/>
                <w:szCs w:val="21"/>
                <w:highlight w:val="none"/>
                <w:lang w:val="en-US" w:eastAsia="zh-CN"/>
              </w:rPr>
              <w:t>1</w:t>
            </w:r>
          </w:p>
        </w:tc>
        <w:tc>
          <w:tcPr>
            <w:tcW w:w="2172" w:type="dxa"/>
            <w:noWrap w:val="0"/>
            <w:vAlign w:val="center"/>
          </w:tcPr>
          <w:p w14:paraId="672147FD">
            <w:pPr>
              <w:keepNext w:val="0"/>
              <w:keepLines w:val="0"/>
              <w:pageBreakBefore w:val="0"/>
              <w:widowControl/>
              <w:suppressLineNumbers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rPr>
              <w:t>要求澄清招标文件的截止时间</w:t>
            </w:r>
          </w:p>
        </w:tc>
        <w:tc>
          <w:tcPr>
            <w:tcW w:w="5958" w:type="dxa"/>
            <w:noWrap w:val="0"/>
            <w:vAlign w:val="center"/>
          </w:tcPr>
          <w:p w14:paraId="6B47CFD5">
            <w:pPr>
              <w:keepNext w:val="0"/>
              <w:keepLines w:val="0"/>
              <w:pageBreakBefore w:val="0"/>
              <w:kinsoku/>
              <w:wordWrap w:val="0"/>
              <w:overflowPunct/>
              <w:topLinePunct/>
              <w:autoSpaceDE/>
              <w:autoSpaceDN/>
              <w:bidi w:val="0"/>
              <w:spacing w:beforeAutospacing="0" w:afterAutospacing="0" w:line="360" w:lineRule="auto"/>
              <w:ind w:left="105" w:leftChars="50" w:right="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3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16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17 </w:t>
            </w:r>
            <w:r>
              <w:rPr>
                <w:rFonts w:hint="eastAsia" w:ascii="宋体" w:hAnsi="宋体" w:eastAsia="宋体" w:cs="宋体"/>
                <w:color w:val="auto"/>
                <w:szCs w:val="21"/>
                <w:highlight w:val="none"/>
              </w:rPr>
              <w:t>时前</w:t>
            </w:r>
            <w:r>
              <w:rPr>
                <w:rFonts w:hint="eastAsia" w:ascii="宋体" w:hAnsi="宋体" w:eastAsia="宋体" w:cs="宋体"/>
                <w:color w:val="auto"/>
                <w:szCs w:val="21"/>
                <w:highlight w:val="none"/>
                <w:lang w:eastAsia="zh-CN"/>
              </w:rPr>
              <w:t>；</w:t>
            </w:r>
          </w:p>
          <w:p w14:paraId="2EE461E7">
            <w:pPr>
              <w:keepNext w:val="0"/>
              <w:keepLines w:val="0"/>
              <w:pageBreakBefore w:val="0"/>
              <w:widowControl/>
              <w:suppressLineNumbers w:val="0"/>
              <w:kinsoku/>
              <w:wordWrap w:val="0"/>
              <w:overflowPunct/>
              <w:topLinePunct/>
              <w:autoSpaceDE/>
              <w:autoSpaceDN/>
              <w:bidi w:val="0"/>
              <w:adjustRightInd w:val="0"/>
              <w:snapToGrid w:val="0"/>
              <w:spacing w:line="360" w:lineRule="auto"/>
              <w:ind w:left="105" w:leftChars="50" w:right="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Cs w:val="21"/>
                <w:highlight w:val="none"/>
              </w:rPr>
              <w:t>形式：</w:t>
            </w:r>
            <w:r>
              <w:rPr>
                <w:rFonts w:hint="eastAsia" w:ascii="宋体" w:hAnsi="宋体" w:eastAsia="宋体" w:cs="宋体"/>
                <w:color w:val="auto"/>
                <w:szCs w:val="24"/>
                <w:highlight w:val="none"/>
              </w:rPr>
              <w:t>在河南省公共资源交易中心平台系统提出</w:t>
            </w:r>
            <w:r>
              <w:rPr>
                <w:rFonts w:hint="eastAsia" w:ascii="宋体" w:hAnsi="宋体" w:eastAsia="宋体" w:cs="宋体"/>
                <w:color w:val="auto"/>
                <w:szCs w:val="24"/>
                <w:highlight w:val="none"/>
                <w:lang w:eastAsia="zh-CN"/>
              </w:rPr>
              <w:t>，并联系</w:t>
            </w:r>
            <w:r>
              <w:rPr>
                <w:rFonts w:hint="eastAsia" w:ascii="宋体" w:hAnsi="宋体" w:eastAsia="宋体" w:cs="宋体"/>
                <w:color w:val="auto"/>
                <w:szCs w:val="24"/>
                <w:highlight w:val="none"/>
                <w:lang w:val="en-US" w:eastAsia="zh-CN"/>
              </w:rPr>
              <w:t>0371-65851311</w:t>
            </w:r>
            <w:r>
              <w:rPr>
                <w:rFonts w:hint="eastAsia" w:ascii="宋体" w:hAnsi="宋体" w:eastAsia="宋体" w:cs="宋体"/>
                <w:color w:val="auto"/>
                <w:szCs w:val="24"/>
                <w:highlight w:val="none"/>
                <w:lang w:eastAsia="zh-CN"/>
              </w:rPr>
              <w:t>告知。</w:t>
            </w:r>
          </w:p>
        </w:tc>
      </w:tr>
      <w:tr w14:paraId="705F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28" w:type="dxa"/>
            <w:noWrap w:val="0"/>
            <w:vAlign w:val="center"/>
          </w:tcPr>
          <w:p w14:paraId="19C938C0">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2.2.</w:t>
            </w:r>
            <w:r>
              <w:rPr>
                <w:rFonts w:hint="eastAsia" w:ascii="宋体" w:hAnsi="宋体" w:eastAsia="宋体" w:cs="宋体"/>
                <w:color w:val="auto"/>
                <w:sz w:val="21"/>
                <w:szCs w:val="21"/>
                <w:highlight w:val="none"/>
                <w:lang w:val="en-US" w:eastAsia="zh-CN"/>
              </w:rPr>
              <w:t>2</w:t>
            </w:r>
          </w:p>
        </w:tc>
        <w:tc>
          <w:tcPr>
            <w:tcW w:w="2172" w:type="dxa"/>
            <w:noWrap w:val="0"/>
            <w:vAlign w:val="center"/>
          </w:tcPr>
          <w:p w14:paraId="540441E7">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Cs w:val="22"/>
                <w:highlight w:val="none"/>
              </w:rPr>
              <w:t>投标截止时间</w:t>
            </w:r>
          </w:p>
        </w:tc>
        <w:tc>
          <w:tcPr>
            <w:tcW w:w="5958" w:type="dxa"/>
            <w:noWrap w:val="0"/>
            <w:vAlign w:val="center"/>
          </w:tcPr>
          <w:p w14:paraId="488BE9C9">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eastAsia="宋体" w:cs="宋体"/>
                <w:color w:val="auto"/>
                <w:szCs w:val="22"/>
                <w:highlight w:val="none"/>
                <w:u w:val="single"/>
                <w:lang w:val="en-US" w:eastAsia="zh-CN"/>
              </w:rPr>
              <w:t xml:space="preserve">  3  </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u w:val="single"/>
                <w:lang w:val="en-US" w:eastAsia="zh-CN"/>
              </w:rPr>
              <w:t xml:space="preserve">  30  </w:t>
            </w:r>
            <w:r>
              <w:rPr>
                <w:rFonts w:hint="eastAsia" w:ascii="宋体" w:hAnsi="宋体" w:eastAsia="宋体" w:cs="宋体"/>
                <w:color w:val="auto"/>
                <w:szCs w:val="22"/>
                <w:highlight w:val="none"/>
              </w:rPr>
              <w:t>日</w:t>
            </w:r>
            <w:r>
              <w:rPr>
                <w:rFonts w:hint="eastAsia" w:ascii="宋体" w:hAnsi="宋体" w:eastAsia="宋体" w:cs="宋体"/>
                <w:color w:val="auto"/>
                <w:szCs w:val="22"/>
                <w:highlight w:val="none"/>
                <w:u w:val="single"/>
              </w:rPr>
              <w:t>09</w:t>
            </w:r>
            <w:r>
              <w:rPr>
                <w:rFonts w:hint="eastAsia" w:ascii="宋体" w:hAnsi="宋体" w:eastAsia="宋体" w:cs="宋体"/>
                <w:color w:val="auto"/>
                <w:szCs w:val="22"/>
                <w:highlight w:val="none"/>
              </w:rPr>
              <w:t>时</w:t>
            </w:r>
            <w:r>
              <w:rPr>
                <w:rFonts w:hint="eastAsia" w:ascii="宋体" w:hAnsi="宋体" w:eastAsia="宋体" w:cs="宋体"/>
                <w:color w:val="auto"/>
                <w:szCs w:val="22"/>
                <w:highlight w:val="none"/>
                <w:u w:val="single"/>
              </w:rPr>
              <w:t>00</w:t>
            </w:r>
            <w:r>
              <w:rPr>
                <w:rFonts w:hint="eastAsia" w:ascii="宋体" w:hAnsi="宋体" w:eastAsia="宋体" w:cs="宋体"/>
                <w:color w:val="auto"/>
                <w:szCs w:val="22"/>
                <w:highlight w:val="none"/>
              </w:rPr>
              <w:t>分</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北京时间）。</w:t>
            </w:r>
          </w:p>
        </w:tc>
      </w:tr>
      <w:tr w14:paraId="5951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28" w:type="dxa"/>
            <w:vMerge w:val="restart"/>
            <w:noWrap w:val="0"/>
            <w:vAlign w:val="center"/>
          </w:tcPr>
          <w:p w14:paraId="3CB15C1F">
            <w:pPr>
              <w:keepNext w:val="0"/>
              <w:keepLines w:val="0"/>
              <w:pageBreakBefore w:val="0"/>
              <w:kinsoku/>
              <w:wordWrap w:val="0"/>
              <w:overflowPunct/>
              <w:topLinePunct/>
              <w:autoSpaceDE/>
              <w:autoSpaceDN/>
              <w:bidi w:val="0"/>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2172" w:type="dxa"/>
            <w:vMerge w:val="restart"/>
            <w:noWrap w:val="0"/>
            <w:vAlign w:val="center"/>
          </w:tcPr>
          <w:p w14:paraId="4C6B2650">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投标人确认收到招标文件澄清的时间</w:t>
            </w:r>
          </w:p>
        </w:tc>
        <w:tc>
          <w:tcPr>
            <w:tcW w:w="5958" w:type="dxa"/>
            <w:noWrap w:val="0"/>
            <w:vAlign w:val="center"/>
          </w:tcPr>
          <w:p w14:paraId="23426EBB">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p>
        </w:tc>
      </w:tr>
      <w:tr w14:paraId="1CB7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8" w:type="dxa"/>
            <w:vMerge w:val="continue"/>
            <w:noWrap w:val="0"/>
            <w:vAlign w:val="center"/>
          </w:tcPr>
          <w:p w14:paraId="3B6D730D">
            <w:pPr>
              <w:keepNext w:val="0"/>
              <w:keepLines w:val="0"/>
              <w:pageBreakBefore w:val="0"/>
              <w:widowControl/>
              <w:kinsoku/>
              <w:wordWrap w:val="0"/>
              <w:overflowPunct/>
              <w:topLinePunct/>
              <w:autoSpaceDE/>
              <w:autoSpaceDN/>
              <w:bidi w:val="0"/>
              <w:adjustRightInd w:val="0"/>
              <w:snapToGrid w:val="0"/>
              <w:spacing w:line="440" w:lineRule="exact"/>
              <w:ind w:left="105" w:leftChars="50" w:firstLine="0" w:firstLineChars="0"/>
              <w:jc w:val="both"/>
              <w:textAlignment w:val="baseline"/>
              <w:rPr>
                <w:rFonts w:ascii="Calibri" w:hAnsi="Calibri" w:eastAsia="宋体" w:cs="Times New Roman"/>
                <w:color w:val="auto"/>
                <w:szCs w:val="22"/>
                <w:highlight w:val="none"/>
              </w:rPr>
            </w:pPr>
          </w:p>
        </w:tc>
        <w:tc>
          <w:tcPr>
            <w:tcW w:w="2172" w:type="dxa"/>
            <w:vMerge w:val="continue"/>
            <w:noWrap w:val="0"/>
            <w:vAlign w:val="center"/>
          </w:tcPr>
          <w:p w14:paraId="54547485">
            <w:pPr>
              <w:keepNext w:val="0"/>
              <w:keepLines w:val="0"/>
              <w:pageBreakBefore w:val="0"/>
              <w:widowControl/>
              <w:kinsoku/>
              <w:wordWrap w:val="0"/>
              <w:overflowPunct/>
              <w:topLinePunct/>
              <w:autoSpaceDE/>
              <w:autoSpaceDN/>
              <w:bidi w:val="0"/>
              <w:adjustRightInd w:val="0"/>
              <w:snapToGrid w:val="0"/>
              <w:spacing w:line="440" w:lineRule="exact"/>
              <w:ind w:left="105" w:leftChars="50" w:firstLine="0" w:firstLineChars="0"/>
              <w:jc w:val="both"/>
              <w:textAlignment w:val="baseline"/>
              <w:rPr>
                <w:rFonts w:ascii="Calibri" w:hAnsi="Calibri" w:eastAsia="宋体" w:cs="Times New Roman"/>
                <w:color w:val="auto"/>
                <w:szCs w:val="22"/>
                <w:highlight w:val="none"/>
              </w:rPr>
            </w:pPr>
          </w:p>
        </w:tc>
        <w:tc>
          <w:tcPr>
            <w:tcW w:w="5958" w:type="dxa"/>
            <w:noWrap w:val="0"/>
            <w:vAlign w:val="center"/>
          </w:tcPr>
          <w:p w14:paraId="6A0937CF">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Cs w:val="21"/>
                <w:highlight w:val="none"/>
              </w:rPr>
              <w:t>形式：自行查看，无需确认</w:t>
            </w:r>
            <w:r>
              <w:rPr>
                <w:rFonts w:hint="eastAsia" w:ascii="宋体" w:hAnsi="宋体" w:eastAsia="宋体" w:cs="宋体"/>
                <w:color w:val="auto"/>
                <w:szCs w:val="21"/>
                <w:highlight w:val="none"/>
                <w:lang w:eastAsia="zh-CN"/>
              </w:rPr>
              <w:t>。</w:t>
            </w:r>
          </w:p>
        </w:tc>
      </w:tr>
      <w:tr w14:paraId="10BA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28" w:type="dxa"/>
            <w:vMerge w:val="restart"/>
            <w:noWrap w:val="0"/>
            <w:vAlign w:val="center"/>
          </w:tcPr>
          <w:p w14:paraId="2603FE08">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2.</w:t>
            </w:r>
            <w:r>
              <w:rPr>
                <w:rFonts w:hint="eastAsia" w:ascii="宋体" w:hAnsi="宋体" w:eastAsia="宋体" w:cs="宋体"/>
                <w:color w:val="auto"/>
                <w:sz w:val="21"/>
                <w:szCs w:val="21"/>
                <w:highlight w:val="none"/>
                <w:lang w:val="en-US" w:eastAsia="zh-CN"/>
              </w:rPr>
              <w:t>3.2</w:t>
            </w:r>
          </w:p>
        </w:tc>
        <w:tc>
          <w:tcPr>
            <w:tcW w:w="2172" w:type="dxa"/>
            <w:vMerge w:val="restart"/>
            <w:noWrap w:val="0"/>
            <w:vAlign w:val="center"/>
          </w:tcPr>
          <w:p w14:paraId="7CC97122">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投标人确认收到招标文件修改的时间</w:t>
            </w:r>
          </w:p>
        </w:tc>
        <w:tc>
          <w:tcPr>
            <w:tcW w:w="5958" w:type="dxa"/>
            <w:noWrap w:val="0"/>
            <w:vAlign w:val="center"/>
          </w:tcPr>
          <w:p w14:paraId="4659DA15">
            <w:pPr>
              <w:keepNext w:val="0"/>
              <w:keepLines w:val="0"/>
              <w:pageBreakBefore w:val="0"/>
              <w:widowControl w:val="0"/>
              <w:kinsoku/>
              <w:wordWrap w:val="0"/>
              <w:overflowPunct/>
              <w:topLinePunct/>
              <w:autoSpaceDE/>
              <w:autoSpaceDN/>
              <w:bidi w:val="0"/>
              <w:snapToGrid/>
              <w:spacing w:line="240" w:lineRule="auto"/>
              <w:ind w:left="105" w:leftChars="5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p>
        </w:tc>
      </w:tr>
      <w:tr w14:paraId="30661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28" w:type="dxa"/>
            <w:vMerge w:val="continue"/>
            <w:noWrap w:val="0"/>
            <w:vAlign w:val="center"/>
          </w:tcPr>
          <w:p w14:paraId="07D66709">
            <w:pPr>
              <w:keepNext w:val="0"/>
              <w:keepLines w:val="0"/>
              <w:pageBreakBefore w:val="0"/>
              <w:widowControl/>
              <w:kinsoku/>
              <w:wordWrap w:val="0"/>
              <w:overflowPunct/>
              <w:topLinePunct/>
              <w:autoSpaceDE/>
              <w:autoSpaceDN/>
              <w:bidi w:val="0"/>
              <w:adjustRightInd w:val="0"/>
              <w:snapToGrid w:val="0"/>
              <w:spacing w:line="440" w:lineRule="exact"/>
              <w:ind w:left="105" w:leftChars="50" w:firstLine="0" w:firstLineChars="0"/>
              <w:jc w:val="both"/>
              <w:textAlignment w:val="baseline"/>
              <w:rPr>
                <w:rFonts w:ascii="Calibri" w:hAnsi="Calibri" w:eastAsia="宋体" w:cs="Times New Roman"/>
                <w:color w:val="auto"/>
                <w:szCs w:val="22"/>
                <w:highlight w:val="none"/>
              </w:rPr>
            </w:pPr>
          </w:p>
        </w:tc>
        <w:tc>
          <w:tcPr>
            <w:tcW w:w="2172" w:type="dxa"/>
            <w:vMerge w:val="continue"/>
            <w:noWrap w:val="0"/>
            <w:vAlign w:val="center"/>
          </w:tcPr>
          <w:p w14:paraId="5E64DA5C">
            <w:pPr>
              <w:keepNext w:val="0"/>
              <w:keepLines w:val="0"/>
              <w:pageBreakBefore w:val="0"/>
              <w:widowControl/>
              <w:kinsoku/>
              <w:wordWrap w:val="0"/>
              <w:overflowPunct/>
              <w:topLinePunct/>
              <w:autoSpaceDE/>
              <w:autoSpaceDN/>
              <w:bidi w:val="0"/>
              <w:adjustRightInd w:val="0"/>
              <w:snapToGrid w:val="0"/>
              <w:spacing w:line="440" w:lineRule="exact"/>
              <w:ind w:left="105" w:leftChars="50" w:firstLine="0" w:firstLineChars="0"/>
              <w:jc w:val="both"/>
              <w:textAlignment w:val="baseline"/>
              <w:rPr>
                <w:rFonts w:ascii="Calibri" w:hAnsi="Calibri" w:eastAsia="宋体" w:cs="Times New Roman"/>
                <w:color w:val="auto"/>
                <w:szCs w:val="22"/>
                <w:highlight w:val="none"/>
              </w:rPr>
            </w:pPr>
          </w:p>
        </w:tc>
        <w:tc>
          <w:tcPr>
            <w:tcW w:w="5958" w:type="dxa"/>
            <w:noWrap w:val="0"/>
            <w:vAlign w:val="center"/>
          </w:tcPr>
          <w:p w14:paraId="085B5670">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Cs w:val="21"/>
                <w:highlight w:val="none"/>
              </w:rPr>
              <w:t>形式：自行查看，无需确认</w:t>
            </w:r>
            <w:r>
              <w:rPr>
                <w:rFonts w:hint="eastAsia" w:ascii="宋体" w:hAnsi="宋体" w:eastAsia="宋体" w:cs="宋体"/>
                <w:color w:val="auto"/>
                <w:szCs w:val="21"/>
                <w:highlight w:val="none"/>
                <w:lang w:eastAsia="zh-CN"/>
              </w:rPr>
              <w:t>。</w:t>
            </w:r>
          </w:p>
        </w:tc>
      </w:tr>
      <w:tr w14:paraId="4B961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8" w:type="dxa"/>
            <w:noWrap w:val="0"/>
            <w:vAlign w:val="center"/>
          </w:tcPr>
          <w:p w14:paraId="649B278F">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Cs w:val="21"/>
                <w:highlight w:val="none"/>
              </w:rPr>
              <w:t>3.1</w:t>
            </w:r>
          </w:p>
        </w:tc>
        <w:tc>
          <w:tcPr>
            <w:tcW w:w="2172" w:type="dxa"/>
            <w:noWrap w:val="0"/>
            <w:vAlign w:val="center"/>
          </w:tcPr>
          <w:p w14:paraId="789667E2">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Cs w:val="21"/>
                <w:highlight w:val="none"/>
              </w:rPr>
              <w:t>构成投标文件的其他材料</w:t>
            </w:r>
          </w:p>
        </w:tc>
        <w:tc>
          <w:tcPr>
            <w:tcW w:w="5958" w:type="dxa"/>
            <w:noWrap w:val="0"/>
            <w:vAlign w:val="center"/>
          </w:tcPr>
          <w:p w14:paraId="18E32802">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Calibri" w:hAnsi="Calibri" w:eastAsia="宋体" w:cs="Times New Roman"/>
                <w:color w:val="auto"/>
                <w:kern w:val="2"/>
                <w:sz w:val="21"/>
                <w:szCs w:val="22"/>
                <w:highlight w:val="none"/>
                <w:lang w:val="zh-TW" w:eastAsia="zh-CN" w:bidi="ar-SA"/>
              </w:rPr>
            </w:pPr>
            <w:r>
              <w:rPr>
                <w:rFonts w:hint="eastAsia" w:ascii="宋体" w:hAnsi="宋体" w:eastAsia="宋体" w:cs="宋体"/>
                <w:color w:val="auto"/>
                <w:spacing w:val="1"/>
                <w:kern w:val="0"/>
                <w:szCs w:val="21"/>
                <w:highlight w:val="none"/>
              </w:rPr>
              <w:t>投标人认为需要提交的其他证明材料</w:t>
            </w:r>
            <w:r>
              <w:rPr>
                <w:rFonts w:hint="eastAsia" w:ascii="宋体" w:hAnsi="宋体" w:eastAsia="宋体" w:cs="宋体"/>
                <w:color w:val="auto"/>
                <w:spacing w:val="1"/>
                <w:kern w:val="0"/>
                <w:szCs w:val="21"/>
                <w:highlight w:val="none"/>
                <w:lang w:eastAsia="zh-CN"/>
              </w:rPr>
              <w:t>。</w:t>
            </w:r>
          </w:p>
        </w:tc>
      </w:tr>
      <w:tr w14:paraId="3B6DC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8" w:type="dxa"/>
            <w:noWrap w:val="0"/>
            <w:vAlign w:val="center"/>
          </w:tcPr>
          <w:p w14:paraId="2E2DA840">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szCs w:val="21"/>
                <w:highlight w:val="none"/>
              </w:rPr>
              <w:t>3.2.3</w:t>
            </w:r>
          </w:p>
        </w:tc>
        <w:tc>
          <w:tcPr>
            <w:tcW w:w="2172" w:type="dxa"/>
            <w:noWrap w:val="0"/>
            <w:vAlign w:val="center"/>
          </w:tcPr>
          <w:p w14:paraId="690DE00E">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szCs w:val="21"/>
                <w:highlight w:val="none"/>
              </w:rPr>
              <w:t>报价方式</w:t>
            </w:r>
          </w:p>
        </w:tc>
        <w:tc>
          <w:tcPr>
            <w:tcW w:w="5958" w:type="dxa"/>
            <w:noWrap w:val="0"/>
            <w:vAlign w:val="center"/>
          </w:tcPr>
          <w:p w14:paraId="07AB3410">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CN" w:bidi="ar-SA"/>
              </w:rPr>
              <w:t>（1）投标报价：本项目实施完成价（包括：人员工资、保险费、实施、相关服务费、税费和相关费用等完成此项目的所有费用。）</w:t>
            </w:r>
          </w:p>
          <w:p w14:paraId="021E6555">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CN" w:bidi="ar-SA"/>
              </w:rPr>
              <w:t>（2）相关费用：代理服务费。</w:t>
            </w:r>
          </w:p>
        </w:tc>
      </w:tr>
      <w:tr w14:paraId="36AF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8" w:type="dxa"/>
            <w:noWrap w:val="0"/>
            <w:vAlign w:val="center"/>
          </w:tcPr>
          <w:p w14:paraId="269B4903">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lang w:val="en-US" w:eastAsia="zh-CN"/>
              </w:rPr>
              <w:t>3.2.4</w:t>
            </w:r>
          </w:p>
        </w:tc>
        <w:tc>
          <w:tcPr>
            <w:tcW w:w="2172" w:type="dxa"/>
            <w:noWrap w:val="0"/>
            <w:vAlign w:val="center"/>
          </w:tcPr>
          <w:p w14:paraId="71123FF0">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pacing w:val="1"/>
                <w:kern w:val="0"/>
                <w:szCs w:val="21"/>
                <w:highlight w:val="none"/>
              </w:rPr>
              <w:t>最高投标限价</w:t>
            </w:r>
          </w:p>
        </w:tc>
        <w:tc>
          <w:tcPr>
            <w:tcW w:w="5958" w:type="dxa"/>
            <w:noWrap w:val="0"/>
            <w:vAlign w:val="center"/>
          </w:tcPr>
          <w:p w14:paraId="6EAE21E3">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b/>
                <w:bCs/>
                <w:color w:val="auto"/>
                <w:spacing w:val="1"/>
                <w:kern w:val="0"/>
                <w:szCs w:val="21"/>
                <w:highlight w:val="none"/>
              </w:rPr>
            </w:pPr>
            <w:r>
              <w:rPr>
                <w:rFonts w:hint="eastAsia" w:ascii="宋体" w:hAnsi="宋体" w:eastAsia="宋体" w:cs="宋体"/>
                <w:b/>
                <w:bCs/>
                <w:color w:val="auto"/>
                <w:spacing w:val="1"/>
                <w:kern w:val="0"/>
                <w:szCs w:val="21"/>
                <w:highlight w:val="none"/>
              </w:rPr>
              <w:t>最高投标限价大写：</w:t>
            </w:r>
            <w:r>
              <w:rPr>
                <w:rFonts w:hint="eastAsia" w:ascii="宋体" w:hAnsi="宋体" w:eastAsia="宋体" w:cs="宋体"/>
                <w:b/>
                <w:bCs/>
                <w:color w:val="auto"/>
                <w:spacing w:val="1"/>
                <w:kern w:val="0"/>
                <w:szCs w:val="21"/>
                <w:highlight w:val="none"/>
                <w:lang w:eastAsia="zh-CN"/>
              </w:rPr>
              <w:t>壹佰柒拾柒万叁仟伍佰零肆元整每年</w:t>
            </w:r>
            <w:r>
              <w:rPr>
                <w:rFonts w:hint="eastAsia" w:ascii="宋体" w:hAnsi="宋体" w:eastAsia="宋体" w:cs="宋体"/>
                <w:b/>
                <w:bCs/>
                <w:color w:val="auto"/>
                <w:spacing w:val="1"/>
                <w:kern w:val="0"/>
                <w:szCs w:val="21"/>
                <w:highlight w:val="none"/>
              </w:rPr>
              <w:t>，</w:t>
            </w:r>
          </w:p>
          <w:p w14:paraId="037BCB2D">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b/>
                <w:bCs/>
                <w:color w:val="auto"/>
                <w:spacing w:val="1"/>
                <w:kern w:val="0"/>
                <w:szCs w:val="21"/>
                <w:highlight w:val="none"/>
              </w:rPr>
            </w:pPr>
            <w:r>
              <w:rPr>
                <w:rFonts w:hint="eastAsia" w:ascii="宋体" w:hAnsi="宋体" w:eastAsia="宋体" w:cs="宋体"/>
                <w:b/>
                <w:bCs/>
                <w:color w:val="auto"/>
                <w:spacing w:val="1"/>
                <w:kern w:val="0"/>
                <w:szCs w:val="21"/>
                <w:highlight w:val="none"/>
              </w:rPr>
              <w:t>小写：1773504.00 元</w:t>
            </w:r>
            <w:r>
              <w:rPr>
                <w:rFonts w:hint="eastAsia" w:ascii="宋体" w:hAnsi="宋体" w:eastAsia="宋体" w:cs="宋体"/>
                <w:b/>
                <w:bCs/>
                <w:color w:val="auto"/>
                <w:spacing w:val="1"/>
                <w:kern w:val="0"/>
                <w:szCs w:val="21"/>
                <w:highlight w:val="none"/>
                <w:lang w:val="en-US" w:eastAsia="zh-CN"/>
              </w:rPr>
              <w:t>/年</w:t>
            </w:r>
            <w:r>
              <w:rPr>
                <w:rFonts w:hint="eastAsia" w:ascii="宋体" w:hAnsi="宋体" w:eastAsia="宋体" w:cs="宋体"/>
                <w:b/>
                <w:bCs/>
                <w:color w:val="auto"/>
                <w:spacing w:val="1"/>
                <w:kern w:val="0"/>
                <w:szCs w:val="21"/>
                <w:highlight w:val="none"/>
              </w:rPr>
              <w:t>。</w:t>
            </w:r>
          </w:p>
          <w:p w14:paraId="6251D349">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pacing w:val="1"/>
                <w:kern w:val="0"/>
                <w:szCs w:val="21"/>
                <w:highlight w:val="none"/>
              </w:rPr>
              <w:t>注：投标人投标报价不得高于最高投标限价，否则按无效投标处理。</w:t>
            </w:r>
          </w:p>
        </w:tc>
      </w:tr>
      <w:tr w14:paraId="19C4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28" w:type="dxa"/>
            <w:noWrap w:val="0"/>
            <w:vAlign w:val="center"/>
          </w:tcPr>
          <w:p w14:paraId="12AB2B91">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lang w:val="en-US" w:eastAsia="zh-CN"/>
              </w:rPr>
              <w:t>3.2.5</w:t>
            </w:r>
          </w:p>
        </w:tc>
        <w:tc>
          <w:tcPr>
            <w:tcW w:w="2172" w:type="dxa"/>
            <w:noWrap w:val="0"/>
            <w:vAlign w:val="center"/>
          </w:tcPr>
          <w:p w14:paraId="56359E6A">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Cs w:val="21"/>
                <w:highlight w:val="none"/>
              </w:rPr>
              <w:t>投标报价的其他要求</w:t>
            </w:r>
          </w:p>
        </w:tc>
        <w:tc>
          <w:tcPr>
            <w:tcW w:w="5958" w:type="dxa"/>
            <w:noWrap w:val="0"/>
            <w:vAlign w:val="center"/>
          </w:tcPr>
          <w:p w14:paraId="428CD1C1">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kern w:val="0"/>
                <w:szCs w:val="21"/>
                <w:highlight w:val="none"/>
              </w:rPr>
              <w:t>投标人报价时，应遵循招标文件的要求，并结合市场行情等作出投标报价。投标报价的编制应以招标文件中提供报价要求、国家及工程所在地省、市、区及行业技术规范及标准和法律法规、部门规章及规范性文件为依据，并结合企业自身的技术与管理水平自主报价，但投标人不得以低于其企业成本报价竞标。</w:t>
            </w:r>
          </w:p>
        </w:tc>
      </w:tr>
      <w:tr w14:paraId="15CFD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28" w:type="dxa"/>
            <w:noWrap w:val="0"/>
            <w:vAlign w:val="center"/>
          </w:tcPr>
          <w:p w14:paraId="510556F3">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3.3.1</w:t>
            </w:r>
          </w:p>
        </w:tc>
        <w:tc>
          <w:tcPr>
            <w:tcW w:w="2172" w:type="dxa"/>
            <w:noWrap w:val="0"/>
            <w:vAlign w:val="center"/>
          </w:tcPr>
          <w:p w14:paraId="77D44343">
            <w:pPr>
              <w:keepNext w:val="0"/>
              <w:keepLines w:val="0"/>
              <w:pageBreakBefore w:val="0"/>
              <w:kinsoku/>
              <w:wordWrap w:val="0"/>
              <w:overflowPunct/>
              <w:topLinePunct/>
              <w:autoSpaceDE/>
              <w:autoSpaceDN/>
              <w:bidi w:val="0"/>
              <w:spacing w:line="440" w:lineRule="exact"/>
              <w:ind w:left="0" w:leftChars="0"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投标有效期</w:t>
            </w:r>
          </w:p>
        </w:tc>
        <w:tc>
          <w:tcPr>
            <w:tcW w:w="5958" w:type="dxa"/>
            <w:noWrap w:val="0"/>
            <w:vAlign w:val="center"/>
          </w:tcPr>
          <w:p w14:paraId="3C1B6758">
            <w:pPr>
              <w:keepNext w:val="0"/>
              <w:keepLines w:val="0"/>
              <w:pageBreakBefore w:val="0"/>
              <w:widowControl/>
              <w:kinsoku/>
              <w:wordWrap w:val="0"/>
              <w:overflowPunct/>
              <w:topLinePunct/>
              <w:autoSpaceDE/>
              <w:autoSpaceDN/>
              <w:bidi w:val="0"/>
              <w:adjustRightInd w:val="0"/>
              <w:snapToGrid w:val="0"/>
              <w:spacing w:line="240" w:lineRule="auto"/>
              <w:ind w:left="105" w:leftChars="50" w:right="0" w:firstLine="0" w:firstLineChars="0"/>
              <w:jc w:val="both"/>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en-US" w:eastAsia="zh-CN"/>
              </w:rPr>
              <w:t>自投标截止之日起</w:t>
            </w:r>
            <w:r>
              <w:rPr>
                <w:rFonts w:hint="eastAsia" w:ascii="宋体" w:hAnsi="宋体" w:eastAsia="宋体" w:cs="宋体"/>
                <w:color w:val="auto"/>
                <w:sz w:val="21"/>
                <w:szCs w:val="21"/>
                <w:highlight w:val="none"/>
              </w:rPr>
              <w:t>90日历天</w:t>
            </w:r>
            <w:r>
              <w:rPr>
                <w:rFonts w:hint="eastAsia" w:ascii="宋体" w:hAnsi="宋体" w:eastAsia="宋体" w:cs="宋体"/>
                <w:color w:val="auto"/>
                <w:sz w:val="21"/>
                <w:szCs w:val="21"/>
                <w:highlight w:val="none"/>
                <w:lang w:eastAsia="zh-CN"/>
              </w:rPr>
              <w:t>。</w:t>
            </w:r>
          </w:p>
        </w:tc>
      </w:tr>
      <w:tr w14:paraId="0E756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28" w:type="dxa"/>
            <w:noWrap w:val="0"/>
            <w:vAlign w:val="center"/>
          </w:tcPr>
          <w:p w14:paraId="450908A4">
            <w:pPr>
              <w:keepNext w:val="0"/>
              <w:keepLines w:val="0"/>
              <w:pageBreakBefore w:val="0"/>
              <w:kinsoku/>
              <w:wordWrap w:val="0"/>
              <w:overflowPunct/>
              <w:topLinePunct/>
              <w:autoSpaceDE/>
              <w:autoSpaceDN/>
              <w:bidi w:val="0"/>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3.4</w:t>
            </w:r>
            <w:r>
              <w:rPr>
                <w:rFonts w:hint="eastAsia" w:ascii="宋体" w:hAnsi="宋体" w:eastAsia="宋体" w:cs="宋体"/>
                <w:color w:val="auto"/>
                <w:sz w:val="21"/>
                <w:szCs w:val="21"/>
                <w:highlight w:val="none"/>
                <w:lang w:val="en-US" w:eastAsia="zh-CN"/>
              </w:rPr>
              <w:t>.1</w:t>
            </w:r>
          </w:p>
        </w:tc>
        <w:tc>
          <w:tcPr>
            <w:tcW w:w="2172" w:type="dxa"/>
            <w:noWrap w:val="0"/>
            <w:vAlign w:val="center"/>
          </w:tcPr>
          <w:p w14:paraId="6DE89584">
            <w:pPr>
              <w:keepNext w:val="0"/>
              <w:keepLines w:val="0"/>
              <w:pageBreakBefore w:val="0"/>
              <w:kinsoku/>
              <w:wordWrap w:val="0"/>
              <w:overflowPunct/>
              <w:topLinePunct/>
              <w:autoSpaceDE/>
              <w:autoSpaceDN/>
              <w:bidi w:val="0"/>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rPr>
              <w:t>投标保证金</w:t>
            </w:r>
          </w:p>
        </w:tc>
        <w:tc>
          <w:tcPr>
            <w:tcW w:w="5958" w:type="dxa"/>
            <w:noWrap w:val="0"/>
            <w:vAlign w:val="center"/>
          </w:tcPr>
          <w:p w14:paraId="079AC865">
            <w:pPr>
              <w:keepNext w:val="0"/>
              <w:keepLines w:val="0"/>
              <w:pageBreakBefore w:val="0"/>
              <w:widowControl/>
              <w:kinsoku/>
              <w:wordWrap w:val="0"/>
              <w:overflowPunct/>
              <w:topLinePunct/>
              <w:autoSpaceDE/>
              <w:autoSpaceDN/>
              <w:bidi w:val="0"/>
              <w:adjustRightInd w:val="0"/>
              <w:snapToGrid w:val="0"/>
              <w:spacing w:line="240" w:lineRule="auto"/>
              <w:ind w:left="105" w:leftChars="50" w:right="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不收取</w:t>
            </w:r>
          </w:p>
        </w:tc>
      </w:tr>
      <w:tr w14:paraId="08CA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928" w:type="dxa"/>
            <w:noWrap w:val="0"/>
            <w:vAlign w:val="center"/>
          </w:tcPr>
          <w:p w14:paraId="33461AA4">
            <w:pPr>
              <w:pageBreakBefore w:val="0"/>
              <w:kinsoku/>
              <w:overflowPunct/>
              <w:bidi w:val="0"/>
              <w:spacing w:beforeAutospacing="0" w:afterAutospacing="0" w:line="360" w:lineRule="auto"/>
              <w:jc w:val="center"/>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rPr>
              <w:t>3.4.</w:t>
            </w:r>
            <w:r>
              <w:rPr>
                <w:rFonts w:hint="eastAsia" w:ascii="宋体" w:hAnsi="宋体" w:eastAsia="宋体" w:cs="宋体"/>
                <w:color w:val="auto"/>
                <w:szCs w:val="22"/>
                <w:highlight w:val="none"/>
                <w:lang w:val="en-US" w:eastAsia="zh-CN"/>
              </w:rPr>
              <w:t>5</w:t>
            </w:r>
          </w:p>
          <w:p w14:paraId="41237123">
            <w:pPr>
              <w:pageBreakBefore w:val="0"/>
              <w:kinsoku/>
              <w:overflowPunct/>
              <w:bidi w:val="0"/>
              <w:spacing w:beforeAutospacing="0" w:afterAutospacing="0" w:line="360" w:lineRule="auto"/>
              <w:jc w:val="center"/>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3)</w:t>
            </w:r>
          </w:p>
        </w:tc>
        <w:tc>
          <w:tcPr>
            <w:tcW w:w="2172" w:type="dxa"/>
            <w:noWrap w:val="0"/>
            <w:vAlign w:val="center"/>
          </w:tcPr>
          <w:p w14:paraId="681395A8">
            <w:pPr>
              <w:pageBreakBefore w:val="0"/>
              <w:kinsoku/>
              <w:overflowPunct/>
              <w:bidi w:val="0"/>
              <w:spacing w:beforeAutospacing="0" w:afterAutospacing="0" w:line="360" w:lineRule="auto"/>
              <w:jc w:val="center"/>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szCs w:val="22"/>
                <w:highlight w:val="none"/>
              </w:rPr>
              <w:t>其他不予退还投标保证金的情形</w:t>
            </w:r>
          </w:p>
        </w:tc>
        <w:tc>
          <w:tcPr>
            <w:tcW w:w="5958" w:type="dxa"/>
            <w:noWrap w:val="0"/>
            <w:vAlign w:val="center"/>
          </w:tcPr>
          <w:p w14:paraId="44048DD4">
            <w:pPr>
              <w:keepNext w:val="0"/>
              <w:keepLines w:val="0"/>
              <w:pageBreakBefore w:val="0"/>
              <w:widowControl w:val="0"/>
              <w:kinsoku/>
              <w:wordWrap w:val="0"/>
              <w:overflowPunct/>
              <w:topLinePunct/>
              <w:autoSpaceDE/>
              <w:autoSpaceDN/>
              <w:bidi w:val="0"/>
              <w:spacing w:beforeAutospacing="0" w:afterAutospacing="0" w:line="360" w:lineRule="auto"/>
              <w:ind w:left="105" w:leftChars="50" w:right="0" w:firstLine="0" w:firstLine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（1）中标人拒绝按招标文件、投标文件及中标通知书要求与招标人签订合同；</w:t>
            </w:r>
          </w:p>
          <w:p w14:paraId="0D2E6687">
            <w:pPr>
              <w:keepNext w:val="0"/>
              <w:keepLines w:val="0"/>
              <w:pageBreakBefore w:val="0"/>
              <w:widowControl w:val="0"/>
              <w:kinsoku/>
              <w:wordWrap w:val="0"/>
              <w:overflowPunct/>
              <w:topLinePunct/>
              <w:autoSpaceDE/>
              <w:autoSpaceDN/>
              <w:bidi w:val="0"/>
              <w:spacing w:beforeAutospacing="0" w:afterAutospacing="0" w:line="360" w:lineRule="auto"/>
              <w:ind w:left="105" w:leftChars="50" w:right="0" w:firstLine="0" w:firstLine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（2）中标人或投标人要求修改、补充和撤销投标文件的实质性内容或要求更改招标文件和中标通知书的实质性内容；</w:t>
            </w:r>
          </w:p>
          <w:p w14:paraId="1BF2AB9F">
            <w:pPr>
              <w:keepNext w:val="0"/>
              <w:keepLines w:val="0"/>
              <w:pageBreakBefore w:val="0"/>
              <w:widowControl/>
              <w:kinsoku/>
              <w:wordWrap w:val="0"/>
              <w:overflowPunct/>
              <w:topLinePunct/>
              <w:autoSpaceDE/>
              <w:autoSpaceDN/>
              <w:bidi w:val="0"/>
              <w:spacing w:beforeAutospacing="0" w:afterAutospacing="0" w:line="360" w:lineRule="auto"/>
              <w:ind w:left="105" w:leftChars="50" w:right="0" w:firstLine="0" w:firstLine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（3）法律法规和招标文件规定的其他情形。</w:t>
            </w:r>
          </w:p>
          <w:p w14:paraId="592309D2">
            <w:pPr>
              <w:keepNext w:val="0"/>
              <w:keepLines w:val="0"/>
              <w:pageBreakBefore w:val="0"/>
              <w:widowControl/>
              <w:kinsoku/>
              <w:wordWrap w:val="0"/>
              <w:overflowPunct/>
              <w:topLinePunct/>
              <w:autoSpaceDE/>
              <w:autoSpaceDN/>
              <w:bidi w:val="0"/>
              <w:spacing w:beforeAutospacing="0" w:afterAutospacing="0" w:line="360" w:lineRule="auto"/>
              <w:ind w:left="105" w:leftChars="50" w:right="0" w:firstLine="0" w:firstLineChars="0"/>
              <w:jc w:val="both"/>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bCs/>
                <w:color w:val="auto"/>
                <w:kern w:val="2"/>
                <w:sz w:val="21"/>
                <w:szCs w:val="21"/>
                <w:highlight w:val="none"/>
                <w:lang w:val="en-US" w:eastAsia="zh-CN" w:bidi="ar-SA"/>
              </w:rPr>
              <w:t>备注：投标保证金不予退还的，出具投标保函的担保机构承担保函赔付责任。</w:t>
            </w:r>
          </w:p>
        </w:tc>
      </w:tr>
      <w:tr w14:paraId="7077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noWrap w:val="0"/>
            <w:vAlign w:val="center"/>
          </w:tcPr>
          <w:p w14:paraId="1466E531">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3.6</w:t>
            </w:r>
          </w:p>
        </w:tc>
        <w:tc>
          <w:tcPr>
            <w:tcW w:w="2172" w:type="dxa"/>
            <w:noWrap w:val="0"/>
            <w:vAlign w:val="center"/>
          </w:tcPr>
          <w:p w14:paraId="0679C323">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kern w:val="0"/>
                <w:szCs w:val="21"/>
                <w:highlight w:val="none"/>
              </w:rPr>
              <w:t>是否允许递交备选投标方案</w:t>
            </w:r>
          </w:p>
        </w:tc>
        <w:tc>
          <w:tcPr>
            <w:tcW w:w="5958" w:type="dxa"/>
            <w:noWrap w:val="0"/>
            <w:vAlign w:val="center"/>
          </w:tcPr>
          <w:p w14:paraId="46B726E0">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Cs w:val="21"/>
                <w:highlight w:val="none"/>
              </w:rPr>
              <w:t>不允许</w:t>
            </w:r>
          </w:p>
        </w:tc>
      </w:tr>
      <w:tr w14:paraId="106A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noWrap w:val="0"/>
            <w:vAlign w:val="center"/>
          </w:tcPr>
          <w:p w14:paraId="727404E9">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3.7.3</w:t>
            </w:r>
          </w:p>
        </w:tc>
        <w:tc>
          <w:tcPr>
            <w:tcW w:w="2172" w:type="dxa"/>
            <w:noWrap w:val="0"/>
            <w:vAlign w:val="center"/>
          </w:tcPr>
          <w:p w14:paraId="2211B7B0">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签字或盖章要求</w:t>
            </w:r>
          </w:p>
        </w:tc>
        <w:tc>
          <w:tcPr>
            <w:tcW w:w="5958" w:type="dxa"/>
            <w:noWrap w:val="0"/>
            <w:vAlign w:val="top"/>
          </w:tcPr>
          <w:p w14:paraId="3E0AA929">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（1）所有要求投标人加盖公章的地方都应用投标人单位的CA印章。</w:t>
            </w:r>
          </w:p>
          <w:p w14:paraId="212D6F97">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（2）所有要求法定代表人或其委托代理人签字的地方都须加盖法定代表人或其委托代理人的CA印章</w:t>
            </w:r>
            <w:r>
              <w:rPr>
                <w:rFonts w:hint="eastAsia" w:ascii="宋体" w:hAnsi="宋体" w:eastAsia="宋体" w:cs="宋体"/>
                <w:color w:val="auto"/>
                <w:szCs w:val="21"/>
                <w:highlight w:val="none"/>
                <w:lang w:eastAsia="zh-CN"/>
              </w:rPr>
              <w:t>。</w:t>
            </w:r>
          </w:p>
          <w:p w14:paraId="79C4D0EE">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（3）电子投标文件中企业电子签章与企业加盖公章视为同等效力，个人电子签章与个人签字（或盖章）视为同等效力</w:t>
            </w:r>
            <w:r>
              <w:rPr>
                <w:rFonts w:hint="eastAsia" w:ascii="宋体" w:hAnsi="宋体" w:eastAsia="宋体" w:cs="宋体"/>
                <w:color w:val="auto"/>
                <w:szCs w:val="21"/>
                <w:highlight w:val="none"/>
                <w:lang w:eastAsia="zh-CN"/>
              </w:rPr>
              <w:t>。</w:t>
            </w:r>
          </w:p>
          <w:p w14:paraId="1463480E">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zCs w:val="21"/>
                <w:highlight w:val="none"/>
              </w:rPr>
              <w:t>（4）若有委托代理人的，且委托代理人没有CA锁，则投标文件需上传有手写签名的扫描件。</w:t>
            </w:r>
          </w:p>
        </w:tc>
      </w:tr>
      <w:tr w14:paraId="4D50C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928" w:type="dxa"/>
            <w:noWrap w:val="0"/>
            <w:vAlign w:val="center"/>
          </w:tcPr>
          <w:p w14:paraId="0D4BDB51">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4.2.2</w:t>
            </w:r>
          </w:p>
        </w:tc>
        <w:tc>
          <w:tcPr>
            <w:tcW w:w="2172" w:type="dxa"/>
            <w:noWrap w:val="0"/>
            <w:vAlign w:val="center"/>
          </w:tcPr>
          <w:p w14:paraId="2833B794">
            <w:pPr>
              <w:keepNext w:val="0"/>
              <w:keepLines w:val="0"/>
              <w:pageBreakBefore w:val="0"/>
              <w:widowControl w:val="0"/>
              <w:kinsoku/>
              <w:wordWrap w:val="0"/>
              <w:overflowPunct/>
              <w:topLinePunct w:val="0"/>
              <w:autoSpaceDE w:val="0"/>
              <w:autoSpaceDN w:val="0"/>
              <w:bidi w:val="0"/>
              <w:snapToGrid/>
              <w:spacing w:line="360" w:lineRule="auto"/>
              <w:ind w:left="111" w:leftChars="53"/>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递交投标文件地点</w:t>
            </w:r>
          </w:p>
        </w:tc>
        <w:tc>
          <w:tcPr>
            <w:tcW w:w="5958" w:type="dxa"/>
            <w:noWrap w:val="0"/>
            <w:vAlign w:val="center"/>
          </w:tcPr>
          <w:p w14:paraId="0D77D2AD">
            <w:pPr>
              <w:keepNext w:val="0"/>
              <w:keepLines w:val="0"/>
              <w:pageBreakBefore w:val="0"/>
              <w:widowControl w:val="0"/>
              <w:tabs>
                <w:tab w:val="left" w:pos="640"/>
                <w:tab w:val="left" w:pos="1640"/>
              </w:tabs>
              <w:kinsoku/>
              <w:wordWrap w:val="0"/>
              <w:overflowPunct/>
              <w:topLinePunct/>
              <w:autoSpaceDE/>
              <w:autoSpaceDN/>
              <w:bidi w:val="0"/>
              <w:snapToGrid/>
              <w:spacing w:line="360" w:lineRule="auto"/>
              <w:ind w:left="105" w:leftChars="5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加密的电子投标文件，应在投标截止时间前上传至河南省公共资源交易</w:t>
            </w:r>
            <w:r>
              <w:rPr>
                <w:rFonts w:hint="eastAsia" w:ascii="宋体" w:hAnsi="宋体" w:eastAsia="宋体" w:cs="宋体"/>
                <w:color w:val="auto"/>
                <w:szCs w:val="21"/>
                <w:highlight w:val="none"/>
              </w:rPr>
              <w:t>中心</w:t>
            </w:r>
            <w:r>
              <w:rPr>
                <w:rFonts w:hint="eastAsia" w:ascii="宋体" w:hAnsi="宋体" w:eastAsia="宋体" w:cs="宋体"/>
                <w:color w:val="auto"/>
                <w:kern w:val="0"/>
                <w:szCs w:val="21"/>
                <w:highlight w:val="none"/>
              </w:rPr>
              <w:t>系统。</w:t>
            </w:r>
          </w:p>
          <w:p w14:paraId="1C009F5D">
            <w:pPr>
              <w:keepNext w:val="0"/>
              <w:keepLines w:val="0"/>
              <w:pageBreakBefore w:val="0"/>
              <w:widowControl w:val="0"/>
              <w:tabs>
                <w:tab w:val="left" w:pos="640"/>
                <w:tab w:val="left" w:pos="1640"/>
              </w:tabs>
              <w:kinsoku/>
              <w:wordWrap w:val="0"/>
              <w:overflowPunct/>
              <w:topLinePunct/>
              <w:autoSpaceDE/>
              <w:autoSpaceDN/>
              <w:bidi w:val="0"/>
              <w:snapToGrid/>
              <w:spacing w:line="360" w:lineRule="auto"/>
              <w:ind w:left="105" w:leftChars="50" w:right="0"/>
              <w:jc w:val="both"/>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本项目采用远程不见面开标方式，远程开标大厅的网址（https://hnsggzyjy.henan.gov.cn/BidOpening/bidopeninghallaction/hall/login）。投标人远程解密，无需到达开标现场，投标人必须在规定时</w:t>
            </w:r>
            <w:r>
              <w:rPr>
                <w:rFonts w:hint="eastAsia" w:ascii="宋体" w:hAnsi="宋体" w:eastAsia="宋体" w:cs="宋体"/>
                <w:color w:val="auto"/>
                <w:kern w:val="0"/>
                <w:szCs w:val="21"/>
                <w:highlight w:val="none"/>
                <w:lang w:eastAsia="zh-CN"/>
              </w:rPr>
              <w:t>间内登录</w:t>
            </w:r>
            <w:r>
              <w:rPr>
                <w:rFonts w:hint="eastAsia" w:ascii="宋体" w:hAnsi="宋体" w:eastAsia="宋体" w:cs="宋体"/>
                <w:color w:val="auto"/>
                <w:kern w:val="0"/>
                <w:szCs w:val="21"/>
                <w:highlight w:val="none"/>
              </w:rPr>
              <w:t>系统持CA密钥对本单位的加密电子投标文件进行解密，在规定时间内投标文件未解密的投标人，视为放弃投标。不见面服务的具体事宜请查阅河南省公共资源交易中心网站“办事指南”专区的《河南省公共资源交易平台不见面服务系统使用指南》。</w:t>
            </w:r>
          </w:p>
        </w:tc>
      </w:tr>
      <w:tr w14:paraId="289C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28" w:type="dxa"/>
            <w:tcBorders>
              <w:bottom w:val="single" w:color="auto" w:sz="4" w:space="0"/>
            </w:tcBorders>
            <w:noWrap w:val="0"/>
            <w:vAlign w:val="center"/>
          </w:tcPr>
          <w:p w14:paraId="58CEE9D3">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4.2.3</w:t>
            </w:r>
          </w:p>
        </w:tc>
        <w:tc>
          <w:tcPr>
            <w:tcW w:w="2172" w:type="dxa"/>
            <w:tcBorders>
              <w:bottom w:val="single" w:color="auto" w:sz="4" w:space="0"/>
            </w:tcBorders>
            <w:noWrap w:val="0"/>
            <w:vAlign w:val="center"/>
          </w:tcPr>
          <w:p w14:paraId="5D416303">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是否退还投标文件</w:t>
            </w:r>
          </w:p>
        </w:tc>
        <w:tc>
          <w:tcPr>
            <w:tcW w:w="5958" w:type="dxa"/>
            <w:tcBorders>
              <w:bottom w:val="single" w:color="auto" w:sz="4" w:space="0"/>
            </w:tcBorders>
            <w:noWrap w:val="0"/>
            <w:vAlign w:val="center"/>
          </w:tcPr>
          <w:p w14:paraId="47853C0C">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zCs w:val="21"/>
                <w:highlight w:val="none"/>
              </w:rPr>
              <w:t>否</w:t>
            </w:r>
            <w:r>
              <w:rPr>
                <w:rFonts w:hint="eastAsia" w:ascii="宋体" w:hAnsi="宋体" w:eastAsia="宋体" w:cs="宋体"/>
                <w:color w:val="auto"/>
                <w:szCs w:val="21"/>
                <w:highlight w:val="none"/>
                <w:lang w:eastAsia="zh-CN"/>
              </w:rPr>
              <w:t>。</w:t>
            </w:r>
          </w:p>
        </w:tc>
      </w:tr>
      <w:tr w14:paraId="6855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28" w:type="dxa"/>
            <w:tcBorders>
              <w:top w:val="single" w:color="auto" w:sz="4" w:space="0"/>
              <w:left w:val="single" w:color="auto" w:sz="4" w:space="0"/>
              <w:bottom w:val="single" w:color="auto" w:sz="4" w:space="0"/>
              <w:right w:val="single" w:color="auto" w:sz="4" w:space="0"/>
            </w:tcBorders>
            <w:noWrap w:val="0"/>
            <w:vAlign w:val="center"/>
          </w:tcPr>
          <w:p w14:paraId="026436AB">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5.1</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2605FBFB">
            <w:pPr>
              <w:keepNext w:val="0"/>
              <w:keepLines w:val="0"/>
              <w:pageBreakBefore w:val="0"/>
              <w:widowControl w:val="0"/>
              <w:kinsoku/>
              <w:wordWrap w:val="0"/>
              <w:overflowPunct/>
              <w:topLinePunct w:val="0"/>
              <w:bidi w:val="0"/>
              <w:snapToGrid/>
              <w:spacing w:line="360" w:lineRule="auto"/>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zCs w:val="21"/>
                <w:highlight w:val="none"/>
              </w:rPr>
              <w:t>开标时间和地点</w:t>
            </w:r>
          </w:p>
        </w:tc>
        <w:tc>
          <w:tcPr>
            <w:tcW w:w="5958" w:type="dxa"/>
            <w:tcBorders>
              <w:top w:val="single" w:color="auto" w:sz="4" w:space="0"/>
              <w:left w:val="single" w:color="auto" w:sz="4" w:space="0"/>
              <w:bottom w:val="single" w:color="auto" w:sz="4" w:space="0"/>
              <w:right w:val="single" w:color="auto" w:sz="4" w:space="0"/>
            </w:tcBorders>
            <w:noWrap w:val="0"/>
            <w:vAlign w:val="center"/>
          </w:tcPr>
          <w:p w14:paraId="4B049F4C">
            <w:pPr>
              <w:keepNext w:val="0"/>
              <w:keepLines w:val="0"/>
              <w:pageBreakBefore w:val="0"/>
              <w:widowControl w:val="0"/>
              <w:kinsoku/>
              <w:wordWrap w:val="0"/>
              <w:overflowPunct/>
              <w:topLinePunct/>
              <w:autoSpaceDE/>
              <w:autoSpaceDN/>
              <w:bidi w:val="0"/>
              <w:snapToGrid/>
              <w:spacing w:line="360" w:lineRule="auto"/>
              <w:ind w:left="105" w:leftChars="50" w:right="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开标时间：同投标截止时间</w:t>
            </w:r>
            <w:r>
              <w:rPr>
                <w:rFonts w:hint="eastAsia" w:ascii="宋体" w:hAnsi="宋体" w:eastAsia="宋体" w:cs="宋体"/>
                <w:color w:val="auto"/>
                <w:szCs w:val="21"/>
                <w:highlight w:val="none"/>
                <w:lang w:eastAsia="zh-CN"/>
              </w:rPr>
              <w:t>；</w:t>
            </w:r>
          </w:p>
          <w:p w14:paraId="2F0FC5FE">
            <w:pPr>
              <w:keepNext w:val="0"/>
              <w:keepLines w:val="0"/>
              <w:pageBreakBefore w:val="0"/>
              <w:widowControl w:val="0"/>
              <w:kinsoku/>
              <w:wordWrap w:val="0"/>
              <w:overflowPunct/>
              <w:topLinePunct/>
              <w:autoSpaceDE/>
              <w:autoSpaceDN/>
              <w:bidi w:val="0"/>
              <w:snapToGrid/>
              <w:spacing w:line="360" w:lineRule="auto"/>
              <w:ind w:left="105" w:leftChars="50" w:right="0"/>
              <w:jc w:val="both"/>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zCs w:val="21"/>
                <w:highlight w:val="none"/>
              </w:rPr>
              <w:t>开标地点：河南省公共资源交易中心远程开标室。</w:t>
            </w:r>
          </w:p>
        </w:tc>
      </w:tr>
      <w:tr w14:paraId="6D012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tcBorders>
              <w:top w:val="single" w:color="auto" w:sz="4" w:space="0"/>
              <w:left w:val="single" w:color="auto" w:sz="4" w:space="0"/>
              <w:bottom w:val="single" w:color="auto" w:sz="4" w:space="0"/>
              <w:right w:val="single" w:color="auto" w:sz="4" w:space="0"/>
            </w:tcBorders>
            <w:noWrap w:val="0"/>
            <w:vAlign w:val="center"/>
          </w:tcPr>
          <w:p w14:paraId="0567BB1F">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5.2</w:t>
            </w:r>
            <w:r>
              <w:rPr>
                <w:rFonts w:hint="eastAsia" w:ascii="宋体" w:hAnsi="宋体" w:eastAsia="宋体" w:cs="宋体"/>
                <w:color w:val="auto"/>
                <w:kern w:val="0"/>
                <w:szCs w:val="21"/>
                <w:highlight w:val="none"/>
                <w:lang w:val="en-US" w:eastAsia="zh-CN"/>
              </w:rPr>
              <w:t>.1</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52A7C9B">
            <w:pPr>
              <w:pageBreakBefore w:val="0"/>
              <w:kinsoku/>
              <w:overflowPunct/>
              <w:bidi w:val="0"/>
              <w:spacing w:beforeAutospacing="0" w:afterAutospacing="0" w:line="360" w:lineRule="auto"/>
              <w:jc w:val="center"/>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zCs w:val="22"/>
                <w:highlight w:val="none"/>
              </w:rPr>
              <w:t>开标程序</w:t>
            </w:r>
          </w:p>
        </w:tc>
        <w:tc>
          <w:tcPr>
            <w:tcW w:w="5958" w:type="dxa"/>
            <w:tcBorders>
              <w:top w:val="single" w:color="auto" w:sz="4" w:space="0"/>
              <w:left w:val="single" w:color="auto" w:sz="4" w:space="0"/>
              <w:bottom w:val="single" w:color="auto" w:sz="4" w:space="0"/>
              <w:right w:val="single" w:color="auto" w:sz="4" w:space="0"/>
            </w:tcBorders>
            <w:noWrap w:val="0"/>
            <w:vAlign w:val="center"/>
          </w:tcPr>
          <w:p w14:paraId="5DF357E4">
            <w:pPr>
              <w:keepNext w:val="0"/>
              <w:keepLines w:val="0"/>
              <w:pageBreakBefore w:val="0"/>
              <w:kinsoku/>
              <w:wordWrap w:val="0"/>
              <w:overflowPunct/>
              <w:topLinePunct/>
              <w:autoSpaceDE/>
              <w:autoSpaceDN/>
              <w:bidi w:val="0"/>
              <w:spacing w:beforeAutospacing="0" w:afterAutospacing="0" w:line="360" w:lineRule="auto"/>
              <w:ind w:left="105" w:leftChars="50" w:right="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（1）开标时间到之后公布在投标截止时间前递交投标文件的投标单位。</w:t>
            </w:r>
          </w:p>
          <w:p w14:paraId="7B2A91AF">
            <w:pPr>
              <w:keepNext w:val="0"/>
              <w:keepLines w:val="0"/>
              <w:pageBreakBefore w:val="0"/>
              <w:kinsoku/>
              <w:wordWrap w:val="0"/>
              <w:overflowPunct/>
              <w:topLinePunct/>
              <w:autoSpaceDE/>
              <w:autoSpaceDN/>
              <w:bidi w:val="0"/>
              <w:spacing w:beforeAutospacing="0" w:afterAutospacing="0" w:line="360" w:lineRule="auto"/>
              <w:ind w:left="105" w:leftChars="50" w:right="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2）投标文件解密，本项目采用“远程不见面”开标方式，投标人无需到河南省公共资源交易中心现场参加开标会议。投标人应当在投标截止时间前，登录远程开标大厅，在线准时参加开标活动并进行文件解密、答疑澄清等（请各位投标人注意，系统中给各位投标人的解密时间为30分钟）。因加密电子投标文件未能成功上传或误传等自身原因而导致的解密失败</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投标将被拒绝。</w:t>
            </w:r>
          </w:p>
          <w:p w14:paraId="5004E2F8">
            <w:pPr>
              <w:keepNext w:val="0"/>
              <w:keepLines w:val="0"/>
              <w:pageBreakBefore w:val="0"/>
              <w:kinsoku/>
              <w:wordWrap w:val="0"/>
              <w:overflowPunct/>
              <w:topLinePunct/>
              <w:autoSpaceDE/>
              <w:autoSpaceDN/>
              <w:bidi w:val="0"/>
              <w:spacing w:beforeAutospacing="0" w:afterAutospacing="0" w:line="360" w:lineRule="auto"/>
              <w:ind w:left="105" w:leftChars="50" w:right="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（3）招标人解密及批量导入。</w:t>
            </w:r>
          </w:p>
          <w:p w14:paraId="5599E559">
            <w:pPr>
              <w:keepNext w:val="0"/>
              <w:keepLines w:val="0"/>
              <w:pageBreakBefore w:val="0"/>
              <w:kinsoku/>
              <w:wordWrap w:val="0"/>
              <w:overflowPunct/>
              <w:topLinePunct/>
              <w:autoSpaceDE/>
              <w:autoSpaceDN/>
              <w:bidi w:val="0"/>
              <w:spacing w:beforeAutospacing="0" w:afterAutospacing="0" w:line="360" w:lineRule="auto"/>
              <w:ind w:left="105" w:leftChars="50" w:right="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（4）本</w:t>
            </w:r>
            <w:r>
              <w:rPr>
                <w:rFonts w:hint="eastAsia" w:ascii="宋体" w:hAnsi="宋体" w:eastAsia="宋体" w:cs="宋体"/>
                <w:color w:val="auto"/>
                <w:szCs w:val="22"/>
                <w:highlight w:val="none"/>
                <w:lang w:val="en-US" w:eastAsia="zh-CN"/>
              </w:rPr>
              <w:t>项目</w:t>
            </w:r>
            <w:r>
              <w:rPr>
                <w:rFonts w:hint="eastAsia" w:ascii="宋体" w:hAnsi="宋体" w:eastAsia="宋体" w:cs="宋体"/>
                <w:color w:val="auto"/>
                <w:szCs w:val="22"/>
                <w:highlight w:val="none"/>
              </w:rPr>
              <w:t>采用电子开标，解密完成后各投标人的电子投标文件的实质性内容将自动显示在网页中，进行电声唱标。</w:t>
            </w:r>
          </w:p>
          <w:p w14:paraId="00CF4A07">
            <w:pPr>
              <w:keepNext w:val="0"/>
              <w:keepLines w:val="0"/>
              <w:pageBreakBefore w:val="0"/>
              <w:kinsoku/>
              <w:wordWrap w:val="0"/>
              <w:overflowPunct/>
              <w:topLinePunct/>
              <w:autoSpaceDE/>
              <w:autoSpaceDN/>
              <w:bidi w:val="0"/>
              <w:spacing w:beforeAutospacing="0" w:afterAutospacing="0" w:line="360" w:lineRule="auto"/>
              <w:ind w:left="105" w:leftChars="50" w:right="0"/>
              <w:jc w:val="both"/>
              <w:rPr>
                <w:rFonts w:hint="eastAsia" w:ascii="宋体" w:hAnsi="宋体" w:eastAsia="宋体" w:cs="宋体"/>
                <w:color w:val="auto"/>
                <w:spacing w:val="0"/>
                <w:sz w:val="21"/>
                <w:szCs w:val="21"/>
                <w:highlight w:val="none"/>
                <w:lang w:val="zh-TW" w:eastAsia="zh-CN"/>
              </w:rPr>
            </w:pPr>
            <w:r>
              <w:rPr>
                <w:rFonts w:hint="eastAsia" w:ascii="宋体" w:hAnsi="宋体" w:eastAsia="宋体" w:cs="宋体"/>
                <w:color w:val="auto"/>
                <w:szCs w:val="22"/>
                <w:highlight w:val="none"/>
              </w:rPr>
              <w:t>（5）进入5分钟质疑期倒计时（在质疑期内，投标单位可以提出异议，签章提交后推送至招标人/代理机构），异议回复完成之后开标结束。</w:t>
            </w:r>
          </w:p>
        </w:tc>
      </w:tr>
      <w:tr w14:paraId="2F9FD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8" w:type="dxa"/>
            <w:tcBorders>
              <w:top w:val="single" w:color="auto" w:sz="4" w:space="0"/>
            </w:tcBorders>
            <w:noWrap w:val="0"/>
            <w:vAlign w:val="center"/>
          </w:tcPr>
          <w:p w14:paraId="6B1622A0">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kern w:val="0"/>
                <w:szCs w:val="21"/>
                <w:highlight w:val="none"/>
              </w:rPr>
              <w:t>6.1.1</w:t>
            </w:r>
          </w:p>
        </w:tc>
        <w:tc>
          <w:tcPr>
            <w:tcW w:w="2172" w:type="dxa"/>
            <w:tcBorders>
              <w:top w:val="single" w:color="auto" w:sz="4" w:space="0"/>
            </w:tcBorders>
            <w:noWrap w:val="0"/>
            <w:vAlign w:val="center"/>
          </w:tcPr>
          <w:p w14:paraId="06B8CA05">
            <w:pPr>
              <w:keepNext w:val="0"/>
              <w:keepLines w:val="0"/>
              <w:pageBreakBefore w:val="0"/>
              <w:widowControl w:val="0"/>
              <w:kinsoku/>
              <w:wordWrap w:val="0"/>
              <w:overflowPunct/>
              <w:topLinePunct w:val="0"/>
              <w:bidi w:val="0"/>
              <w:snapToGrid/>
              <w:spacing w:line="360" w:lineRule="auto"/>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pacing w:val="-2"/>
                <w:kern w:val="0"/>
                <w:szCs w:val="21"/>
                <w:highlight w:val="none"/>
              </w:rPr>
              <w:t>评标委员会的组建</w:t>
            </w:r>
          </w:p>
        </w:tc>
        <w:tc>
          <w:tcPr>
            <w:tcW w:w="5958" w:type="dxa"/>
            <w:tcBorders>
              <w:top w:val="single" w:color="auto" w:sz="4" w:space="0"/>
            </w:tcBorders>
            <w:noWrap w:val="0"/>
            <w:vAlign w:val="center"/>
          </w:tcPr>
          <w:p w14:paraId="7BD8D1C3">
            <w:pPr>
              <w:keepNext w:val="0"/>
              <w:keepLines w:val="0"/>
              <w:pageBreakBefore w:val="0"/>
              <w:widowControl w:val="0"/>
              <w:kinsoku/>
              <w:wordWrap w:val="0"/>
              <w:overflowPunct/>
              <w:topLinePunct/>
              <w:autoSpaceDE/>
              <w:autoSpaceDN/>
              <w:bidi w:val="0"/>
              <w:snapToGrid/>
              <w:spacing w:line="360" w:lineRule="auto"/>
              <w:ind w:left="105" w:leftChars="5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构</w:t>
            </w:r>
            <w:r>
              <w:rPr>
                <w:rFonts w:hint="eastAsia" w:ascii="宋体" w:hAnsi="宋体" w:eastAsia="宋体" w:cs="宋体"/>
                <w:color w:val="auto"/>
                <w:spacing w:val="-2"/>
                <w:kern w:val="0"/>
                <w:szCs w:val="21"/>
                <w:highlight w:val="none"/>
              </w:rPr>
              <w:t>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人。由招标人代表</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人，</w:t>
            </w:r>
            <w:r>
              <w:rPr>
                <w:rFonts w:hint="eastAsia" w:ascii="宋体" w:hAnsi="宋体" w:eastAsia="宋体" w:cs="宋体"/>
                <w:color w:val="auto"/>
                <w:spacing w:val="1"/>
                <w:kern w:val="0"/>
                <w:szCs w:val="21"/>
                <w:highlight w:val="none"/>
              </w:rPr>
              <w:t>有关技术、经济等方面的专家</w:t>
            </w:r>
            <w:r>
              <w:rPr>
                <w:rFonts w:hint="eastAsia" w:ascii="宋体" w:hAnsi="宋体" w:eastAsia="宋体" w:cs="宋体"/>
                <w:color w:val="auto"/>
                <w:spacing w:val="1"/>
                <w:kern w:val="0"/>
                <w:szCs w:val="21"/>
                <w:highlight w:val="none"/>
                <w:lang w:val="en-US" w:eastAsia="zh-CN"/>
              </w:rPr>
              <w:t>4</w:t>
            </w:r>
            <w:r>
              <w:rPr>
                <w:rFonts w:hint="eastAsia" w:ascii="宋体" w:hAnsi="宋体" w:eastAsia="宋体" w:cs="宋体"/>
                <w:color w:val="auto"/>
                <w:spacing w:val="-2"/>
                <w:kern w:val="0"/>
                <w:szCs w:val="21"/>
                <w:highlight w:val="none"/>
              </w:rPr>
              <w:t>人组成。</w:t>
            </w:r>
          </w:p>
          <w:p w14:paraId="2537E490">
            <w:pPr>
              <w:keepNext w:val="0"/>
              <w:keepLines w:val="0"/>
              <w:pageBreakBefore w:val="0"/>
              <w:widowControl/>
              <w:suppressLineNumbers w:val="0"/>
              <w:kinsoku/>
              <w:wordWrap w:val="0"/>
              <w:overflowPunct/>
              <w:topLinePunct/>
              <w:autoSpaceDE/>
              <w:autoSpaceDN/>
              <w:bidi w:val="0"/>
              <w:spacing w:line="360" w:lineRule="auto"/>
              <w:ind w:left="105" w:leftChars="50" w:right="0"/>
              <w:jc w:val="both"/>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Cs w:val="21"/>
                <w:highlight w:val="none"/>
              </w:rPr>
              <w:t>评标</w:t>
            </w:r>
            <w:r>
              <w:rPr>
                <w:rFonts w:hint="eastAsia" w:ascii="宋体" w:hAnsi="宋体" w:eastAsia="宋体" w:cs="宋体"/>
                <w:color w:val="auto"/>
                <w:spacing w:val="-2"/>
                <w:kern w:val="0"/>
                <w:szCs w:val="21"/>
                <w:highlight w:val="none"/>
              </w:rPr>
              <w:t>专</w:t>
            </w:r>
            <w:r>
              <w:rPr>
                <w:rFonts w:hint="eastAsia" w:ascii="宋体" w:hAnsi="宋体" w:eastAsia="宋体" w:cs="宋体"/>
                <w:color w:val="auto"/>
                <w:kern w:val="0"/>
                <w:szCs w:val="21"/>
                <w:highlight w:val="none"/>
              </w:rPr>
              <w:t>家</w:t>
            </w:r>
            <w:r>
              <w:rPr>
                <w:rFonts w:hint="eastAsia" w:ascii="宋体" w:hAnsi="宋体" w:eastAsia="宋体" w:cs="宋体"/>
                <w:color w:val="auto"/>
                <w:spacing w:val="-2"/>
                <w:kern w:val="0"/>
                <w:szCs w:val="21"/>
                <w:highlight w:val="none"/>
              </w:rPr>
              <w:t>确定方式：</w:t>
            </w:r>
            <w:r>
              <w:rPr>
                <w:rFonts w:hint="eastAsia" w:ascii="宋体" w:hAnsi="宋体" w:eastAsia="宋体" w:cs="宋体"/>
                <w:color w:val="auto"/>
                <w:spacing w:val="-2"/>
                <w:kern w:val="0"/>
                <w:sz w:val="21"/>
                <w:szCs w:val="21"/>
                <w:highlight w:val="none"/>
                <w:lang w:val="en-US" w:eastAsia="zh-CN" w:bidi="ar"/>
              </w:rPr>
              <w:t>从河南省政府采购评标专家库中随机抽取。</w:t>
            </w:r>
          </w:p>
        </w:tc>
      </w:tr>
      <w:tr w14:paraId="4BAFC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28" w:type="dxa"/>
            <w:noWrap w:val="0"/>
            <w:vAlign w:val="center"/>
          </w:tcPr>
          <w:p w14:paraId="3EC62C84">
            <w:pPr>
              <w:keepNext w:val="0"/>
              <w:keepLines w:val="0"/>
              <w:pageBreakBefore w:val="0"/>
              <w:widowControl w:val="0"/>
              <w:kinsoku/>
              <w:wordWrap w:val="0"/>
              <w:overflowPunct/>
              <w:topLinePunct w:val="0"/>
              <w:bidi w:val="0"/>
              <w:snapToGrid/>
              <w:spacing w:line="360" w:lineRule="auto"/>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zCs w:val="21"/>
                <w:highlight w:val="none"/>
              </w:rPr>
              <w:t>6.3.2</w:t>
            </w:r>
          </w:p>
        </w:tc>
        <w:tc>
          <w:tcPr>
            <w:tcW w:w="2172" w:type="dxa"/>
            <w:noWrap w:val="0"/>
            <w:vAlign w:val="center"/>
          </w:tcPr>
          <w:p w14:paraId="2E07BE08">
            <w:pPr>
              <w:keepNext w:val="0"/>
              <w:keepLines w:val="0"/>
              <w:pageBreakBefore w:val="0"/>
              <w:widowControl w:val="0"/>
              <w:suppressLineNumbers w:val="0"/>
              <w:kinsoku/>
              <w:wordWrap w:val="0"/>
              <w:topLinePunct w:val="0"/>
              <w:bidi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pacing w:val="0"/>
                <w:kern w:val="2"/>
                <w:sz w:val="21"/>
                <w:szCs w:val="21"/>
                <w:highlight w:val="none"/>
                <w:lang w:val="zh-TW" w:eastAsia="zh-TW" w:bidi="ar-SA"/>
              </w:rPr>
            </w:pPr>
            <w:r>
              <w:rPr>
                <w:rFonts w:hint="eastAsia" w:ascii="宋体" w:hAnsi="宋体" w:eastAsia="宋体" w:cs="宋体"/>
                <w:color w:val="auto"/>
                <w:kern w:val="2"/>
                <w:sz w:val="21"/>
                <w:szCs w:val="21"/>
                <w:highlight w:val="none"/>
                <w:lang w:val="en-US" w:eastAsia="zh-CN" w:bidi="ar-SA"/>
              </w:rPr>
              <w:t>推荐中标候选人的人数</w:t>
            </w:r>
          </w:p>
        </w:tc>
        <w:tc>
          <w:tcPr>
            <w:tcW w:w="5958" w:type="dxa"/>
            <w:noWrap w:val="0"/>
            <w:vAlign w:val="center"/>
          </w:tcPr>
          <w:p w14:paraId="530698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105" w:leftChars="50" w:right="0" w:rightChars="0" w:firstLine="0" w:firstLineChars="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3名</w:t>
            </w:r>
          </w:p>
        </w:tc>
      </w:tr>
      <w:tr w14:paraId="45BA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28" w:type="dxa"/>
            <w:noWrap w:val="0"/>
            <w:vAlign w:val="center"/>
          </w:tcPr>
          <w:p w14:paraId="19E82229">
            <w:pPr>
              <w:keepNext w:val="0"/>
              <w:keepLines w:val="0"/>
              <w:pageBreakBefore w:val="0"/>
              <w:widowControl w:val="0"/>
              <w:kinsoku/>
              <w:wordWrap w:val="0"/>
              <w:overflowPunct/>
              <w:topLinePunct w:val="0"/>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1</w:t>
            </w:r>
          </w:p>
        </w:tc>
        <w:tc>
          <w:tcPr>
            <w:tcW w:w="2172" w:type="dxa"/>
            <w:noWrap w:val="0"/>
            <w:vAlign w:val="center"/>
          </w:tcPr>
          <w:p w14:paraId="5F607D1D">
            <w:pPr>
              <w:keepNext w:val="0"/>
              <w:keepLines w:val="0"/>
              <w:pageBreakBefore w:val="0"/>
              <w:widowControl w:val="0"/>
              <w:kinsoku/>
              <w:wordWrap w:val="0"/>
              <w:overflowPunct w:val="0"/>
              <w:topLinePunct w:val="0"/>
              <w:autoSpaceDE w:val="0"/>
              <w:autoSpaceDN w:val="0"/>
              <w:bidi w:val="0"/>
              <w:adjustRightInd w:val="0"/>
              <w:snapToGrid w:val="0"/>
              <w:spacing w:after="0" w:line="360" w:lineRule="auto"/>
              <w:ind w:right="-20" w:rightChars="0"/>
              <w:jc w:val="center"/>
              <w:textAlignment w:val="auto"/>
              <w:rPr>
                <w:rFonts w:hint="eastAsia" w:ascii="宋体" w:hAnsi="宋体" w:eastAsia="宋体" w:cs="宋体"/>
                <w:color w:val="auto"/>
                <w:kern w:val="2"/>
                <w:sz w:val="21"/>
                <w:szCs w:val="21"/>
                <w:highlight w:val="none"/>
                <w:lang w:val="en-US" w:eastAsia="zh-CN" w:bidi="ar-SA"/>
              </w:rPr>
            </w:pPr>
            <w:r>
              <w:rPr>
                <w:rFonts w:ascii="Calibri" w:hAnsi="Calibri" w:eastAsia="宋体" w:cs="Times New Roman"/>
                <w:color w:val="auto"/>
                <w:sz w:val="21"/>
                <w:szCs w:val="22"/>
                <w:highlight w:val="none"/>
                <w:lang w:eastAsia="zh-CN"/>
              </w:rPr>
              <w:t>是否授权评标委员会确定中标人</w:t>
            </w:r>
          </w:p>
        </w:tc>
        <w:tc>
          <w:tcPr>
            <w:tcW w:w="5958" w:type="dxa"/>
            <w:noWrap w:val="0"/>
            <w:vAlign w:val="center"/>
          </w:tcPr>
          <w:p w14:paraId="29AEBE31">
            <w:pPr>
              <w:keepNext w:val="0"/>
              <w:keepLines w:val="0"/>
              <w:pageBreakBefore w:val="0"/>
              <w:widowControl w:val="0"/>
              <w:kinsoku/>
              <w:wordWrap w:val="0"/>
              <w:overflowPunct/>
              <w:topLinePunct/>
              <w:autoSpaceDE/>
              <w:autoSpaceDN/>
              <w:bidi w:val="0"/>
              <w:adjustRightInd/>
              <w:snapToGrid/>
              <w:spacing w:line="360" w:lineRule="auto"/>
              <w:ind w:left="105" w:leftChars="50" w:right="0"/>
              <w:jc w:val="both"/>
              <w:textAlignment w:val="auto"/>
              <w:rPr>
                <w:rFonts w:hint="eastAsia" w:ascii="宋体" w:hAnsi="宋体" w:eastAsia="宋体" w:cs="宋体"/>
                <w:color w:val="auto"/>
                <w:kern w:val="2"/>
                <w:sz w:val="21"/>
                <w:szCs w:val="21"/>
                <w:highlight w:val="none"/>
                <w:lang w:val="en-US" w:eastAsia="zh-CN" w:bidi="ar-SA"/>
              </w:rPr>
            </w:pPr>
            <w:r>
              <w:rPr>
                <w:rFonts w:ascii="Calibri" w:hAnsi="Calibri" w:eastAsia="宋体" w:cs="Times New Roman"/>
                <w:color w:val="auto"/>
                <w:kern w:val="0"/>
                <w:sz w:val="21"/>
                <w:szCs w:val="22"/>
                <w:highlight w:val="none"/>
                <w:lang w:val="en-US" w:eastAsia="en-US" w:bidi="ar-SA"/>
              </w:rPr>
              <w:t>否</w:t>
            </w:r>
          </w:p>
        </w:tc>
      </w:tr>
      <w:tr w14:paraId="41884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28" w:type="dxa"/>
            <w:noWrap w:val="0"/>
            <w:vAlign w:val="center"/>
          </w:tcPr>
          <w:p w14:paraId="380F62EE">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2</w:t>
            </w:r>
          </w:p>
        </w:tc>
        <w:tc>
          <w:tcPr>
            <w:tcW w:w="2172" w:type="dxa"/>
            <w:noWrap w:val="0"/>
            <w:vAlign w:val="center"/>
          </w:tcPr>
          <w:p w14:paraId="32E9031A">
            <w:pPr>
              <w:keepNext w:val="0"/>
              <w:keepLines w:val="0"/>
              <w:widowControl w:val="0"/>
              <w:suppressLineNumbers w:val="0"/>
              <w:wordWrap w:val="0"/>
              <w:topLinePunct/>
              <w:spacing w:line="360" w:lineRule="auto"/>
              <w:ind w:left="105" w:leftChars="50"/>
              <w:jc w:val="center"/>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bidi="ar"/>
              </w:rPr>
              <w:t>中标结果发布网站及期限</w:t>
            </w:r>
          </w:p>
        </w:tc>
        <w:tc>
          <w:tcPr>
            <w:tcW w:w="5958" w:type="dxa"/>
            <w:noWrap w:val="0"/>
            <w:vAlign w:val="center"/>
          </w:tcPr>
          <w:p w14:paraId="700BD490">
            <w:pPr>
              <w:keepNext w:val="0"/>
              <w:keepLines w:val="0"/>
              <w:pageBreakBefore w:val="0"/>
              <w:widowControl w:val="0"/>
              <w:suppressLineNumbers w:val="0"/>
              <w:kinsoku/>
              <w:wordWrap w:val="0"/>
              <w:overflowPunct/>
              <w:topLinePunct/>
              <w:autoSpaceDE/>
              <w:autoSpaceDN/>
              <w:bidi w:val="0"/>
              <w:spacing w:line="360" w:lineRule="auto"/>
              <w:ind w:left="105" w:leftChars="50" w:right="0"/>
              <w:jc w:val="both"/>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 w:val="21"/>
                <w:szCs w:val="21"/>
                <w:highlight w:val="none"/>
                <w:lang w:val="en-US" w:eastAsia="zh-CN" w:bidi="ar"/>
              </w:rPr>
              <w:t xml:space="preserve">公告网站：同招标公告发布网站 </w:t>
            </w:r>
          </w:p>
          <w:p w14:paraId="50DF052C">
            <w:pPr>
              <w:keepNext w:val="0"/>
              <w:keepLines w:val="0"/>
              <w:pageBreakBefore w:val="0"/>
              <w:widowControl w:val="0"/>
              <w:suppressLineNumbers w:val="0"/>
              <w:kinsoku/>
              <w:wordWrap w:val="0"/>
              <w:overflowPunct/>
              <w:topLinePunct/>
              <w:autoSpaceDE/>
              <w:autoSpaceDN/>
              <w:bidi w:val="0"/>
              <w:spacing w:line="360" w:lineRule="auto"/>
              <w:ind w:left="105" w:leftChars="50" w:right="0" w:rightChars="0"/>
              <w:jc w:val="both"/>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bidi="ar"/>
              </w:rPr>
              <w:t>期限：1个工作日</w:t>
            </w:r>
          </w:p>
        </w:tc>
      </w:tr>
      <w:tr w14:paraId="293B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28" w:type="dxa"/>
            <w:noWrap w:val="0"/>
            <w:vAlign w:val="center"/>
          </w:tcPr>
          <w:p w14:paraId="4E9CC321">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w:t>
            </w:r>
          </w:p>
        </w:tc>
        <w:tc>
          <w:tcPr>
            <w:tcW w:w="2172" w:type="dxa"/>
            <w:noWrap w:val="0"/>
            <w:vAlign w:val="center"/>
          </w:tcPr>
          <w:p w14:paraId="425EB0F1">
            <w:pPr>
              <w:keepNext w:val="0"/>
              <w:keepLines w:val="0"/>
              <w:pageBreakBefore w:val="0"/>
              <w:widowControl w:val="0"/>
              <w:kinsoku/>
              <w:wordWrap w:val="0"/>
              <w:overflowPunct/>
              <w:topLinePunct w:val="0"/>
              <w:autoSpaceDE w:val="0"/>
              <w:autoSpaceDN w:val="0"/>
              <w:bidi w:val="0"/>
              <w:snapToGrid/>
              <w:spacing w:line="360" w:lineRule="auto"/>
              <w:ind w:right="-2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履约保证金</w:t>
            </w:r>
          </w:p>
        </w:tc>
        <w:tc>
          <w:tcPr>
            <w:tcW w:w="5958" w:type="dxa"/>
            <w:noWrap w:val="0"/>
            <w:vAlign w:val="center"/>
          </w:tcPr>
          <w:p w14:paraId="4A9C55BE">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本项目收取履约保证金是否递交履约保证金：是</w:t>
            </w:r>
          </w:p>
          <w:p w14:paraId="52E7E5DE">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履约保证金金额：合同总价的5%</w:t>
            </w:r>
          </w:p>
          <w:p w14:paraId="7B20BB1D">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递交履约保证金的时间：合同签订前5日历天内缴纳。</w:t>
            </w:r>
          </w:p>
          <w:p w14:paraId="5E3ACFB9">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履约保证金的形式：允许供应商自主选择以支票、汇票、本票、保函等非现金形式缴纳或提交保证金。</w:t>
            </w:r>
          </w:p>
          <w:p w14:paraId="33B9B2D6">
            <w:pPr>
              <w:keepNext w:val="0"/>
              <w:keepLines w:val="0"/>
              <w:pageBreakBefore w:val="0"/>
              <w:widowControl w:val="0"/>
              <w:kinsoku/>
              <w:wordWrap w:val="0"/>
              <w:overflowPunct/>
              <w:topLinePunct/>
              <w:autoSpaceDE/>
              <w:autoSpaceDN/>
              <w:bidi w:val="0"/>
              <w:snapToGrid/>
              <w:spacing w:line="360" w:lineRule="auto"/>
              <w:ind w:left="105" w:leftChars="50" w:right="0"/>
              <w:contextualSpacing/>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履约保证金退还时间及规定：合同到期或依法解除后30日历天内退还。</w:t>
            </w:r>
          </w:p>
        </w:tc>
      </w:tr>
      <w:tr w14:paraId="1263C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058" w:type="dxa"/>
            <w:gridSpan w:val="3"/>
            <w:noWrap w:val="0"/>
            <w:vAlign w:val="center"/>
          </w:tcPr>
          <w:p w14:paraId="62E36736">
            <w:pPr>
              <w:keepNext w:val="0"/>
              <w:keepLines w:val="0"/>
              <w:pageBreakBefore w:val="0"/>
              <w:widowControl w:val="0"/>
              <w:kinsoku/>
              <w:wordWrap w:val="0"/>
              <w:overflowPunct/>
              <w:topLinePunct/>
              <w:autoSpaceDE/>
              <w:autoSpaceDN/>
              <w:bidi w:val="0"/>
              <w:adjustRightInd/>
              <w:snapToGrid/>
              <w:spacing w:line="440" w:lineRule="exact"/>
              <w:ind w:left="105" w:leftChars="50" w:right="0" w:firstLine="0"/>
              <w:jc w:val="both"/>
              <w:textAlignment w:val="auto"/>
              <w:rPr>
                <w:rFonts w:hint="eastAsia" w:ascii="宋体" w:hAnsi="宋体" w:eastAsia="宋体" w:cs="宋体"/>
                <w:color w:val="auto"/>
                <w:spacing w:val="0"/>
                <w:sz w:val="21"/>
                <w:szCs w:val="21"/>
                <w:highlight w:val="none"/>
                <w:u w:val="single" w:color="auto"/>
                <w:lang w:val="zh-TW" w:eastAsia="zh-TW"/>
              </w:rPr>
            </w:pP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sz w:val="21"/>
                <w:szCs w:val="21"/>
                <w:highlight w:val="none"/>
              </w:rPr>
              <w:t>.需要补充的其他内容</w:t>
            </w:r>
          </w:p>
        </w:tc>
      </w:tr>
      <w:tr w14:paraId="49E7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28" w:type="dxa"/>
            <w:noWrap w:val="0"/>
            <w:vAlign w:val="center"/>
          </w:tcPr>
          <w:p w14:paraId="63A44CF9">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bCs/>
                <w:color w:val="auto"/>
                <w:kern w:val="0"/>
                <w:sz w:val="21"/>
                <w:szCs w:val="21"/>
                <w:highlight w:val="none"/>
                <w:lang w:val="zh-TW" w:eastAsia="zh-TW" w:bidi="ar-SA"/>
              </w:rPr>
            </w:pPr>
            <w:r>
              <w:rPr>
                <w:rFonts w:hint="eastAsia" w:ascii="宋体" w:hAnsi="宋体" w:eastAsia="宋体" w:cs="宋体"/>
                <w:bCs/>
                <w:color w:val="auto"/>
                <w:kern w:val="0"/>
                <w:szCs w:val="21"/>
                <w:highlight w:val="none"/>
              </w:rPr>
              <w:t>10.</w:t>
            </w:r>
            <w:r>
              <w:rPr>
                <w:rFonts w:hint="eastAsia" w:ascii="宋体" w:hAnsi="宋体" w:eastAsia="宋体" w:cs="宋体"/>
                <w:bCs/>
                <w:color w:val="auto"/>
                <w:kern w:val="0"/>
                <w:szCs w:val="21"/>
                <w:highlight w:val="none"/>
                <w:lang w:val="en-US" w:eastAsia="zh-CN"/>
              </w:rPr>
              <w:t>1</w:t>
            </w:r>
          </w:p>
        </w:tc>
        <w:tc>
          <w:tcPr>
            <w:tcW w:w="2172" w:type="dxa"/>
            <w:noWrap w:val="0"/>
            <w:vAlign w:val="center"/>
          </w:tcPr>
          <w:p w14:paraId="12E0BEE9">
            <w:pPr>
              <w:keepNext w:val="0"/>
              <w:keepLines w:val="0"/>
              <w:pageBreakBefore w:val="0"/>
              <w:widowControl w:val="0"/>
              <w:kinsoku/>
              <w:wordWrap w:val="0"/>
              <w:overflowPunct/>
              <w:topLinePunct w:val="0"/>
              <w:autoSpaceDE w:val="0"/>
              <w:autoSpaceDN w:val="0"/>
              <w:bidi w:val="0"/>
              <w:snapToGrid/>
              <w:spacing w:line="360" w:lineRule="auto"/>
              <w:ind w:right="-20" w:rightChars="0"/>
              <w:jc w:val="center"/>
              <w:textAlignment w:val="auto"/>
              <w:rPr>
                <w:rFonts w:hint="eastAsia" w:ascii="宋体" w:hAnsi="宋体" w:eastAsia="宋体" w:cs="宋体"/>
                <w:color w:val="auto"/>
                <w:kern w:val="0"/>
                <w:sz w:val="21"/>
                <w:szCs w:val="21"/>
                <w:highlight w:val="none"/>
                <w:lang w:val="zh-TW" w:eastAsia="zh-CN" w:bidi="ar-SA"/>
              </w:rPr>
            </w:pPr>
            <w:r>
              <w:rPr>
                <w:rFonts w:hint="eastAsia" w:ascii="宋体" w:hAnsi="宋体" w:eastAsia="宋体" w:cs="宋体"/>
                <w:color w:val="auto"/>
                <w:kern w:val="0"/>
                <w:szCs w:val="21"/>
                <w:highlight w:val="none"/>
              </w:rPr>
              <w:t>招标代理服务费</w:t>
            </w:r>
          </w:p>
        </w:tc>
        <w:tc>
          <w:tcPr>
            <w:tcW w:w="5958" w:type="dxa"/>
            <w:noWrap w:val="0"/>
            <w:vAlign w:val="center"/>
          </w:tcPr>
          <w:p w14:paraId="3F5898C8">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收费标准：代理服务费由成交供应商向采购代理机构支付，收费标准按照《河南省招标代理服务收费指导意见》（豫招协〔2023〕2号）文件执行。</w:t>
            </w:r>
          </w:p>
          <w:p w14:paraId="07800994">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收取方式：成交供应商对公转账。</w:t>
            </w:r>
          </w:p>
          <w:p w14:paraId="5732195F">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成交供应商在领取成交通知书时，须将采购代理服务费转账至以下账户：</w:t>
            </w:r>
          </w:p>
          <w:p w14:paraId="13CE4559">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开户名称：清鸿工程咨询有限公司</w:t>
            </w:r>
          </w:p>
          <w:p w14:paraId="6933AC4C">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开户行中国：建设银行郑州经七路支行</w:t>
            </w:r>
          </w:p>
          <w:p w14:paraId="3A93BAAA">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sz w:val="21"/>
                <w:szCs w:val="21"/>
                <w:highlight w:val="none"/>
                <w:lang w:eastAsia="zh-CN"/>
              </w:rPr>
              <w:t>账号：41001522010050204243</w:t>
            </w:r>
          </w:p>
        </w:tc>
      </w:tr>
      <w:tr w14:paraId="0340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27329AA7">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10.2</w:t>
            </w:r>
          </w:p>
        </w:tc>
        <w:tc>
          <w:tcPr>
            <w:tcW w:w="2172" w:type="dxa"/>
            <w:noWrap w:val="0"/>
            <w:vAlign w:val="center"/>
          </w:tcPr>
          <w:p w14:paraId="353CEFC7">
            <w:pPr>
              <w:keepNext w:val="0"/>
              <w:keepLines w:val="0"/>
              <w:pageBreakBefore w:val="0"/>
              <w:widowControl w:val="0"/>
              <w:kinsoku/>
              <w:wordWrap w:val="0"/>
              <w:overflowPunct/>
              <w:topLinePunct/>
              <w:autoSpaceDE/>
              <w:autoSpaceDN/>
              <w:bidi w:val="0"/>
              <w:adjustRightInd/>
              <w:snapToGrid/>
              <w:spacing w:line="360" w:lineRule="auto"/>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是否允许采购进口产品</w:t>
            </w:r>
          </w:p>
        </w:tc>
        <w:tc>
          <w:tcPr>
            <w:tcW w:w="5958" w:type="dxa"/>
            <w:noWrap w:val="0"/>
            <w:vAlign w:val="center"/>
          </w:tcPr>
          <w:p w14:paraId="2AE44C4E">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r>
      <w:tr w14:paraId="001E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4C5A37F3">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10.3</w:t>
            </w:r>
          </w:p>
        </w:tc>
        <w:tc>
          <w:tcPr>
            <w:tcW w:w="2172" w:type="dxa"/>
            <w:noWrap w:val="0"/>
            <w:vAlign w:val="center"/>
          </w:tcPr>
          <w:p w14:paraId="2FEC830D">
            <w:pPr>
              <w:keepNext w:val="0"/>
              <w:keepLines w:val="0"/>
              <w:pageBreakBefore w:val="0"/>
              <w:widowControl w:val="0"/>
              <w:kinsoku/>
              <w:wordWrap w:val="0"/>
              <w:overflowPunct/>
              <w:topLinePunct/>
              <w:autoSpaceDE/>
              <w:autoSpaceDN/>
              <w:bidi w:val="0"/>
              <w:adjustRightInd/>
              <w:snapToGrid/>
              <w:spacing w:line="360" w:lineRule="auto"/>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是否有政府强制采购的节能产品</w:t>
            </w:r>
          </w:p>
        </w:tc>
        <w:tc>
          <w:tcPr>
            <w:tcW w:w="5958" w:type="dxa"/>
            <w:noWrap w:val="0"/>
            <w:vAlign w:val="center"/>
          </w:tcPr>
          <w:p w14:paraId="28912435">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无</w:t>
            </w:r>
          </w:p>
        </w:tc>
      </w:tr>
      <w:tr w14:paraId="0226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2FAD0CBC">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10.4</w:t>
            </w:r>
          </w:p>
        </w:tc>
        <w:tc>
          <w:tcPr>
            <w:tcW w:w="2172" w:type="dxa"/>
            <w:noWrap w:val="0"/>
            <w:vAlign w:val="center"/>
          </w:tcPr>
          <w:p w14:paraId="4A163A56">
            <w:pPr>
              <w:keepNext w:val="0"/>
              <w:keepLines w:val="0"/>
              <w:pageBreakBefore w:val="0"/>
              <w:widowControl w:val="0"/>
              <w:kinsoku/>
              <w:wordWrap w:val="0"/>
              <w:overflowPunct/>
              <w:topLinePunct/>
              <w:autoSpaceDE/>
              <w:autoSpaceDN/>
              <w:bidi w:val="0"/>
              <w:adjustRightInd/>
              <w:snapToGrid/>
              <w:spacing w:line="360" w:lineRule="auto"/>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质疑的提出与接受</w:t>
            </w:r>
          </w:p>
        </w:tc>
        <w:tc>
          <w:tcPr>
            <w:tcW w:w="5958" w:type="dxa"/>
            <w:noWrap w:val="0"/>
            <w:vAlign w:val="center"/>
          </w:tcPr>
          <w:p w14:paraId="4DCD9D9C">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①供应商认为自己的权益受到损害的，可以在知道或者应该知道其权益受到损害之日起七个工作日内，向采购代理机构提出质疑。</w:t>
            </w:r>
          </w:p>
          <w:p w14:paraId="0412EDBC">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②质疑函的内容、格式：应符合《政府采购质疑和投诉办法》相关规定和财政部门制定的《政府采购质疑函范本》格式。</w:t>
            </w:r>
          </w:p>
          <w:p w14:paraId="7FD172C3">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③供应商应在法定质疑期内一次性针对同一采购程序环节质疑，否则针对再次提出质疑将不予接收。（采购程序环节分为：采购公告、采购文件、采购过程、成交结果）</w:t>
            </w:r>
          </w:p>
          <w:p w14:paraId="56A8E5BF">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④接收质疑函的方式：通过登录河南省公共资源交易中心系统一次性提出。</w:t>
            </w:r>
          </w:p>
          <w:p w14:paraId="26D7A774">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⑤质疑函接收信息</w:t>
            </w:r>
          </w:p>
          <w:p w14:paraId="2BB40F88">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单位：清鸿工程咨询有限公司</w:t>
            </w:r>
          </w:p>
          <w:p w14:paraId="5084ECE1">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联系人：何先生</w:t>
            </w:r>
          </w:p>
          <w:p w14:paraId="55A9C128">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联系电话：19036935817</w:t>
            </w:r>
          </w:p>
          <w:p w14:paraId="53F50D53">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通讯地址：河南省郑州市郑东新区永和龙子湖广场A座南区1703室</w:t>
            </w:r>
          </w:p>
        </w:tc>
      </w:tr>
      <w:tr w14:paraId="179BD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47E9BCE0">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10.5</w:t>
            </w:r>
          </w:p>
        </w:tc>
        <w:tc>
          <w:tcPr>
            <w:tcW w:w="2172" w:type="dxa"/>
            <w:noWrap w:val="0"/>
            <w:vAlign w:val="center"/>
          </w:tcPr>
          <w:p w14:paraId="1C4DDE68">
            <w:pPr>
              <w:keepNext w:val="0"/>
              <w:keepLines w:val="0"/>
              <w:pageBreakBefore w:val="0"/>
              <w:widowControl w:val="0"/>
              <w:kinsoku/>
              <w:wordWrap w:val="0"/>
              <w:overflowPunct/>
              <w:topLinePunct/>
              <w:autoSpaceDE/>
              <w:autoSpaceDN/>
              <w:bidi w:val="0"/>
              <w:adjustRightInd/>
              <w:snapToGrid/>
              <w:spacing w:line="360" w:lineRule="auto"/>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采购代理机构反腐倡廉监督</w:t>
            </w:r>
          </w:p>
        </w:tc>
        <w:tc>
          <w:tcPr>
            <w:tcW w:w="5958" w:type="dxa"/>
            <w:noWrap w:val="0"/>
            <w:vAlign w:val="center"/>
          </w:tcPr>
          <w:p w14:paraId="0CD6F884">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电话：19036935817</w:t>
            </w:r>
          </w:p>
          <w:p w14:paraId="47F3A715">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邮箱：19037118776@163.com</w:t>
            </w:r>
          </w:p>
        </w:tc>
      </w:tr>
      <w:tr w14:paraId="1368C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52E0B8A6">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10.7</w:t>
            </w:r>
          </w:p>
        </w:tc>
        <w:tc>
          <w:tcPr>
            <w:tcW w:w="2172" w:type="dxa"/>
            <w:noWrap w:val="0"/>
            <w:vAlign w:val="center"/>
          </w:tcPr>
          <w:p w14:paraId="45054865">
            <w:pPr>
              <w:keepNext w:val="0"/>
              <w:keepLines w:val="0"/>
              <w:pageBreakBefore w:val="0"/>
              <w:widowControl w:val="0"/>
              <w:kinsoku/>
              <w:wordWrap w:val="0"/>
              <w:overflowPunct/>
              <w:topLinePunct/>
              <w:autoSpaceDE/>
              <w:autoSpaceDN/>
              <w:bidi w:val="0"/>
              <w:adjustRightInd/>
              <w:snapToGrid/>
              <w:spacing w:line="360" w:lineRule="auto"/>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本项目所属行业</w:t>
            </w:r>
          </w:p>
        </w:tc>
        <w:tc>
          <w:tcPr>
            <w:tcW w:w="5958" w:type="dxa"/>
            <w:noWrap w:val="0"/>
            <w:vAlign w:val="center"/>
          </w:tcPr>
          <w:p w14:paraId="265017DE">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default" w:ascii="宋体" w:hAnsi="宋体" w:eastAsia="宋体" w:cs="宋体"/>
                <w:color w:val="auto"/>
                <w:sz w:val="21"/>
                <w:szCs w:val="21"/>
                <w:highlight w:val="none"/>
                <w:u w:val="single"/>
                <w:lang w:val="en-US"/>
              </w:rPr>
            </w:pPr>
            <w:r>
              <w:rPr>
                <w:rFonts w:hint="eastAsia" w:ascii="宋体" w:hAnsi="宋体" w:eastAsia="宋体" w:cs="宋体"/>
                <w:b/>
                <w:bCs/>
                <w:color w:val="auto"/>
                <w:kern w:val="0"/>
                <w:sz w:val="21"/>
                <w:szCs w:val="21"/>
                <w:highlight w:val="none"/>
                <w:lang w:val="en-US" w:eastAsia="zh-CN" w:bidi="ar"/>
              </w:rPr>
              <w:t>采购标的所属行业为：</w:t>
            </w:r>
            <w:r>
              <w:rPr>
                <w:rFonts w:hint="eastAsia" w:ascii="宋体" w:hAnsi="宋体" w:eastAsia="宋体" w:cs="宋体"/>
                <w:b/>
                <w:bCs/>
                <w:color w:val="auto"/>
                <w:kern w:val="0"/>
                <w:sz w:val="21"/>
                <w:szCs w:val="21"/>
                <w:highlight w:val="none"/>
                <w:u w:val="single"/>
                <w:lang w:val="en-US" w:eastAsia="zh-CN" w:bidi="ar"/>
              </w:rPr>
              <w:t xml:space="preserve"> 餐饮业 </w:t>
            </w:r>
          </w:p>
          <w:p w14:paraId="58842FE6">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划定标准为：中小微企业划分按照《国家统计局关于印发〈统计上大中小微企业划分办法（2017）〉的通知》国统字〔2017〕213号文件及《工业和信息化部、国家统计局、国家发展和改革委员会、财政部关于印发〈中小企业划型标准规定〉的通知》（工信部联企业〔2011〕300号）规定的划分标准为依据。</w:t>
            </w:r>
          </w:p>
        </w:tc>
      </w:tr>
      <w:tr w14:paraId="1E92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5009A84C">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10.</w:t>
            </w:r>
            <w:r>
              <w:rPr>
                <w:rFonts w:hint="eastAsia" w:ascii="宋体" w:hAnsi="宋体" w:eastAsia="宋体" w:cs="宋体"/>
                <w:bCs/>
                <w:color w:val="auto"/>
                <w:kern w:val="0"/>
                <w:szCs w:val="21"/>
                <w:highlight w:val="none"/>
                <w:lang w:val="en-US" w:eastAsia="zh-CN"/>
              </w:rPr>
              <w:t>8</w:t>
            </w:r>
          </w:p>
        </w:tc>
        <w:tc>
          <w:tcPr>
            <w:tcW w:w="2172" w:type="dxa"/>
            <w:noWrap w:val="0"/>
            <w:vAlign w:val="center"/>
          </w:tcPr>
          <w:p w14:paraId="310A5A5E">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szCs w:val="21"/>
                <w:highlight w:val="none"/>
              </w:rPr>
              <w:t>知识产权</w:t>
            </w:r>
          </w:p>
        </w:tc>
        <w:tc>
          <w:tcPr>
            <w:tcW w:w="5958" w:type="dxa"/>
            <w:noWrap w:val="0"/>
            <w:vAlign w:val="center"/>
          </w:tcPr>
          <w:p w14:paraId="2CD81290">
            <w:pPr>
              <w:keepNext w:val="0"/>
              <w:keepLines w:val="0"/>
              <w:pageBreakBefore w:val="0"/>
              <w:widowControl w:val="0"/>
              <w:kinsoku/>
              <w:wordWrap w:val="0"/>
              <w:overflowPunct/>
              <w:topLinePunct/>
              <w:autoSpaceDE/>
              <w:autoSpaceDN/>
              <w:bidi w:val="0"/>
              <w:adjustRightInd/>
              <w:snapToGrid/>
              <w:spacing w:line="360" w:lineRule="auto"/>
              <w:ind w:left="105" w:leftChars="50"/>
              <w:contextualSpacing/>
              <w:jc w:val="both"/>
              <w:textAlignment w:val="auto"/>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Cs w:val="21"/>
                <w:highlight w:val="none"/>
              </w:rPr>
              <w:t>构成本招标文件各个组成部分的文件，未经招标人书面同意，投标人不得擅自复印和用于非本招标项目所需的其他目的。招标人全部或者部分使用未中标投标文件中的技术成果或技术方案时，需征得其书面同意，并不得擅自复印或提供给第三人。</w:t>
            </w:r>
          </w:p>
        </w:tc>
      </w:tr>
      <w:tr w14:paraId="0700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10F524AC">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10.</w:t>
            </w:r>
            <w:r>
              <w:rPr>
                <w:rFonts w:hint="eastAsia" w:ascii="宋体" w:hAnsi="宋体" w:eastAsia="宋体" w:cs="宋体"/>
                <w:bCs/>
                <w:color w:val="auto"/>
                <w:kern w:val="0"/>
                <w:szCs w:val="21"/>
                <w:highlight w:val="none"/>
                <w:lang w:val="en-US" w:eastAsia="zh-CN"/>
              </w:rPr>
              <w:t>9</w:t>
            </w:r>
          </w:p>
        </w:tc>
        <w:tc>
          <w:tcPr>
            <w:tcW w:w="2172" w:type="dxa"/>
            <w:noWrap w:val="0"/>
            <w:vAlign w:val="center"/>
          </w:tcPr>
          <w:p w14:paraId="0BF41F3A">
            <w:pPr>
              <w:keepNext w:val="0"/>
              <w:keepLines w:val="0"/>
              <w:pageBreakBefore w:val="0"/>
              <w:widowControl w:val="0"/>
              <w:kinsoku/>
              <w:wordWrap w:val="0"/>
              <w:overflowPunct/>
              <w:topLinePunct w:val="0"/>
              <w:autoSpaceDE w:val="0"/>
              <w:autoSpaceDN w:val="0"/>
              <w:bidi w:val="0"/>
              <w:snapToGrid/>
              <w:spacing w:line="360" w:lineRule="auto"/>
              <w:ind w:right="-20" w:rightChars="0"/>
              <w:jc w:val="center"/>
              <w:textAlignment w:val="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szCs w:val="21"/>
                <w:highlight w:val="none"/>
              </w:rPr>
              <w:t>同义词语</w:t>
            </w:r>
          </w:p>
        </w:tc>
        <w:tc>
          <w:tcPr>
            <w:tcW w:w="5958" w:type="dxa"/>
            <w:noWrap w:val="0"/>
            <w:vAlign w:val="center"/>
          </w:tcPr>
          <w:p w14:paraId="53E719D6">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szCs w:val="21"/>
                <w:highlight w:val="none"/>
              </w:rPr>
              <w:t>构成招标文件组成部分的“通用合同条款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专用合同条款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技术标准和要求”等章节中出现的措辞“发包人”和“承包人”，在招标投标阶段应当分别按“招标人”和“投标人”进行理解。本项目招标文件中所述的</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拟派项目</w:t>
            </w:r>
            <w:r>
              <w:rPr>
                <w:rFonts w:hint="eastAsia" w:ascii="宋体" w:hAnsi="宋体" w:eastAsia="宋体" w:cs="宋体"/>
                <w:color w:val="auto"/>
                <w:szCs w:val="21"/>
                <w:highlight w:val="none"/>
              </w:rPr>
              <w:t>负责人均按项目负责人进行理解。</w:t>
            </w:r>
          </w:p>
        </w:tc>
      </w:tr>
      <w:tr w14:paraId="73683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42B1C854">
            <w:pPr>
              <w:keepNext w:val="0"/>
              <w:keepLines w:val="0"/>
              <w:pageBreakBefore w:val="0"/>
              <w:widowControl w:val="0"/>
              <w:kinsoku/>
              <w:wordWrap w:val="0"/>
              <w:overflowPunct/>
              <w:topLinePunct w:val="0"/>
              <w:autoSpaceDE w:val="0"/>
              <w:autoSpaceDN w:val="0"/>
              <w:bidi w:val="0"/>
              <w:snapToGrid/>
              <w:spacing w:line="360" w:lineRule="auto"/>
              <w:contextualSpacing/>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10.</w:t>
            </w:r>
            <w:r>
              <w:rPr>
                <w:rFonts w:hint="eastAsia" w:ascii="宋体" w:hAnsi="宋体" w:eastAsia="宋体" w:cs="宋体"/>
                <w:bCs/>
                <w:color w:val="auto"/>
                <w:kern w:val="0"/>
                <w:szCs w:val="21"/>
                <w:highlight w:val="none"/>
                <w:lang w:val="en-US" w:eastAsia="zh-CN"/>
              </w:rPr>
              <w:t>10</w:t>
            </w:r>
          </w:p>
        </w:tc>
        <w:tc>
          <w:tcPr>
            <w:tcW w:w="2172" w:type="dxa"/>
            <w:noWrap w:val="0"/>
            <w:vAlign w:val="center"/>
          </w:tcPr>
          <w:p w14:paraId="5BC3EF40">
            <w:pPr>
              <w:keepNext w:val="0"/>
              <w:keepLines w:val="0"/>
              <w:pageBreakBefore w:val="0"/>
              <w:widowControl w:val="0"/>
              <w:kinsoku/>
              <w:wordWrap w:val="0"/>
              <w:overflowPunct/>
              <w:topLinePunct w:val="0"/>
              <w:autoSpaceDE w:val="0"/>
              <w:autoSpaceDN w:val="0"/>
              <w:bidi w:val="0"/>
              <w:snapToGrid/>
              <w:spacing w:line="360" w:lineRule="auto"/>
              <w:ind w:right="-20" w:rightChars="0"/>
              <w:jc w:val="center"/>
              <w:textAlignment w:val="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szCs w:val="21"/>
                <w:highlight w:val="none"/>
              </w:rPr>
              <w:t>解释权</w:t>
            </w:r>
          </w:p>
        </w:tc>
        <w:tc>
          <w:tcPr>
            <w:tcW w:w="5958" w:type="dxa"/>
            <w:noWrap w:val="0"/>
            <w:vAlign w:val="center"/>
          </w:tcPr>
          <w:p w14:paraId="79462888">
            <w:pPr>
              <w:keepNext w:val="0"/>
              <w:keepLines w:val="0"/>
              <w:pageBreakBefore w:val="0"/>
              <w:widowControl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AFE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28" w:type="dxa"/>
            <w:noWrap w:val="0"/>
            <w:vAlign w:val="center"/>
          </w:tcPr>
          <w:p w14:paraId="43D500D0">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firstLineChars="0"/>
              <w:jc w:val="center"/>
              <w:textAlignment w:val="auto"/>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zh-TW" w:eastAsia="zh-TW"/>
              </w:rPr>
              <w:t>10</w:t>
            </w:r>
            <w:r>
              <w:rPr>
                <w:rFonts w:hint="eastAsia" w:ascii="宋体" w:hAnsi="宋体" w:eastAsia="宋体" w:cs="宋体"/>
                <w:color w:val="auto"/>
                <w:spacing w:val="0"/>
                <w:sz w:val="21"/>
                <w:szCs w:val="21"/>
                <w:highlight w:val="none"/>
                <w:lang w:val="en-US" w:eastAsia="zh-CN"/>
              </w:rPr>
              <w:t>.11</w:t>
            </w:r>
          </w:p>
        </w:tc>
        <w:tc>
          <w:tcPr>
            <w:tcW w:w="2172" w:type="dxa"/>
            <w:noWrap w:val="0"/>
            <w:vAlign w:val="center"/>
          </w:tcPr>
          <w:p w14:paraId="6214D51F">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firstLineChars="0"/>
              <w:jc w:val="center"/>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pacing w:val="0"/>
                <w:sz w:val="21"/>
                <w:szCs w:val="21"/>
                <w:highlight w:val="none"/>
                <w:lang w:val="zh-TW" w:eastAsia="zh-CN"/>
              </w:rPr>
              <w:t>未尽事宜</w:t>
            </w:r>
          </w:p>
        </w:tc>
        <w:tc>
          <w:tcPr>
            <w:tcW w:w="5958" w:type="dxa"/>
            <w:noWrap w:val="0"/>
            <w:vAlign w:val="center"/>
          </w:tcPr>
          <w:p w14:paraId="11123E8E">
            <w:pPr>
              <w:keepNext w:val="0"/>
              <w:keepLines w:val="0"/>
              <w:pageBreakBefore w:val="0"/>
              <w:widowControl w:val="0"/>
              <w:kinsoku/>
              <w:wordWrap w:val="0"/>
              <w:overflowPunct/>
              <w:topLinePunct/>
              <w:autoSpaceDE/>
              <w:autoSpaceDN/>
              <w:bidi w:val="0"/>
              <w:adjustRightInd/>
              <w:snapToGrid/>
              <w:spacing w:line="440" w:lineRule="exact"/>
              <w:ind w:left="105" w:leftChars="50" w:right="0" w:firstLine="0" w:firstLineChars="0"/>
              <w:jc w:val="both"/>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spacing w:val="0"/>
                <w:sz w:val="21"/>
                <w:szCs w:val="21"/>
                <w:highlight w:val="none"/>
                <w:lang w:val="zh-TW" w:eastAsia="zh-TW"/>
              </w:rPr>
              <w:t>未尽事宜按《中华人民共和国招标投标法》等相关法律法规执行。</w:t>
            </w:r>
          </w:p>
        </w:tc>
      </w:tr>
      <w:tr w14:paraId="7DAF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928" w:type="dxa"/>
            <w:noWrap w:val="0"/>
            <w:vAlign w:val="center"/>
          </w:tcPr>
          <w:p w14:paraId="5034C49C">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firstLineChars="0"/>
              <w:jc w:val="center"/>
              <w:textAlignment w:val="auto"/>
              <w:rPr>
                <w:rFonts w:hint="default" w:ascii="宋体" w:hAnsi="宋体" w:eastAsia="宋体" w:cs="宋体"/>
                <w:color w:val="auto"/>
                <w:spacing w:val="0"/>
                <w:sz w:val="21"/>
                <w:szCs w:val="21"/>
                <w:highlight w:val="none"/>
                <w:lang w:val="en-US" w:eastAsia="zh-CN"/>
              </w:rPr>
            </w:pPr>
            <w:bookmarkStart w:id="2" w:name="_Toc13953"/>
            <w:r>
              <w:rPr>
                <w:rFonts w:hint="eastAsia" w:ascii="宋体" w:hAnsi="宋体" w:eastAsia="宋体" w:cs="宋体"/>
                <w:color w:val="auto"/>
                <w:spacing w:val="0"/>
                <w:sz w:val="21"/>
                <w:szCs w:val="21"/>
                <w:highlight w:val="none"/>
                <w:lang w:val="en-US" w:eastAsia="zh-CN"/>
              </w:rPr>
              <w:t>10.12</w:t>
            </w:r>
          </w:p>
        </w:tc>
        <w:tc>
          <w:tcPr>
            <w:tcW w:w="8130" w:type="dxa"/>
            <w:gridSpan w:val="2"/>
            <w:noWrap w:val="0"/>
            <w:vAlign w:val="center"/>
          </w:tcPr>
          <w:p w14:paraId="6622F6A9">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ascii="Calibri" w:hAnsi="Calibri"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（1）采购人或采购代理机构应当自政府采购合同签订之日起2个工作日内，将政府采购合同在省级以上人民政府财政部门指定的媒体上公告，但政府采购合同中涉及国家秘密、商业秘密的内容除外。</w:t>
            </w:r>
          </w:p>
          <w:p w14:paraId="67D28161">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ascii="Calibri" w:hAnsi="Calibri"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（2）为落实河南省财政厅关于印发深入推进政府采购合同融资工作实施方案的通知（豫财办﹝2020﹞33号），中标人可以持政府采购合同向融资机构申请贷款，具体详见附件内容。</w:t>
            </w:r>
          </w:p>
          <w:p w14:paraId="66C69C5F">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ascii="Calibri" w:hAnsi="Calibri" w:eastAsia="宋体"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
              </w:rPr>
              <w:t>河南省政府采购合同融资政策告知函</w:t>
            </w:r>
          </w:p>
          <w:p w14:paraId="744276FF">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ascii="Calibri" w:hAnsi="Calibri"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各投标人：</w:t>
            </w:r>
          </w:p>
          <w:p w14:paraId="3672DBE4">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ascii="Calibri" w:hAnsi="Calibri"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欢迎贵公司参与河南省政府采购活动！</w:t>
            </w:r>
          </w:p>
          <w:p w14:paraId="48720A4F">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7220F01">
            <w:pPr>
              <w:keepNext w:val="0"/>
              <w:keepLines w:val="0"/>
              <w:pageBreakBefore w:val="0"/>
              <w:widowControl/>
              <w:suppressLineNumbers w:val="0"/>
              <w:kinsoku/>
              <w:wordWrap w:val="0"/>
              <w:overflowPunct/>
              <w:topLinePunct/>
              <w:autoSpaceDE/>
              <w:autoSpaceDN/>
              <w:bidi w:val="0"/>
              <w:adjustRightInd/>
              <w:snapToGrid/>
              <w:spacing w:line="360" w:lineRule="auto"/>
              <w:ind w:left="105" w:leftChars="50"/>
              <w:jc w:val="both"/>
              <w:textAlignment w:val="auto"/>
              <w:rPr>
                <w:rFonts w:hint="eastAsia" w:ascii="宋体" w:hAnsi="宋体" w:eastAsia="宋体" w:cs="宋体"/>
                <w:color w:val="auto"/>
                <w:spacing w:val="0"/>
                <w:sz w:val="21"/>
                <w:szCs w:val="21"/>
                <w:highlight w:val="none"/>
                <w:lang w:val="zh-TW" w:eastAsia="zh-TW"/>
              </w:rPr>
            </w:pPr>
            <w:r>
              <w:rPr>
                <w:rFonts w:hint="eastAsia" w:ascii="宋体" w:hAnsi="宋体" w:eastAsia="宋体" w:cs="宋体"/>
                <w:color w:val="auto"/>
                <w:kern w:val="0"/>
                <w:sz w:val="21"/>
                <w:szCs w:val="21"/>
                <w:highlight w:val="none"/>
                <w:lang w:val="en-US" w:eastAsia="zh-CN" w:bidi="ar"/>
              </w:rPr>
              <w:t>贷款渠道和提供贷款的金融机构，可在河南省政府采购网“河南省政府采购合同融资平台”查询联系。</w:t>
            </w:r>
          </w:p>
        </w:tc>
      </w:tr>
      <w:bookmarkEnd w:id="2"/>
    </w:tbl>
    <w:p w14:paraId="4ECF2C1F">
      <w:pPr>
        <w:rPr>
          <w:rFonts w:hint="eastAsia" w:ascii="宋体" w:hAnsi="宋体" w:eastAsia="宋体" w:cs="宋体"/>
          <w:b/>
          <w:bCs/>
          <w:color w:val="auto"/>
          <w:kern w:val="0"/>
          <w:szCs w:val="21"/>
          <w:highlight w:val="none"/>
          <w:lang w:val="en-US" w:eastAsia="zh-CN"/>
        </w:rPr>
      </w:pPr>
      <w:bookmarkStart w:id="3" w:name="_Toc24448"/>
      <w:r>
        <w:rPr>
          <w:rFonts w:hint="eastAsia" w:ascii="宋体" w:hAnsi="宋体" w:eastAsia="宋体" w:cs="宋体"/>
          <w:b/>
          <w:bCs/>
          <w:color w:val="auto"/>
          <w:kern w:val="0"/>
          <w:szCs w:val="21"/>
          <w:highlight w:val="none"/>
          <w:lang w:val="en-US" w:eastAsia="zh-CN"/>
        </w:rPr>
        <w:br w:type="page"/>
      </w:r>
    </w:p>
    <w:p w14:paraId="3D5AC688">
      <w:pPr>
        <w:keepNext w:val="0"/>
        <w:keepLines w:val="0"/>
        <w:pageBreakBefore w:val="0"/>
        <w:widowControl w:val="0"/>
        <w:kinsoku/>
        <w:wordWrap/>
        <w:overflowPunct/>
        <w:topLinePunct w:val="0"/>
        <w:autoSpaceDE w:val="0"/>
        <w:autoSpaceDN w:val="0"/>
        <w:bidi w:val="0"/>
        <w:adjustRightInd/>
        <w:snapToGrid/>
        <w:spacing w:before="100" w:line="360" w:lineRule="auto"/>
        <w:contextualSpacing/>
        <w:jc w:val="left"/>
        <w:textAlignment w:val="auto"/>
        <w:outlineLvl w:val="1"/>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总则</w:t>
      </w:r>
      <w:bookmarkEnd w:id="3"/>
      <w:bookmarkStart w:id="4" w:name="_Toc120543317"/>
      <w:bookmarkStart w:id="5" w:name="_Toc120543524"/>
      <w:bookmarkStart w:id="6" w:name="_Toc59987985"/>
      <w:bookmarkStart w:id="7" w:name="_Toc120889174"/>
    </w:p>
    <w:p w14:paraId="7BF582CA">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1.1 项目概况</w:t>
      </w:r>
      <w:bookmarkEnd w:id="4"/>
      <w:bookmarkEnd w:id="5"/>
      <w:bookmarkEnd w:id="6"/>
      <w:bookmarkEnd w:id="7"/>
    </w:p>
    <w:p w14:paraId="13A97CBF">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根据《中华人民共和国</w:t>
      </w:r>
      <w:r>
        <w:rPr>
          <w:rFonts w:hint="eastAsia" w:ascii="宋体" w:hAnsi="宋体" w:eastAsia="宋体" w:cs="宋体"/>
          <w:color w:val="auto"/>
          <w:kern w:val="0"/>
          <w:szCs w:val="21"/>
          <w:highlight w:val="none"/>
          <w:lang w:eastAsia="zh-CN"/>
        </w:rPr>
        <w:t>政府采购法</w:t>
      </w:r>
      <w:r>
        <w:rPr>
          <w:rFonts w:hint="eastAsia" w:ascii="宋体" w:hAnsi="宋体" w:eastAsia="宋体" w:cs="宋体"/>
          <w:color w:val="auto"/>
          <w:kern w:val="0"/>
          <w:szCs w:val="21"/>
          <w:highlight w:val="none"/>
        </w:rPr>
        <w:t>》《中华人民共和国</w:t>
      </w:r>
      <w:r>
        <w:rPr>
          <w:rFonts w:hint="eastAsia" w:ascii="宋体" w:hAnsi="宋体" w:eastAsia="宋体" w:cs="宋体"/>
          <w:color w:val="auto"/>
          <w:kern w:val="0"/>
          <w:szCs w:val="21"/>
          <w:highlight w:val="none"/>
          <w:lang w:eastAsia="zh-CN"/>
        </w:rPr>
        <w:t>政府采购法实施条例</w:t>
      </w:r>
      <w:r>
        <w:rPr>
          <w:rFonts w:hint="eastAsia" w:ascii="宋体" w:hAnsi="宋体" w:eastAsia="宋体" w:cs="宋体"/>
          <w:color w:val="auto"/>
          <w:kern w:val="0"/>
          <w:szCs w:val="21"/>
          <w:highlight w:val="none"/>
        </w:rPr>
        <w:t>》等有关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和规章的规定，本招标项目已具备招标条件，现对本项目进行公开招标。</w:t>
      </w:r>
    </w:p>
    <w:p w14:paraId="5B2C733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 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w:t>
      </w:r>
      <w:r>
        <w:rPr>
          <w:rFonts w:hint="eastAsia" w:ascii="宋体" w:hAnsi="宋体" w:eastAsia="宋体" w:cs="宋体"/>
          <w:color w:val="auto"/>
          <w:szCs w:val="21"/>
          <w:highlight w:val="none"/>
        </w:rPr>
        <w:t>见投标人须知前附表。</w:t>
      </w:r>
    </w:p>
    <w:p w14:paraId="4BC6AE22">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 本项目招标代理机构：</w:t>
      </w:r>
      <w:r>
        <w:rPr>
          <w:rFonts w:hint="eastAsia" w:ascii="宋体" w:hAnsi="宋体" w:eastAsia="宋体" w:cs="宋体"/>
          <w:color w:val="auto"/>
          <w:szCs w:val="21"/>
          <w:highlight w:val="none"/>
        </w:rPr>
        <w:t>见投标人须知前附表</w:t>
      </w:r>
      <w:r>
        <w:rPr>
          <w:rFonts w:hint="eastAsia" w:ascii="宋体" w:hAnsi="宋体" w:eastAsia="宋体" w:cs="宋体"/>
          <w:color w:val="auto"/>
          <w:kern w:val="0"/>
          <w:szCs w:val="21"/>
          <w:highlight w:val="none"/>
        </w:rPr>
        <w:t>。</w:t>
      </w:r>
    </w:p>
    <w:p w14:paraId="5943FDDE">
      <w:pPr>
        <w:pageBreakBefore w:val="0"/>
        <w:widowControl w:val="0"/>
        <w:kinsoku/>
        <w:wordWrap/>
        <w:overflowPunct/>
        <w:topLinePunct w:val="0"/>
        <w:autoSpaceDE w:val="0"/>
        <w:autoSpaceDN w:val="0"/>
        <w:bidi w:val="0"/>
        <w:snapToGrid/>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本项目名称</w:t>
      </w:r>
      <w:r>
        <w:rPr>
          <w:rFonts w:hint="eastAsia" w:ascii="宋体" w:hAnsi="宋体" w:eastAsia="宋体" w:cs="宋体"/>
          <w:color w:val="auto"/>
          <w:szCs w:val="21"/>
          <w:highlight w:val="none"/>
        </w:rPr>
        <w:t>：见投标人须知前附表</w:t>
      </w:r>
      <w:r>
        <w:rPr>
          <w:rFonts w:hint="eastAsia" w:ascii="宋体" w:hAnsi="宋体" w:eastAsia="宋体" w:cs="宋体"/>
          <w:color w:val="auto"/>
          <w:kern w:val="0"/>
          <w:szCs w:val="21"/>
          <w:highlight w:val="none"/>
        </w:rPr>
        <w:t>。</w:t>
      </w:r>
    </w:p>
    <w:p w14:paraId="47CD229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1.1.5 </w:t>
      </w:r>
      <w:r>
        <w:rPr>
          <w:rFonts w:hint="eastAsia" w:ascii="宋体" w:hAnsi="宋体" w:eastAsia="宋体" w:cs="宋体"/>
          <w:color w:val="auto"/>
          <w:kern w:val="0"/>
          <w:szCs w:val="21"/>
          <w:highlight w:val="none"/>
          <w:lang w:eastAsia="zh-CN"/>
        </w:rPr>
        <w:t>服务地点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见投标人须知前附表。</w:t>
      </w:r>
    </w:p>
    <w:p w14:paraId="5CD36228">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1.1.6 </w:t>
      </w:r>
      <w:r>
        <w:rPr>
          <w:rFonts w:hint="eastAsia" w:ascii="宋体" w:hAnsi="宋体" w:eastAsia="宋体" w:cs="宋体"/>
          <w:color w:val="auto"/>
          <w:kern w:val="0"/>
          <w:szCs w:val="21"/>
          <w:highlight w:val="none"/>
        </w:rPr>
        <w:t>本项目</w:t>
      </w:r>
      <w:r>
        <w:rPr>
          <w:rFonts w:hint="eastAsia" w:ascii="宋体" w:hAnsi="宋体" w:eastAsia="宋体" w:cs="宋体"/>
          <w:color w:val="auto"/>
          <w:szCs w:val="21"/>
          <w:highlight w:val="none"/>
        </w:rPr>
        <w:t>标段划分：见投标人须知前附表。</w:t>
      </w:r>
      <w:bookmarkStart w:id="8" w:name="_Toc120543525"/>
      <w:bookmarkStart w:id="9" w:name="_Toc120543318"/>
      <w:bookmarkStart w:id="10" w:name="_Toc59987986"/>
      <w:bookmarkStart w:id="11" w:name="_Toc120889175"/>
    </w:p>
    <w:p w14:paraId="742E9D7B">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 资金来源、出资比例和资金落实情况</w:t>
      </w:r>
      <w:bookmarkEnd w:id="8"/>
      <w:bookmarkEnd w:id="9"/>
      <w:bookmarkEnd w:id="10"/>
      <w:bookmarkEnd w:id="11"/>
      <w:r>
        <w:rPr>
          <w:rFonts w:hint="eastAsia" w:ascii="宋体" w:hAnsi="宋体" w:eastAsia="宋体" w:cs="宋体"/>
          <w:b/>
          <w:color w:val="auto"/>
          <w:kern w:val="0"/>
          <w:sz w:val="21"/>
          <w:szCs w:val="21"/>
          <w:highlight w:val="none"/>
        </w:rPr>
        <w:t xml:space="preserve"> </w:t>
      </w:r>
    </w:p>
    <w:p w14:paraId="7367E708">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本项目的资金来源：见投标人须知前附表。</w:t>
      </w:r>
    </w:p>
    <w:p w14:paraId="21122979">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本项目的出资比例：见投标人须知前附表。</w:t>
      </w:r>
    </w:p>
    <w:p w14:paraId="16862193">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本项目的资金落实情况：见投标人须知前附表。</w:t>
      </w:r>
      <w:bookmarkStart w:id="12" w:name="_Toc120889176"/>
      <w:bookmarkStart w:id="13" w:name="_Toc120543319"/>
      <w:bookmarkStart w:id="14" w:name="_Toc59987987"/>
      <w:bookmarkStart w:id="15" w:name="_Toc120543526"/>
    </w:p>
    <w:p w14:paraId="79362635">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 招标范围、服务期限和质量要求</w:t>
      </w:r>
      <w:bookmarkEnd w:id="12"/>
      <w:bookmarkEnd w:id="13"/>
      <w:bookmarkEnd w:id="14"/>
      <w:bookmarkEnd w:id="15"/>
    </w:p>
    <w:p w14:paraId="652A18DE">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本项目的招标范围：见投标人须知前附表。</w:t>
      </w:r>
    </w:p>
    <w:p w14:paraId="0472B1ED">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本项目的服务期限：见投标人须知前附表。</w:t>
      </w:r>
    </w:p>
    <w:p w14:paraId="25650019">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本项目的</w:t>
      </w:r>
      <w:r>
        <w:rPr>
          <w:rFonts w:hint="eastAsia" w:ascii="宋体" w:hAnsi="宋体" w:eastAsia="宋体" w:cs="宋体"/>
          <w:color w:val="auto"/>
          <w:kern w:val="0"/>
          <w:szCs w:val="21"/>
          <w:highlight w:val="none"/>
          <w:lang w:eastAsia="zh-CN"/>
        </w:rPr>
        <w:t>服务标准</w:t>
      </w:r>
      <w:r>
        <w:rPr>
          <w:rFonts w:hint="eastAsia" w:ascii="宋体" w:hAnsi="宋体" w:eastAsia="宋体" w:cs="宋体"/>
          <w:color w:val="auto"/>
          <w:kern w:val="0"/>
          <w:szCs w:val="21"/>
          <w:highlight w:val="none"/>
        </w:rPr>
        <w:t xml:space="preserve">：见投标人须知前附表。 </w:t>
      </w:r>
      <w:bookmarkStart w:id="16" w:name="_Toc120889177"/>
      <w:bookmarkStart w:id="17" w:name="_Toc120543527"/>
      <w:bookmarkStart w:id="18" w:name="_Toc59987988"/>
      <w:bookmarkStart w:id="19" w:name="_Toc120543320"/>
    </w:p>
    <w:p w14:paraId="05ADAAC4">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 投标人资格要求</w:t>
      </w:r>
      <w:bookmarkEnd w:id="16"/>
      <w:bookmarkEnd w:id="17"/>
      <w:bookmarkEnd w:id="18"/>
      <w:bookmarkEnd w:id="19"/>
    </w:p>
    <w:p w14:paraId="162F502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bookmarkStart w:id="20" w:name="_Toc28247"/>
      <w:bookmarkStart w:id="21" w:name="_Toc462316722"/>
      <w:bookmarkStart w:id="22" w:name="_Toc256519630"/>
      <w:r>
        <w:rPr>
          <w:rFonts w:hint="eastAsia" w:ascii="宋体" w:hAnsi="宋体" w:eastAsia="宋体" w:cs="宋体"/>
          <w:color w:val="auto"/>
          <w:kern w:val="0"/>
          <w:szCs w:val="21"/>
          <w:highlight w:val="none"/>
        </w:rPr>
        <w:t>投标人应具备承担本招标项目的资格条件、能力和信誉</w:t>
      </w:r>
      <w:bookmarkEnd w:id="20"/>
      <w:bookmarkEnd w:id="21"/>
      <w:bookmarkEnd w:id="22"/>
      <w:r>
        <w:rPr>
          <w:rFonts w:hint="eastAsia" w:ascii="宋体" w:hAnsi="宋体" w:eastAsia="宋体" w:cs="宋体"/>
          <w:color w:val="auto"/>
          <w:kern w:val="0"/>
          <w:szCs w:val="21"/>
          <w:highlight w:val="none"/>
        </w:rPr>
        <w:t>：见投标人须知前附表。</w:t>
      </w:r>
    </w:p>
    <w:p w14:paraId="313E7A5E">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1.4.2 是否接受联合体投标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见投标人须知前附表。</w:t>
      </w:r>
    </w:p>
    <w:p w14:paraId="490A5176">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 投标人不得存在下列情形之一：</w:t>
      </w:r>
    </w:p>
    <w:p w14:paraId="5AEF2868">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（1）为招标人不具有独立法人资格的附属机构（单位）；</w:t>
      </w:r>
    </w:p>
    <w:p w14:paraId="38334066">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（2）为本项目提供招标代理服务的；</w:t>
      </w:r>
    </w:p>
    <w:p w14:paraId="45A3524C">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（3）与本项目的招标代理机构同为一个法定代表人的；</w:t>
      </w:r>
    </w:p>
    <w:p w14:paraId="222FCB55">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（4）与本项目的招标代理机构相互控股或参股的；</w:t>
      </w:r>
    </w:p>
    <w:p w14:paraId="17E301D8">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（5）与本项目的招标代理机构相互任职或工作的；</w:t>
      </w:r>
    </w:p>
    <w:p w14:paraId="57954BB4">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（6）被责令停业的；</w:t>
      </w:r>
    </w:p>
    <w:p w14:paraId="60001157">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（7）被暂停或取消投标资格的；</w:t>
      </w:r>
    </w:p>
    <w:p w14:paraId="57BAD198">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（8）财产被接管或冻结的；</w:t>
      </w:r>
    </w:p>
    <w:p w14:paraId="190A2D51">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（9）在最近三年内有骗取中标或严重违约的；</w:t>
      </w:r>
    </w:p>
    <w:p w14:paraId="016EF721">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（10）单位负责人为同一人或者存在控股、管理关系的不同单位，同时参加同一</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kern w:val="0"/>
          <w:szCs w:val="21"/>
          <w:highlight w:val="none"/>
        </w:rPr>
        <w:t>项目投标的。</w:t>
      </w:r>
    </w:p>
    <w:p w14:paraId="3B3C6B26">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（11）被工商行政管理机关</w:t>
      </w:r>
      <w:r>
        <w:rPr>
          <w:rFonts w:hint="eastAsia" w:ascii="宋体" w:hAnsi="宋体" w:eastAsia="宋体" w:cs="宋体"/>
          <w:color w:val="auto"/>
          <w:kern w:val="0"/>
          <w:szCs w:val="21"/>
          <w:highlight w:val="none"/>
          <w:lang w:eastAsia="zh-CN"/>
        </w:rPr>
        <w:t>在国家企业信用信息公示系统</w:t>
      </w:r>
      <w:r>
        <w:rPr>
          <w:rFonts w:hint="eastAsia" w:ascii="宋体" w:hAnsi="宋体" w:eastAsia="宋体" w:cs="宋体"/>
          <w:color w:val="auto"/>
          <w:kern w:val="0"/>
          <w:szCs w:val="21"/>
          <w:highlight w:val="none"/>
        </w:rPr>
        <w:t>中列入严重违法失信企业名单；</w:t>
      </w:r>
    </w:p>
    <w:p w14:paraId="1ECE710D">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（12）被最高人民法院在</w:t>
      </w:r>
      <w:r>
        <w:rPr>
          <w:rFonts w:hint="eastAsia" w:ascii="宋体" w:hAnsi="宋体" w:eastAsia="宋体" w:cs="宋体"/>
          <w:color w:val="auto"/>
          <w:szCs w:val="21"/>
          <w:highlight w:val="none"/>
        </w:rPr>
        <w:t>“中国执行信息公开网”（http://zxgk.court.gov.cn/）</w:t>
      </w:r>
      <w:r>
        <w:rPr>
          <w:rFonts w:hint="eastAsia" w:ascii="宋体" w:hAnsi="宋体" w:eastAsia="宋体" w:cs="宋体"/>
          <w:color w:val="auto"/>
          <w:kern w:val="0"/>
          <w:szCs w:val="21"/>
          <w:highlight w:val="none"/>
        </w:rPr>
        <w:t>或各级信用信息共享平台中列入失信被执行人名单；</w:t>
      </w:r>
    </w:p>
    <w:p w14:paraId="6896A99D">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）法律法规或投标人须知前附表规定的其他情形。</w:t>
      </w:r>
      <w:bookmarkStart w:id="23" w:name="_Toc120889178"/>
      <w:bookmarkStart w:id="24" w:name="_Toc59987989"/>
      <w:bookmarkStart w:id="25" w:name="_Toc120543321"/>
      <w:bookmarkStart w:id="26" w:name="_Toc120543528"/>
    </w:p>
    <w:p w14:paraId="73418C75">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 费用承担</w:t>
      </w:r>
      <w:bookmarkEnd w:id="23"/>
      <w:bookmarkEnd w:id="24"/>
      <w:bookmarkEnd w:id="25"/>
      <w:bookmarkEnd w:id="26"/>
    </w:p>
    <w:p w14:paraId="7B1110DB">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投标人准备和参加投标活动发生的费用自理。</w:t>
      </w:r>
      <w:bookmarkStart w:id="27" w:name="_Toc120543529"/>
      <w:bookmarkStart w:id="28" w:name="_Toc120889179"/>
      <w:bookmarkStart w:id="29" w:name="_Toc120543322"/>
      <w:bookmarkStart w:id="30" w:name="_Toc59987990"/>
    </w:p>
    <w:p w14:paraId="58B3F78F">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 保密</w:t>
      </w:r>
      <w:bookmarkEnd w:id="27"/>
      <w:bookmarkEnd w:id="28"/>
      <w:bookmarkEnd w:id="29"/>
      <w:bookmarkEnd w:id="30"/>
    </w:p>
    <w:p w14:paraId="61292E4C">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参与招标投标活动的各方应对招标文件和投标文件中的商业和技术等秘密保密，违者应对由此造成的后果承担法律责任。</w:t>
      </w:r>
      <w:bookmarkStart w:id="31" w:name="_Toc120889180"/>
      <w:bookmarkStart w:id="32" w:name="_Toc120543530"/>
      <w:bookmarkStart w:id="33" w:name="_Toc59987991"/>
      <w:bookmarkStart w:id="34" w:name="_Toc120543323"/>
    </w:p>
    <w:p w14:paraId="51E6EFF4">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 语言文字</w:t>
      </w:r>
      <w:bookmarkEnd w:id="31"/>
      <w:bookmarkEnd w:id="32"/>
      <w:bookmarkEnd w:id="33"/>
      <w:bookmarkEnd w:id="34"/>
    </w:p>
    <w:p w14:paraId="098E6051">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除专用术语外，与招标投标有关的语言均使用中文。必要时专用术语应附有中文注释。</w:t>
      </w:r>
      <w:bookmarkStart w:id="35" w:name="_Toc59987992"/>
      <w:bookmarkStart w:id="36" w:name="_Toc120543531"/>
      <w:bookmarkStart w:id="37" w:name="_Toc120889181"/>
      <w:bookmarkStart w:id="38" w:name="_Toc120543324"/>
    </w:p>
    <w:p w14:paraId="17FD26BB">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 计量单位</w:t>
      </w:r>
      <w:bookmarkEnd w:id="35"/>
      <w:bookmarkEnd w:id="36"/>
      <w:bookmarkEnd w:id="37"/>
      <w:bookmarkEnd w:id="38"/>
    </w:p>
    <w:p w14:paraId="70DEAA84">
      <w:pPr>
        <w:pageBreakBefore w:val="0"/>
        <w:widowControl w:val="0"/>
        <w:kinsoku/>
        <w:wordWrap/>
        <w:overflowPunct/>
        <w:topLinePunct w:val="0"/>
        <w:bidi w:val="0"/>
        <w:snapToGrid/>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所有计量均采用中华人民共和国法定计量单位。</w:t>
      </w:r>
      <w:bookmarkStart w:id="39" w:name="_Toc41832055"/>
      <w:bookmarkStart w:id="40" w:name="_Toc3856"/>
      <w:bookmarkStart w:id="41" w:name="_Toc120889182"/>
      <w:bookmarkStart w:id="42" w:name="_Toc59987993"/>
      <w:bookmarkStart w:id="43" w:name="_Toc30538"/>
      <w:bookmarkStart w:id="44" w:name="_Toc466106051"/>
      <w:bookmarkStart w:id="45" w:name="_Toc463648872"/>
      <w:bookmarkStart w:id="46" w:name="_Toc18657"/>
      <w:bookmarkStart w:id="47" w:name="_Toc120543325"/>
      <w:bookmarkStart w:id="48" w:name="_Toc2171"/>
      <w:bookmarkStart w:id="49" w:name="_Toc120543532"/>
      <w:bookmarkStart w:id="50" w:name="_Toc463648725"/>
    </w:p>
    <w:p w14:paraId="1EFC6180">
      <w:pPr>
        <w:pageBreakBefore w:val="0"/>
        <w:widowControl w:val="0"/>
        <w:kinsoku/>
        <w:wordWrap/>
        <w:overflowPunct/>
        <w:topLinePunct w:val="0"/>
        <w:bidi w:val="0"/>
        <w:snapToGrid/>
        <w:spacing w:line="360" w:lineRule="auto"/>
        <w:contextualSpacing/>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 踏勘现场</w:t>
      </w:r>
      <w:bookmarkEnd w:id="39"/>
      <w:bookmarkEnd w:id="40"/>
      <w:bookmarkEnd w:id="41"/>
      <w:bookmarkEnd w:id="42"/>
      <w:bookmarkEnd w:id="43"/>
      <w:bookmarkEnd w:id="44"/>
      <w:bookmarkEnd w:id="45"/>
      <w:bookmarkEnd w:id="46"/>
      <w:bookmarkEnd w:id="47"/>
      <w:bookmarkEnd w:id="48"/>
      <w:bookmarkEnd w:id="49"/>
      <w:bookmarkEnd w:id="50"/>
    </w:p>
    <w:p w14:paraId="36FB0CF5">
      <w:pPr>
        <w:pageBreakBefore w:val="0"/>
        <w:widowControl w:val="0"/>
        <w:kinsoku/>
        <w:wordWrap/>
        <w:overflowPunct/>
        <w:topLinePunct w:val="0"/>
        <w:bidi w:val="0"/>
        <w:snapToGrid/>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bookmarkStart w:id="51" w:name="_Toc120543326"/>
      <w:bookmarkStart w:id="52" w:name="_Toc120543533"/>
      <w:bookmarkStart w:id="53" w:name="_Toc59987994"/>
      <w:bookmarkStart w:id="54" w:name="_Toc120889183"/>
    </w:p>
    <w:p w14:paraId="3430B0C3">
      <w:pPr>
        <w:pageBreakBefore w:val="0"/>
        <w:widowControl w:val="0"/>
        <w:kinsoku/>
        <w:wordWrap/>
        <w:overflowPunct/>
        <w:topLinePunct w:val="0"/>
        <w:bidi w:val="0"/>
        <w:snapToGrid/>
        <w:spacing w:line="360" w:lineRule="auto"/>
        <w:contextualSpacing/>
        <w:outlineLvl w:val="2"/>
        <w:rPr>
          <w:rFonts w:hint="eastAsia" w:ascii="宋体" w:hAnsi="宋体" w:eastAsia="宋体" w:cs="宋体"/>
          <w:color w:val="auto"/>
          <w:szCs w:val="21"/>
          <w:highlight w:val="none"/>
        </w:rPr>
      </w:pPr>
      <w:r>
        <w:rPr>
          <w:rFonts w:hint="eastAsia" w:ascii="宋体" w:hAnsi="宋体" w:eastAsia="宋体" w:cs="宋体"/>
          <w:b/>
          <w:color w:val="auto"/>
          <w:kern w:val="0"/>
          <w:sz w:val="21"/>
          <w:szCs w:val="21"/>
          <w:highlight w:val="none"/>
        </w:rPr>
        <w:t>1.10投标预备会</w:t>
      </w:r>
      <w:bookmarkEnd w:id="51"/>
      <w:bookmarkEnd w:id="52"/>
      <w:bookmarkEnd w:id="53"/>
      <w:bookmarkEnd w:id="54"/>
    </w:p>
    <w:p w14:paraId="13F40A72">
      <w:pPr>
        <w:pageBreakBefore w:val="0"/>
        <w:widowControl w:val="0"/>
        <w:kinsoku/>
        <w:wordWrap/>
        <w:overflowPunct/>
        <w:topLinePunct w:val="0"/>
        <w:bidi w:val="0"/>
        <w:snapToGrid/>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bookmarkStart w:id="55" w:name="_Toc59987995"/>
      <w:bookmarkStart w:id="56" w:name="_Toc120889184"/>
      <w:bookmarkStart w:id="57" w:name="_Toc120543327"/>
      <w:bookmarkStart w:id="58" w:name="_Toc120543534"/>
    </w:p>
    <w:p w14:paraId="27F39C50">
      <w:pPr>
        <w:pageBreakBefore w:val="0"/>
        <w:widowControl w:val="0"/>
        <w:kinsoku/>
        <w:wordWrap/>
        <w:overflowPunct/>
        <w:topLinePunct w:val="0"/>
        <w:bidi w:val="0"/>
        <w:snapToGrid/>
        <w:spacing w:line="360" w:lineRule="auto"/>
        <w:contextualSpacing/>
        <w:outlineLvl w:val="2"/>
        <w:rPr>
          <w:rFonts w:hint="eastAsia" w:ascii="宋体" w:hAnsi="宋体" w:eastAsia="宋体" w:cs="宋体"/>
          <w:color w:val="auto"/>
          <w:kern w:val="0"/>
          <w:szCs w:val="21"/>
          <w:highlight w:val="none"/>
        </w:rPr>
      </w:pPr>
      <w:r>
        <w:rPr>
          <w:rFonts w:hint="eastAsia" w:ascii="宋体" w:hAnsi="宋体" w:eastAsia="宋体" w:cs="宋体"/>
          <w:b/>
          <w:color w:val="auto"/>
          <w:kern w:val="0"/>
          <w:sz w:val="21"/>
          <w:szCs w:val="21"/>
          <w:highlight w:val="none"/>
        </w:rPr>
        <w:t>1.11分包</w:t>
      </w:r>
      <w:bookmarkEnd w:id="55"/>
      <w:bookmarkEnd w:id="56"/>
      <w:bookmarkEnd w:id="57"/>
      <w:bookmarkEnd w:id="58"/>
    </w:p>
    <w:p w14:paraId="40EAC1A8">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见投标人须知前附表。</w:t>
      </w:r>
      <w:bookmarkStart w:id="59" w:name="_Toc120543535"/>
      <w:bookmarkStart w:id="60" w:name="_Toc59987996"/>
      <w:bookmarkStart w:id="61" w:name="_Toc120543328"/>
      <w:bookmarkStart w:id="62" w:name="_Toc120889185"/>
    </w:p>
    <w:p w14:paraId="51DCA9E1">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1.12 偏离</w:t>
      </w:r>
      <w:bookmarkEnd w:id="59"/>
      <w:bookmarkEnd w:id="60"/>
      <w:bookmarkEnd w:id="61"/>
      <w:bookmarkEnd w:id="62"/>
    </w:p>
    <w:p w14:paraId="088C2DB4">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见投标人须知前附表。</w:t>
      </w:r>
      <w:bookmarkStart w:id="63" w:name="_Toc120889186"/>
      <w:bookmarkStart w:id="64" w:name="_Toc21411"/>
      <w:bookmarkStart w:id="65" w:name="_Toc8224"/>
      <w:bookmarkStart w:id="66" w:name="_Toc31100"/>
    </w:p>
    <w:p w14:paraId="346C8BCA">
      <w:pPr>
        <w:pageBreakBefore w:val="0"/>
        <w:widowControl w:val="0"/>
        <w:numPr>
          <w:ilvl w:val="0"/>
          <w:numId w:val="0"/>
        </w:numPr>
        <w:kinsoku/>
        <w:wordWrap/>
        <w:overflowPunct/>
        <w:topLinePunct w:val="0"/>
        <w:autoSpaceDE w:val="0"/>
        <w:autoSpaceDN w:val="0"/>
        <w:bidi w:val="0"/>
        <w:snapToGrid/>
        <w:spacing w:line="360" w:lineRule="auto"/>
        <w:contextualSpacing/>
        <w:jc w:val="left"/>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2.</w:t>
      </w:r>
      <w:r>
        <w:rPr>
          <w:rFonts w:hint="eastAsia" w:ascii="宋体" w:hAnsi="宋体" w:eastAsia="宋体" w:cs="宋体"/>
          <w:b/>
          <w:color w:val="auto"/>
          <w:kern w:val="0"/>
          <w:sz w:val="21"/>
          <w:szCs w:val="21"/>
          <w:highlight w:val="none"/>
        </w:rPr>
        <w:t>招标文件</w:t>
      </w:r>
      <w:bookmarkEnd w:id="63"/>
      <w:bookmarkEnd w:id="64"/>
      <w:bookmarkEnd w:id="65"/>
      <w:bookmarkEnd w:id="66"/>
      <w:r>
        <w:rPr>
          <w:rFonts w:hint="eastAsia" w:ascii="宋体" w:hAnsi="宋体" w:eastAsia="宋体" w:cs="宋体"/>
          <w:b/>
          <w:color w:val="auto"/>
          <w:kern w:val="0"/>
          <w:sz w:val="21"/>
          <w:szCs w:val="21"/>
          <w:highlight w:val="none"/>
        </w:rPr>
        <w:t xml:space="preserve"> </w:t>
      </w:r>
      <w:bookmarkStart w:id="67" w:name="_Toc120543330"/>
      <w:bookmarkStart w:id="68" w:name="_Toc120543537"/>
      <w:bookmarkStart w:id="69" w:name="_Toc120889187"/>
      <w:bookmarkStart w:id="70" w:name="_Toc59987998"/>
    </w:p>
    <w:p w14:paraId="6C77EA8C">
      <w:pPr>
        <w:pageBreakBefore w:val="0"/>
        <w:widowControl w:val="0"/>
        <w:numPr>
          <w:ilvl w:val="0"/>
          <w:numId w:val="0"/>
        </w:numPr>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 招标文件的组成</w:t>
      </w:r>
      <w:bookmarkEnd w:id="67"/>
      <w:bookmarkEnd w:id="68"/>
      <w:bookmarkEnd w:id="69"/>
      <w:bookmarkEnd w:id="70"/>
      <w:r>
        <w:rPr>
          <w:rFonts w:hint="eastAsia" w:ascii="宋体" w:hAnsi="宋体" w:eastAsia="宋体" w:cs="宋体"/>
          <w:b/>
          <w:color w:val="auto"/>
          <w:kern w:val="0"/>
          <w:sz w:val="21"/>
          <w:szCs w:val="21"/>
          <w:highlight w:val="none"/>
        </w:rPr>
        <w:t xml:space="preserve"> </w:t>
      </w:r>
    </w:p>
    <w:p w14:paraId="19344598">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本招标文件包括：</w:t>
      </w:r>
    </w:p>
    <w:p w14:paraId="428AC0C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Cs/>
          <w:color w:val="auto"/>
          <w:szCs w:val="21"/>
          <w:highlight w:val="none"/>
          <w:lang w:eastAsia="zh-CN"/>
        </w:rPr>
        <w:t>投标邀请</w:t>
      </w:r>
      <w:r>
        <w:rPr>
          <w:rFonts w:hint="eastAsia" w:ascii="宋体" w:hAnsi="宋体" w:eastAsia="宋体" w:cs="宋体"/>
          <w:bCs/>
          <w:color w:val="auto"/>
          <w:szCs w:val="21"/>
          <w:highlight w:val="none"/>
        </w:rPr>
        <w:t>；</w:t>
      </w:r>
    </w:p>
    <w:p w14:paraId="53CD7607">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（2）投标人须知；</w:t>
      </w:r>
    </w:p>
    <w:p w14:paraId="42C509EF">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（3）评标办法；</w:t>
      </w:r>
    </w:p>
    <w:p w14:paraId="77973371">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）合同条款及格式；</w:t>
      </w:r>
    </w:p>
    <w:p w14:paraId="6A3564C2">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采购需求</w:t>
      </w:r>
      <w:r>
        <w:rPr>
          <w:rFonts w:hint="eastAsia" w:ascii="宋体" w:hAnsi="宋体" w:eastAsia="宋体" w:cs="宋体"/>
          <w:color w:val="auto"/>
          <w:kern w:val="0"/>
          <w:szCs w:val="21"/>
          <w:highlight w:val="none"/>
        </w:rPr>
        <w:t>；</w:t>
      </w:r>
    </w:p>
    <w:p w14:paraId="572A599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）投标文件格式。</w:t>
      </w:r>
    </w:p>
    <w:p w14:paraId="14F3E1F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根据本章第2.2 款和第2.3 款对招标文件所作的澄清、修改，构成招标文件的组成部分。</w:t>
      </w:r>
      <w:bookmarkStart w:id="71" w:name="_Toc59987999"/>
      <w:bookmarkStart w:id="72" w:name="_Toc120543538"/>
      <w:bookmarkStart w:id="73" w:name="_Toc120889188"/>
      <w:bookmarkStart w:id="74" w:name="_Toc120543331"/>
    </w:p>
    <w:p w14:paraId="6DAED9F9">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2.2 招标文件的澄清</w:t>
      </w:r>
      <w:bookmarkEnd w:id="71"/>
      <w:bookmarkEnd w:id="72"/>
      <w:bookmarkEnd w:id="73"/>
      <w:bookmarkEnd w:id="74"/>
      <w:r>
        <w:rPr>
          <w:rFonts w:hint="eastAsia" w:ascii="宋体" w:hAnsi="宋体" w:eastAsia="宋体" w:cs="宋体"/>
          <w:b/>
          <w:color w:val="auto"/>
          <w:kern w:val="0"/>
          <w:sz w:val="21"/>
          <w:szCs w:val="21"/>
          <w:highlight w:val="none"/>
        </w:rPr>
        <w:t xml:space="preserve"> </w:t>
      </w:r>
    </w:p>
    <w:p w14:paraId="35BADDB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DB73050">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2.2.2 招标文件的澄清将在投标人须知前附表规定的投标截止时间15天前在公共资源交易系统电子平台上发布，但不指明澄清问题的来源。如果澄清发出的时间距投标截止时间不足15天，且有可能影响投标文件编制的，相应延长投标截止时间。</w:t>
      </w:r>
    </w:p>
    <w:p w14:paraId="462C950B">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2.2.3 投标人在收到澄清后，应按投标人须知前附表规定的时间和形式通知招标人，确认已收到该澄清。</w:t>
      </w:r>
    </w:p>
    <w:p w14:paraId="622BE659">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2.2.4 除非招标人认为确有必要答复，否则，招标人有权拒绝回复投标人在本章第2.2.1项规定的时间后的任何澄清要求。</w:t>
      </w:r>
      <w:bookmarkStart w:id="75" w:name="_Toc120889189"/>
      <w:bookmarkStart w:id="76" w:name="_Toc59988000"/>
      <w:bookmarkStart w:id="77" w:name="_Toc120543539"/>
      <w:bookmarkStart w:id="78" w:name="_Toc120543332"/>
    </w:p>
    <w:p w14:paraId="1FA75165">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2.3 招标文件的修改</w:t>
      </w:r>
      <w:bookmarkEnd w:id="75"/>
      <w:bookmarkEnd w:id="76"/>
      <w:bookmarkEnd w:id="77"/>
      <w:bookmarkEnd w:id="78"/>
      <w:r>
        <w:rPr>
          <w:rFonts w:hint="eastAsia" w:ascii="宋体" w:hAnsi="宋体" w:eastAsia="宋体" w:cs="宋体"/>
          <w:bCs w:val="0"/>
          <w:color w:val="auto"/>
          <w:kern w:val="0"/>
          <w:sz w:val="21"/>
          <w:szCs w:val="21"/>
          <w:highlight w:val="none"/>
        </w:rPr>
        <w:t xml:space="preserve"> </w:t>
      </w:r>
    </w:p>
    <w:p w14:paraId="51363C07">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2.3.1 在投标截止时间15天前，招标人可以通过公共资源交易系统电子平台修改招标文件。如果修改招标文件的时间距投标截止时间不足15天，且有可能影响投标文件编制的，相应延长投标截止时间。</w:t>
      </w:r>
    </w:p>
    <w:p w14:paraId="57BA77C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2.3.2</w:t>
      </w:r>
      <w:r>
        <w:rPr>
          <w:rFonts w:hint="eastAsia" w:ascii="宋体" w:hAnsi="宋体" w:eastAsia="宋体" w:cs="宋体"/>
          <w:color w:val="auto"/>
          <w:kern w:val="0"/>
          <w:szCs w:val="21"/>
          <w:highlight w:val="none"/>
          <w:lang w:val="en-US" w:eastAsia="zh-CN"/>
        </w:rPr>
        <w:t xml:space="preserve"> 投标人收到修改内容后，应按投标人须知前附表规定的时间和形式通知招标人，确认已收到该修改。</w:t>
      </w:r>
    </w:p>
    <w:p w14:paraId="484F3B95">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2.4 招标文件的异议</w:t>
      </w:r>
    </w:p>
    <w:p w14:paraId="7FEADB0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投标人或者其他利害关系人对招标文件有异议的，应当在投标截止时间10日前以书面形式提出。招标人将在收到异议之日起</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日内作出</w:t>
      </w:r>
      <w:r>
        <w:rPr>
          <w:rFonts w:hint="eastAsia" w:ascii="宋体" w:hAnsi="宋体" w:eastAsia="宋体" w:cs="宋体"/>
          <w:color w:val="auto"/>
          <w:szCs w:val="22"/>
          <w:highlight w:val="none"/>
        </w:rPr>
        <w:t>答复</w:t>
      </w:r>
      <w:r>
        <w:rPr>
          <w:rFonts w:hint="eastAsia" w:ascii="宋体" w:hAnsi="宋体" w:eastAsia="宋体" w:cs="宋体"/>
          <w:color w:val="auto"/>
          <w:kern w:val="2"/>
          <w:sz w:val="21"/>
          <w:szCs w:val="21"/>
          <w:highlight w:val="none"/>
        </w:rPr>
        <w:t>；作出答复前，将暂停招标投标活动。</w:t>
      </w:r>
      <w:bookmarkStart w:id="79" w:name="_Toc6809"/>
      <w:bookmarkStart w:id="80" w:name="_Toc4746"/>
      <w:bookmarkStart w:id="81" w:name="_Toc120889190"/>
      <w:bookmarkStart w:id="82" w:name="_Toc10384"/>
    </w:p>
    <w:p w14:paraId="76D82281">
      <w:pPr>
        <w:pageBreakBefore w:val="0"/>
        <w:widowControl w:val="0"/>
        <w:numPr>
          <w:ilvl w:val="0"/>
          <w:numId w:val="0"/>
        </w:numPr>
        <w:kinsoku/>
        <w:wordWrap/>
        <w:overflowPunct/>
        <w:topLinePunct w:val="0"/>
        <w:autoSpaceDE w:val="0"/>
        <w:autoSpaceDN w:val="0"/>
        <w:bidi w:val="0"/>
        <w:snapToGrid/>
        <w:spacing w:line="360" w:lineRule="auto"/>
        <w:contextualSpacing/>
        <w:jc w:val="left"/>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3.</w:t>
      </w:r>
      <w:r>
        <w:rPr>
          <w:rFonts w:hint="eastAsia" w:ascii="宋体" w:hAnsi="宋体" w:eastAsia="宋体" w:cs="宋体"/>
          <w:b/>
          <w:color w:val="auto"/>
          <w:kern w:val="0"/>
          <w:sz w:val="21"/>
          <w:szCs w:val="21"/>
          <w:highlight w:val="none"/>
        </w:rPr>
        <w:t>投标文件</w:t>
      </w:r>
      <w:bookmarkEnd w:id="79"/>
      <w:bookmarkEnd w:id="80"/>
      <w:bookmarkEnd w:id="81"/>
      <w:bookmarkEnd w:id="82"/>
      <w:bookmarkStart w:id="83" w:name="_Toc120543541"/>
      <w:bookmarkStart w:id="84" w:name="_Toc120889191"/>
      <w:bookmarkStart w:id="85" w:name="_Toc120543334"/>
      <w:bookmarkStart w:id="86" w:name="_Toc59988002"/>
    </w:p>
    <w:p w14:paraId="25BE3DBF">
      <w:pPr>
        <w:pageBreakBefore w:val="0"/>
        <w:widowControl w:val="0"/>
        <w:numPr>
          <w:ilvl w:val="0"/>
          <w:numId w:val="0"/>
        </w:numPr>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3.1 投标文件的组成</w:t>
      </w:r>
      <w:bookmarkEnd w:id="83"/>
      <w:bookmarkEnd w:id="84"/>
      <w:bookmarkEnd w:id="85"/>
      <w:bookmarkEnd w:id="86"/>
    </w:p>
    <w:p w14:paraId="6D142183">
      <w:pPr>
        <w:pageBreakBefore w:val="0"/>
        <w:widowControl w:val="0"/>
        <w:kinsoku/>
        <w:wordWrap/>
        <w:overflowPunct/>
        <w:topLinePunct w:val="0"/>
        <w:autoSpaceDE w:val="0"/>
        <w:autoSpaceDN w:val="0"/>
        <w:bidi w:val="0"/>
        <w:snapToGrid/>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投标文件应包括下列内容：</w:t>
      </w:r>
      <w:r>
        <w:rPr>
          <w:rFonts w:hint="eastAsia" w:ascii="宋体" w:hAnsi="宋体" w:eastAsia="宋体" w:cs="宋体"/>
          <w:b/>
          <w:color w:val="auto"/>
          <w:kern w:val="0"/>
          <w:szCs w:val="21"/>
          <w:highlight w:val="none"/>
        </w:rPr>
        <w:t xml:space="preserve"> </w:t>
      </w:r>
    </w:p>
    <w:p w14:paraId="7E80378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rPr>
      </w:pPr>
      <w:bookmarkStart w:id="87" w:name="_Toc120543542"/>
      <w:bookmarkStart w:id="88" w:name="_Toc211766578"/>
      <w:bookmarkStart w:id="89" w:name="_Toc59988003"/>
      <w:bookmarkStart w:id="90" w:name="_Toc120543335"/>
      <w:bookmarkStart w:id="91" w:name="_Toc120889192"/>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法人身份证明法定代表人授权委托书</w:t>
      </w:r>
      <w:r>
        <w:rPr>
          <w:rFonts w:hint="eastAsia" w:ascii="宋体" w:hAnsi="宋体" w:eastAsia="宋体" w:cs="宋体"/>
          <w:color w:val="auto"/>
          <w:kern w:val="0"/>
          <w:szCs w:val="21"/>
          <w:highlight w:val="none"/>
        </w:rPr>
        <w:t xml:space="preserve">； </w:t>
      </w:r>
    </w:p>
    <w:p w14:paraId="7E01EB7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投标书</w:t>
      </w:r>
      <w:r>
        <w:rPr>
          <w:rFonts w:hint="eastAsia" w:ascii="宋体" w:hAnsi="宋体" w:eastAsia="宋体" w:cs="宋体"/>
          <w:color w:val="auto"/>
          <w:kern w:val="0"/>
          <w:szCs w:val="21"/>
          <w:highlight w:val="none"/>
        </w:rPr>
        <w:t>；</w:t>
      </w:r>
    </w:p>
    <w:p w14:paraId="30F8765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投标承诺函</w:t>
      </w:r>
      <w:r>
        <w:rPr>
          <w:rFonts w:hint="eastAsia" w:ascii="宋体" w:hAnsi="宋体" w:eastAsia="宋体" w:cs="宋体"/>
          <w:color w:val="auto"/>
          <w:kern w:val="0"/>
          <w:szCs w:val="21"/>
          <w:highlight w:val="none"/>
        </w:rPr>
        <w:t>；</w:t>
      </w:r>
    </w:p>
    <w:p w14:paraId="29EC44B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投标报价表格</w:t>
      </w:r>
      <w:r>
        <w:rPr>
          <w:rFonts w:hint="eastAsia" w:ascii="宋体" w:hAnsi="宋体" w:eastAsia="宋体" w:cs="宋体"/>
          <w:color w:val="auto"/>
          <w:kern w:val="0"/>
          <w:szCs w:val="21"/>
          <w:highlight w:val="none"/>
        </w:rPr>
        <w:t>；</w:t>
      </w:r>
    </w:p>
    <w:p w14:paraId="7DEDC3C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服务方案</w:t>
      </w:r>
      <w:r>
        <w:rPr>
          <w:rFonts w:hint="eastAsia" w:ascii="宋体" w:hAnsi="宋体" w:eastAsia="宋体" w:cs="宋体"/>
          <w:color w:val="auto"/>
          <w:kern w:val="0"/>
          <w:szCs w:val="21"/>
          <w:highlight w:val="none"/>
        </w:rPr>
        <w:t>；</w:t>
      </w:r>
    </w:p>
    <w:p w14:paraId="350EFE9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近年完成的类似项目情况表</w:t>
      </w:r>
      <w:r>
        <w:rPr>
          <w:rFonts w:hint="eastAsia" w:ascii="宋体" w:hAnsi="宋体" w:eastAsia="宋体" w:cs="宋体"/>
          <w:color w:val="auto"/>
          <w:kern w:val="0"/>
          <w:szCs w:val="21"/>
          <w:highlight w:val="none"/>
        </w:rPr>
        <w:t>；</w:t>
      </w:r>
    </w:p>
    <w:p w14:paraId="15FEA74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人员配备状况</w:t>
      </w:r>
    </w:p>
    <w:p w14:paraId="2E95FB0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服务承诺</w:t>
      </w:r>
    </w:p>
    <w:p w14:paraId="7F5D98B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反商业贿赂承诺书</w:t>
      </w:r>
    </w:p>
    <w:p w14:paraId="3FA5771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）其他资料</w:t>
      </w:r>
    </w:p>
    <w:p w14:paraId="46E47BB8">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3.2 投标报价</w:t>
      </w:r>
      <w:bookmarkEnd w:id="87"/>
      <w:bookmarkEnd w:id="88"/>
      <w:bookmarkEnd w:id="89"/>
      <w:bookmarkEnd w:id="90"/>
      <w:bookmarkEnd w:id="91"/>
      <w:r>
        <w:rPr>
          <w:rFonts w:hint="eastAsia" w:ascii="宋体" w:hAnsi="宋体" w:eastAsia="宋体" w:cs="宋体"/>
          <w:b/>
          <w:color w:val="auto"/>
          <w:kern w:val="0"/>
          <w:sz w:val="21"/>
          <w:szCs w:val="21"/>
          <w:highlight w:val="none"/>
          <w:lang w:val="en-US" w:eastAsia="zh-CN"/>
        </w:rPr>
        <w:t xml:space="preserve"> </w:t>
      </w:r>
    </w:p>
    <w:p w14:paraId="15DADC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章“投标文件格式”的要求在投标函中进行报价。</w:t>
      </w:r>
    </w:p>
    <w:p w14:paraId="59E143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投标人应充分了解该项目的总体情况以及影响投标报价的其他要素。</w:t>
      </w:r>
    </w:p>
    <w:p w14:paraId="56AA5B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本项目的报价方式见投标人须知前附表。投标人在投标截止时间前修改投标函中的投标报价，应同时修改投标文件中的相应报价。此修改须符合本章第4.3款的有关要求。</w:t>
      </w:r>
    </w:p>
    <w:p w14:paraId="6EB29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招标人设有最高投标限价的，投标人的投标报价不得超过最高投标限价，最高投标限价在投标人须知前附表中载明。</w:t>
      </w:r>
    </w:p>
    <w:p w14:paraId="362DC0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 投标报价的其他要求见投标人须知前附表。</w:t>
      </w:r>
      <w:bookmarkStart w:id="92" w:name="_Toc120543543"/>
      <w:bookmarkStart w:id="93" w:name="_Toc120889193"/>
      <w:bookmarkStart w:id="94" w:name="_Toc59988004"/>
      <w:bookmarkStart w:id="95" w:name="_Toc120543336"/>
    </w:p>
    <w:p w14:paraId="2C4FA4DF">
      <w:pPr>
        <w:spacing w:line="360" w:lineRule="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3.3 投标有效期</w:t>
      </w:r>
      <w:bookmarkEnd w:id="92"/>
      <w:bookmarkEnd w:id="93"/>
      <w:bookmarkEnd w:id="94"/>
      <w:bookmarkEnd w:id="95"/>
    </w:p>
    <w:p w14:paraId="492E449F">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在投标人须知前附表规定的投标有效期内，投标人不得要求撤销或修改其投标文件。</w:t>
      </w:r>
    </w:p>
    <w:p w14:paraId="49CF6817">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Start w:id="96" w:name="_Toc120543337"/>
      <w:bookmarkStart w:id="97" w:name="_Toc59988005"/>
      <w:bookmarkStart w:id="98" w:name="_Toc120889194"/>
      <w:bookmarkStart w:id="99" w:name="_Toc120543544"/>
    </w:p>
    <w:p w14:paraId="274D5F3D">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 投标保证金</w:t>
      </w:r>
      <w:bookmarkEnd w:id="96"/>
      <w:bookmarkEnd w:id="97"/>
      <w:bookmarkEnd w:id="98"/>
      <w:bookmarkEnd w:id="99"/>
    </w:p>
    <w:p w14:paraId="624EDE8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3.4.1</w:t>
      </w:r>
      <w:bookmarkStart w:id="100" w:name="_Toc120889195"/>
      <w:bookmarkStart w:id="101" w:name="_Toc59988006"/>
      <w:bookmarkStart w:id="102" w:name="_Toc120543338"/>
      <w:bookmarkStart w:id="103" w:name="_Toc120543545"/>
      <w:r>
        <w:rPr>
          <w:rFonts w:hint="eastAsia" w:ascii="宋体" w:hAnsi="宋体" w:eastAsia="宋体" w:cs="宋体"/>
          <w:color w:val="auto"/>
          <w:kern w:val="0"/>
          <w:szCs w:val="21"/>
          <w:highlight w:val="none"/>
        </w:rPr>
        <w:t>投标保证金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不收取。</w:t>
      </w:r>
    </w:p>
    <w:p w14:paraId="7896A4A4">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 资格审查资料</w:t>
      </w:r>
      <w:bookmarkEnd w:id="100"/>
      <w:bookmarkEnd w:id="101"/>
      <w:bookmarkEnd w:id="102"/>
      <w:bookmarkEnd w:id="103"/>
    </w:p>
    <w:p w14:paraId="5A558543">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详见第三章评标办法2.1.2资格评审标准。</w:t>
      </w:r>
      <w:bookmarkStart w:id="104" w:name="_Toc120543339"/>
      <w:bookmarkStart w:id="105" w:name="_Toc120543546"/>
      <w:bookmarkStart w:id="106" w:name="_Toc120889196"/>
    </w:p>
    <w:p w14:paraId="40C7158C">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3.6 备选投标方案</w:t>
      </w:r>
      <w:bookmarkEnd w:id="104"/>
      <w:bookmarkEnd w:id="105"/>
      <w:bookmarkEnd w:id="106"/>
    </w:p>
    <w:p w14:paraId="4A84FA63">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除投标人须知前附表规定允许外，投标人不得递交备选投标方案，否则其投标将被否决。</w:t>
      </w:r>
      <w:bookmarkStart w:id="107" w:name="_Toc120543340"/>
      <w:bookmarkStart w:id="108" w:name="_Toc59988008"/>
      <w:bookmarkStart w:id="109" w:name="_Toc120889197"/>
      <w:bookmarkStart w:id="110" w:name="_Toc120543547"/>
    </w:p>
    <w:p w14:paraId="5B187860">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3.7 投标文件的编制</w:t>
      </w:r>
      <w:bookmarkEnd w:id="107"/>
      <w:bookmarkEnd w:id="108"/>
      <w:bookmarkEnd w:id="109"/>
      <w:bookmarkEnd w:id="110"/>
    </w:p>
    <w:p w14:paraId="22DA8B9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投标文件应按第</w:t>
      </w:r>
      <w:r>
        <w:rPr>
          <w:rFonts w:hint="eastAsia" w:ascii="宋体" w:hAnsi="宋体" w:eastAsia="宋体" w:cs="宋体"/>
          <w:color w:val="auto"/>
          <w:kern w:val="0"/>
          <w:szCs w:val="21"/>
          <w:highlight w:val="none"/>
          <w:lang w:eastAsia="zh-CN"/>
        </w:rPr>
        <w:t>六</w:t>
      </w:r>
      <w:r>
        <w:rPr>
          <w:rFonts w:hint="eastAsia" w:ascii="宋体" w:hAnsi="宋体" w:eastAsia="宋体" w:cs="宋体"/>
          <w:color w:val="auto"/>
          <w:kern w:val="0"/>
          <w:szCs w:val="21"/>
          <w:highlight w:val="none"/>
        </w:rPr>
        <w:t>章“投标文件格式”进行编写，如有必要，可以增加附页，作为投标文件的组成部分。其中，投标函附录在满足招标文件实质性要求的基础上，可以提出比招标文件要求更有利于招标人的承诺。</w:t>
      </w:r>
    </w:p>
    <w:p w14:paraId="23C42D39">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投标文件应当对招标文件服务期限、投标有效期、质量要求、技术标准和要求、招标范围等实质性内容作出响应。</w:t>
      </w:r>
    </w:p>
    <w:p w14:paraId="753397B4">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投标文件全部采用电子文档，除投标人须知前附表另有规定外，投标文件所附证书证件均为原件扫描件或复印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Start w:id="111" w:name="_Toc120889198"/>
      <w:bookmarkStart w:id="112" w:name="_Toc16559"/>
      <w:bookmarkStart w:id="113" w:name="_Toc22183"/>
      <w:bookmarkStart w:id="114" w:name="_Toc21766"/>
    </w:p>
    <w:p w14:paraId="7033207C">
      <w:pPr>
        <w:pageBreakBefore w:val="0"/>
        <w:widowControl w:val="0"/>
        <w:kinsoku/>
        <w:wordWrap/>
        <w:overflowPunct/>
        <w:topLinePunct w:val="0"/>
        <w:autoSpaceDE w:val="0"/>
        <w:autoSpaceDN w:val="0"/>
        <w:bidi w:val="0"/>
        <w:snapToGrid/>
        <w:spacing w:line="360" w:lineRule="auto"/>
        <w:contextualSpacing/>
        <w:jc w:val="left"/>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 投标</w:t>
      </w:r>
      <w:bookmarkEnd w:id="111"/>
      <w:bookmarkEnd w:id="112"/>
      <w:bookmarkEnd w:id="113"/>
      <w:bookmarkEnd w:id="114"/>
      <w:bookmarkStart w:id="115" w:name="_Toc59988010"/>
      <w:bookmarkStart w:id="116" w:name="_Toc120543549"/>
      <w:bookmarkStart w:id="117" w:name="_Toc120889199"/>
      <w:bookmarkStart w:id="118" w:name="_Toc120543342"/>
    </w:p>
    <w:p w14:paraId="10259E92">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4.1 投标文件的</w:t>
      </w:r>
      <w:bookmarkEnd w:id="115"/>
      <w:r>
        <w:rPr>
          <w:rFonts w:hint="eastAsia" w:ascii="宋体" w:hAnsi="宋体" w:eastAsia="宋体" w:cs="宋体"/>
          <w:b/>
          <w:color w:val="auto"/>
          <w:kern w:val="0"/>
          <w:sz w:val="21"/>
          <w:szCs w:val="21"/>
          <w:highlight w:val="none"/>
        </w:rPr>
        <w:t>加密</w:t>
      </w:r>
      <w:bookmarkEnd w:id="116"/>
      <w:bookmarkEnd w:id="117"/>
      <w:bookmarkEnd w:id="118"/>
    </w:p>
    <w:p w14:paraId="375CE79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 投标人应当按照电子招标投标交易平台的要求加密投标文件。</w:t>
      </w:r>
      <w:bookmarkStart w:id="119" w:name="_Toc120543343"/>
      <w:bookmarkStart w:id="120" w:name="_Toc120543550"/>
      <w:bookmarkStart w:id="121" w:name="_Toc120889200"/>
      <w:bookmarkStart w:id="122" w:name="_Toc59988011"/>
    </w:p>
    <w:p w14:paraId="53AE19B2">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4.2 投标文件的递交</w:t>
      </w:r>
      <w:bookmarkEnd w:id="119"/>
      <w:bookmarkEnd w:id="120"/>
      <w:bookmarkEnd w:id="121"/>
      <w:bookmarkEnd w:id="122"/>
    </w:p>
    <w:p w14:paraId="6FAD3AF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4.2.1投标人应在</w:t>
      </w:r>
      <w:r>
        <w:rPr>
          <w:rFonts w:hint="eastAsia" w:ascii="宋体" w:hAnsi="宋体" w:eastAsia="宋体" w:cs="宋体"/>
          <w:color w:val="auto"/>
          <w:szCs w:val="22"/>
          <w:highlight w:val="none"/>
        </w:rPr>
        <w:t>投标人须知前附表</w:t>
      </w:r>
      <w:r>
        <w:rPr>
          <w:rFonts w:hint="eastAsia" w:ascii="宋体" w:hAnsi="宋体" w:eastAsia="宋体" w:cs="宋体"/>
          <w:color w:val="auto"/>
          <w:szCs w:val="22"/>
          <w:highlight w:val="none"/>
          <w:lang w:val="en-US" w:eastAsia="zh-CN"/>
        </w:rPr>
        <w:t>第2.2.2项</w:t>
      </w:r>
      <w:r>
        <w:rPr>
          <w:rFonts w:hint="eastAsia" w:ascii="宋体" w:hAnsi="宋体" w:eastAsia="宋体" w:cs="宋体"/>
          <w:color w:val="auto"/>
          <w:kern w:val="0"/>
          <w:szCs w:val="21"/>
          <w:highlight w:val="none"/>
        </w:rPr>
        <w:t>规定的投标截止时间前递交投标文件。</w:t>
      </w:r>
    </w:p>
    <w:p w14:paraId="3164683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 投标人通过下载招标文件的电子招标投标交易平台递交电子投标文件</w:t>
      </w:r>
      <w:r>
        <w:rPr>
          <w:rFonts w:hint="eastAsia" w:ascii="宋体" w:hAnsi="宋体" w:eastAsia="宋体" w:cs="宋体"/>
          <w:color w:val="auto"/>
          <w:kern w:val="0"/>
          <w:szCs w:val="21"/>
          <w:highlight w:val="none"/>
          <w:lang w:eastAsia="zh-CN"/>
        </w:rPr>
        <w:t>，</w:t>
      </w:r>
      <w:r>
        <w:rPr>
          <w:rFonts w:ascii="宋体" w:hAnsi="宋体" w:eastAsia="宋体" w:cs="Times New Roman"/>
          <w:color w:val="auto"/>
          <w:sz w:val="21"/>
          <w:szCs w:val="22"/>
          <w:highlight w:val="none"/>
        </w:rPr>
        <w:t>递交投标文件的地点：见投标人须知前附表</w:t>
      </w:r>
      <w:r>
        <w:rPr>
          <w:rFonts w:hint="eastAsia" w:ascii="宋体" w:hAnsi="宋体" w:eastAsia="宋体" w:cs="宋体"/>
          <w:color w:val="auto"/>
          <w:kern w:val="0"/>
          <w:szCs w:val="21"/>
          <w:highlight w:val="none"/>
        </w:rPr>
        <w:t>。</w:t>
      </w:r>
    </w:p>
    <w:p w14:paraId="3A883F1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 除投标人须知前附表另有规定外，投标人所递交的投标文件不予退还。</w:t>
      </w:r>
    </w:p>
    <w:p w14:paraId="3A1CD098">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4.2.4 投标人完成电子投标文件上传后，电子招标投标交易平台即时向投标人发出递交回执通知。递交时间以递交回执通知载明的传输完成时间为准。</w:t>
      </w:r>
    </w:p>
    <w:p w14:paraId="42C1F6B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4.2.5 逾期送达（上传）的投标文件，电子招标投标交易平台将予以拒收。</w:t>
      </w:r>
      <w:bookmarkStart w:id="123" w:name="_Toc120543551"/>
      <w:bookmarkStart w:id="124" w:name="_Toc120889201"/>
      <w:bookmarkStart w:id="125" w:name="_Toc59988012"/>
      <w:bookmarkStart w:id="126" w:name="_Toc120543344"/>
    </w:p>
    <w:p w14:paraId="003C19C2">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4.3 投标文件的修改与撤回</w:t>
      </w:r>
      <w:bookmarkEnd w:id="123"/>
      <w:bookmarkEnd w:id="124"/>
      <w:bookmarkEnd w:id="125"/>
      <w:bookmarkEnd w:id="126"/>
    </w:p>
    <w:p w14:paraId="795453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在本章第</w:t>
      </w:r>
      <w:r>
        <w:rPr>
          <w:rFonts w:hint="eastAsia" w:ascii="宋体" w:hAnsi="宋体" w:eastAsia="宋体" w:cs="宋体"/>
          <w:color w:val="auto"/>
          <w:szCs w:val="21"/>
          <w:highlight w:val="none"/>
          <w:lang w:val="en-US" w:eastAsia="zh-CN"/>
        </w:rPr>
        <w:t>2.2.2</w:t>
      </w:r>
      <w:r>
        <w:rPr>
          <w:rFonts w:hint="eastAsia" w:ascii="宋体" w:hAnsi="宋体" w:eastAsia="宋体" w:cs="宋体"/>
          <w:color w:val="auto"/>
          <w:szCs w:val="21"/>
          <w:highlight w:val="none"/>
        </w:rPr>
        <w:t>项规定的投标截止时间前，投标人可以修改或撤回已递交的投标文件，但应以书面形式通知招标人。</w:t>
      </w:r>
    </w:p>
    <w:p w14:paraId="1FC843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4.3.2投标人修改或撤回已递交投标文件的通知，应按照本章第3.7.3项的要求加盖电子印章。电子招标投标交易平台收到通知后，即时向投标人发出确认回执通知。</w:t>
      </w:r>
    </w:p>
    <w:p w14:paraId="1A560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 修改的内容为投标文件的组成部分。修改的投标文件应按照本章第3条、第4条的规定进行编制、密封、标记和递交，并标明“修改”字样。</w:t>
      </w:r>
      <w:bookmarkStart w:id="127" w:name="_Toc120889202"/>
      <w:bookmarkStart w:id="128" w:name="_Toc28315"/>
      <w:bookmarkStart w:id="129" w:name="_Toc25195"/>
      <w:bookmarkStart w:id="130" w:name="_Toc17180"/>
    </w:p>
    <w:p w14:paraId="58E6C086">
      <w:pPr>
        <w:spacing w:line="360" w:lineRule="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 开标</w:t>
      </w:r>
      <w:bookmarkEnd w:id="127"/>
      <w:bookmarkEnd w:id="128"/>
      <w:bookmarkEnd w:id="129"/>
      <w:bookmarkEnd w:id="130"/>
      <w:bookmarkStart w:id="131" w:name="_Toc120889203"/>
      <w:bookmarkStart w:id="132" w:name="_Toc59988014"/>
      <w:bookmarkStart w:id="133" w:name="_Toc120543346"/>
      <w:bookmarkStart w:id="134" w:name="_Toc120543553"/>
    </w:p>
    <w:p w14:paraId="71CF8F77">
      <w:pPr>
        <w:spacing w:line="360" w:lineRule="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5.1 开标时间和地点</w:t>
      </w:r>
      <w:bookmarkEnd w:id="131"/>
      <w:bookmarkEnd w:id="132"/>
      <w:bookmarkEnd w:id="133"/>
      <w:bookmarkEnd w:id="134"/>
    </w:p>
    <w:p w14:paraId="44559975">
      <w:pPr>
        <w:keepNext w:val="0"/>
        <w:keepLines w:val="0"/>
        <w:pageBreakBefore w:val="0"/>
        <w:widowControl w:val="0"/>
        <w:kinsoku/>
        <w:wordWrap w:val="0"/>
        <w:overflowPunct/>
        <w:topLinePunct w:val="0"/>
        <w:autoSpaceDE w:val="0"/>
        <w:autoSpaceDN w:val="0"/>
        <w:bidi w:val="0"/>
        <w:adjustRightInd/>
        <w:snapToGrid/>
        <w:spacing w:line="360" w:lineRule="auto"/>
        <w:ind w:firstLine="424" w:firstLineChars="202"/>
        <w:contextualSpacing/>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招标人在本章第2.2.2项规定的投标截止时间（开标时间）和投标人须知前附表规定的地点公开开标</w:t>
      </w:r>
      <w:r>
        <w:rPr>
          <w:rFonts w:hint="eastAsia" w:ascii="宋体" w:hAnsi="宋体" w:eastAsia="宋体" w:cs="宋体"/>
          <w:color w:val="auto"/>
          <w:kern w:val="0"/>
          <w:szCs w:val="21"/>
          <w:highlight w:val="none"/>
        </w:rPr>
        <w:t>。</w:t>
      </w:r>
      <w:bookmarkStart w:id="135" w:name="_Toc59988015"/>
      <w:bookmarkStart w:id="136" w:name="_Toc120543347"/>
      <w:bookmarkStart w:id="137" w:name="_Toc120543554"/>
      <w:bookmarkStart w:id="138" w:name="_Toc120889204"/>
    </w:p>
    <w:p w14:paraId="4CC1FABE">
      <w:pPr>
        <w:keepNext w:val="0"/>
        <w:keepLines w:val="0"/>
        <w:pageBreakBefore w:val="0"/>
        <w:widowControl w:val="0"/>
        <w:kinsoku/>
        <w:wordWrap w:val="0"/>
        <w:overflowPunct/>
        <w:topLinePunct w:val="0"/>
        <w:autoSpaceDE w:val="0"/>
        <w:autoSpaceDN w:val="0"/>
        <w:bidi w:val="0"/>
        <w:adjustRightInd/>
        <w:snapToGrid/>
        <w:spacing w:line="360" w:lineRule="auto"/>
        <w:contextualSpacing/>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5.2 开标程序</w:t>
      </w:r>
      <w:bookmarkEnd w:id="135"/>
      <w:bookmarkEnd w:id="136"/>
      <w:bookmarkEnd w:id="137"/>
      <w:bookmarkEnd w:id="138"/>
    </w:p>
    <w:p w14:paraId="1B8CD424">
      <w:pPr>
        <w:pageBreakBefore w:val="0"/>
        <w:widowControl w:val="0"/>
        <w:kinsoku/>
        <w:wordWrap w:val="0"/>
        <w:overflowPunct/>
        <w:topLinePunct w:val="0"/>
        <w:autoSpaceDE w:val="0"/>
        <w:autoSpaceDN w:val="0"/>
        <w:bidi w:val="0"/>
        <w:adjustRightInd w:val="0"/>
        <w:snapToGrid/>
        <w:spacing w:beforeAutospacing="0" w:afterAutospacing="0"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5.2.1开标程序详见</w:t>
      </w:r>
      <w:r>
        <w:rPr>
          <w:rFonts w:hint="eastAsia" w:ascii="宋体" w:hAnsi="宋体" w:eastAsia="宋体" w:cs="宋体"/>
          <w:color w:val="auto"/>
          <w:sz w:val="21"/>
          <w:szCs w:val="21"/>
          <w:highlight w:val="none"/>
        </w:rPr>
        <w:t>投标人须知前附表规定。</w:t>
      </w:r>
    </w:p>
    <w:p w14:paraId="30C0A5EC">
      <w:pPr>
        <w:pageBreakBefore w:val="0"/>
        <w:widowControl w:val="0"/>
        <w:kinsoku/>
        <w:wordWrap w:val="0"/>
        <w:overflowPunct/>
        <w:topLinePunct w:val="0"/>
        <w:autoSpaceDE w:val="0"/>
        <w:autoSpaceDN w:val="0"/>
        <w:bidi w:val="0"/>
        <w:adjustRightInd w:val="0"/>
        <w:snapToGrid/>
        <w:spacing w:beforeAutospacing="0" w:afterAutospacing="0"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本项目采用“远程不见面”开标方式。投标人无需到河南省公共资源交易中心现场参加开标会议，无需提交原件资料。投标人应当在招标文件确定的投标截止时间前，登录远程开标大厅，在线准时参加开标活动并进行文件解密等。</w:t>
      </w:r>
      <w:bookmarkStart w:id="139" w:name="_Toc1119"/>
      <w:bookmarkStart w:id="140" w:name="_Toc120889205"/>
      <w:bookmarkStart w:id="141" w:name="_Toc24450"/>
      <w:bookmarkStart w:id="142" w:name="_Toc8764"/>
    </w:p>
    <w:p w14:paraId="3A2865C6">
      <w:pPr>
        <w:pageBreakBefore w:val="0"/>
        <w:widowControl w:val="0"/>
        <w:numPr>
          <w:ilvl w:val="0"/>
          <w:numId w:val="0"/>
        </w:numPr>
        <w:kinsoku/>
        <w:wordWrap w:val="0"/>
        <w:overflowPunct/>
        <w:topLinePunct w:val="0"/>
        <w:autoSpaceDE w:val="0"/>
        <w:autoSpaceDN w:val="0"/>
        <w:bidi w:val="0"/>
        <w:adjustRightInd w:val="0"/>
        <w:snapToGrid/>
        <w:spacing w:beforeAutospacing="0" w:afterAutospacing="0" w:line="360" w:lineRule="auto"/>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6.</w:t>
      </w:r>
      <w:r>
        <w:rPr>
          <w:rFonts w:hint="eastAsia" w:ascii="宋体" w:hAnsi="宋体" w:eastAsia="宋体" w:cs="宋体"/>
          <w:b/>
          <w:color w:val="auto"/>
          <w:kern w:val="0"/>
          <w:sz w:val="21"/>
          <w:szCs w:val="21"/>
          <w:highlight w:val="none"/>
        </w:rPr>
        <w:t>评标</w:t>
      </w:r>
      <w:bookmarkEnd w:id="139"/>
      <w:bookmarkEnd w:id="140"/>
      <w:bookmarkEnd w:id="141"/>
      <w:bookmarkEnd w:id="142"/>
      <w:bookmarkStart w:id="143" w:name="_Toc120889206"/>
      <w:bookmarkStart w:id="144" w:name="_Toc120543556"/>
      <w:bookmarkStart w:id="145" w:name="_Toc120543349"/>
      <w:bookmarkStart w:id="146" w:name="_Toc59988017"/>
    </w:p>
    <w:p w14:paraId="3D325D50">
      <w:pPr>
        <w:pageBreakBefore w:val="0"/>
        <w:widowControl w:val="0"/>
        <w:numPr>
          <w:ilvl w:val="0"/>
          <w:numId w:val="0"/>
        </w:numPr>
        <w:kinsoku/>
        <w:wordWrap w:val="0"/>
        <w:overflowPunct/>
        <w:topLinePunct w:val="0"/>
        <w:autoSpaceDE w:val="0"/>
        <w:autoSpaceDN w:val="0"/>
        <w:bidi w:val="0"/>
        <w:adjustRightInd w:val="0"/>
        <w:snapToGrid/>
        <w:spacing w:beforeAutospacing="0" w:afterAutospacing="0" w:line="360" w:lineRule="auto"/>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6.1 评标委员会</w:t>
      </w:r>
      <w:bookmarkEnd w:id="143"/>
      <w:bookmarkEnd w:id="144"/>
      <w:bookmarkEnd w:id="145"/>
      <w:bookmarkEnd w:id="146"/>
    </w:p>
    <w:p w14:paraId="2F5F72D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 评标由招标人依法组建的评标委员会负责。评标委员会成员人数以及技术、经济等方面专家的确定方式见投标人须知前附表。</w:t>
      </w:r>
    </w:p>
    <w:p w14:paraId="2ACDC0A1">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6.1.2 评标委员会成员有下列情形之一的，应当回避：</w:t>
      </w:r>
    </w:p>
    <w:p w14:paraId="244B963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（1）招标人或投标人的主要负责人的近亲属；</w:t>
      </w:r>
    </w:p>
    <w:p w14:paraId="393184B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（2）项目主管部门或者行政监督部门的人员；</w:t>
      </w:r>
    </w:p>
    <w:p w14:paraId="6DC94564">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（3）与投标人有经济利益关系，可能影响对投标公正评审的；</w:t>
      </w:r>
    </w:p>
    <w:p w14:paraId="2215C879">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（4）曾因在招标、评标以及其他与招标投标有关活动中从事违法行为而受过行政处罚或刑事处罚的；</w:t>
      </w:r>
    </w:p>
    <w:p w14:paraId="4D23D2A5">
      <w:pPr>
        <w:pageBreakBefore w:val="0"/>
        <w:widowControl w:val="0"/>
        <w:kinsoku/>
        <w:wordWrap/>
        <w:overflowPunct/>
        <w:topLinePunct w:val="0"/>
        <w:autoSpaceDE w:val="0"/>
        <w:autoSpaceDN w:val="0"/>
        <w:bidi w:val="0"/>
        <w:snapToGrid/>
        <w:spacing w:line="360" w:lineRule="auto"/>
        <w:ind w:firstLine="424" w:firstLineChars="20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（5）与投标人有其他利害关系。</w:t>
      </w:r>
      <w:bookmarkStart w:id="147" w:name="_Toc120889207"/>
      <w:bookmarkStart w:id="148" w:name="_Toc120543557"/>
      <w:bookmarkStart w:id="149" w:name="_Toc59988018"/>
      <w:bookmarkStart w:id="150" w:name="_Toc120543350"/>
    </w:p>
    <w:p w14:paraId="73F546C0">
      <w:pPr>
        <w:pageBreakBefore w:val="0"/>
        <w:widowControl w:val="0"/>
        <w:kinsoku/>
        <w:wordWrap/>
        <w:overflowPunct/>
        <w:topLinePunct w:val="0"/>
        <w:autoSpaceDE w:val="0"/>
        <w:autoSpaceDN w:val="0"/>
        <w:bidi w:val="0"/>
        <w:snapToGrid/>
        <w:spacing w:line="360" w:lineRule="auto"/>
        <w:contextualSpacing/>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6.2 评标原则</w:t>
      </w:r>
      <w:bookmarkEnd w:id="147"/>
      <w:bookmarkEnd w:id="148"/>
      <w:bookmarkEnd w:id="149"/>
      <w:bookmarkEnd w:id="150"/>
    </w:p>
    <w:p w14:paraId="2DFA89F7">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评标活动遵循公平、公正、科学和择优的原则。</w:t>
      </w:r>
      <w:bookmarkStart w:id="151" w:name="_Toc120889208"/>
      <w:bookmarkStart w:id="152" w:name="_Toc59988019"/>
      <w:bookmarkStart w:id="153" w:name="_Toc120543558"/>
      <w:bookmarkStart w:id="154" w:name="_Toc120543351"/>
    </w:p>
    <w:p w14:paraId="1EDB4363">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6.3 评标</w:t>
      </w:r>
      <w:bookmarkEnd w:id="151"/>
      <w:bookmarkEnd w:id="152"/>
      <w:bookmarkEnd w:id="153"/>
      <w:bookmarkEnd w:id="154"/>
    </w:p>
    <w:p w14:paraId="5BE23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 评标委员会按照第三章“评标办法”规定的方法、评审因素、标准和程序对投标文件进行评审。第三章“评标办法”没有规定的方法、评审因素和标准，不作为评标依据。</w:t>
      </w:r>
    </w:p>
    <w:p w14:paraId="372BD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 评标完成后，评标委员会应当向招标人提交书面评标报告和中标候选人名单。评标委员会推荐中标候选人的人数见投标人须知前附表。</w:t>
      </w:r>
      <w:bookmarkStart w:id="155" w:name="_Toc120889209"/>
      <w:bookmarkStart w:id="156" w:name="_Toc9744"/>
      <w:bookmarkStart w:id="157" w:name="_Toc21295"/>
      <w:bookmarkStart w:id="158" w:name="_Toc13661"/>
    </w:p>
    <w:p w14:paraId="7229FDDD">
      <w:pPr>
        <w:spacing w:line="360" w:lineRule="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 合同授予</w:t>
      </w:r>
      <w:bookmarkEnd w:id="155"/>
      <w:bookmarkEnd w:id="156"/>
      <w:bookmarkEnd w:id="157"/>
      <w:bookmarkEnd w:id="158"/>
    </w:p>
    <w:p w14:paraId="499CAA42">
      <w:pPr>
        <w:keepNext w:val="0"/>
        <w:keepLines w:val="0"/>
        <w:widowControl/>
        <w:suppressLineNumbers w:val="0"/>
        <w:jc w:val="left"/>
        <w:outlineLvl w:val="2"/>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 xml:space="preserve">7.1 </w:t>
      </w:r>
      <w:r>
        <w:rPr>
          <w:rFonts w:hint="eastAsia" w:ascii="宋体" w:hAnsi="宋体" w:eastAsia="宋体" w:cs="宋体"/>
          <w:b/>
          <w:bCs/>
          <w:color w:val="auto"/>
          <w:kern w:val="0"/>
          <w:sz w:val="21"/>
          <w:szCs w:val="21"/>
          <w:highlight w:val="none"/>
          <w:lang w:val="en-US" w:eastAsia="zh-CN" w:bidi="ar"/>
        </w:rPr>
        <w:t>定标方式</w:t>
      </w:r>
    </w:p>
    <w:p w14:paraId="7EA00B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采购代理机构应当在评标结束后 2 个工作日内将评标报告送采购人。采购人应当自收到评标报告之日起 5 个工作日内，在评标报告确定的中标候选人名单中按顺序确定中标人。</w:t>
      </w:r>
    </w:p>
    <w:p w14:paraId="35732CBD">
      <w:pPr>
        <w:spacing w:line="360" w:lineRule="auto"/>
        <w:outlineLvl w:val="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 xml:space="preserve">7.2 </w:t>
      </w:r>
      <w:r>
        <w:rPr>
          <w:rFonts w:hint="eastAsia" w:ascii="宋体" w:hAnsi="宋体" w:eastAsia="宋体" w:cs="宋体"/>
          <w:b/>
          <w:bCs/>
          <w:color w:val="auto"/>
          <w:szCs w:val="21"/>
          <w:highlight w:val="none"/>
          <w:lang w:eastAsia="zh-CN"/>
        </w:rPr>
        <w:t>中标公告</w:t>
      </w:r>
    </w:p>
    <w:p w14:paraId="75C068A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采购人或者采购代理机构应当自中标人确定之日起 2 个工作日内，在省级以上财政部门指定的媒体上公告中标结果，中标公告期限为 1 个工作日。</w:t>
      </w:r>
      <w:bookmarkStart w:id="159" w:name="_Toc120889211"/>
      <w:bookmarkStart w:id="160" w:name="_Toc120543561"/>
      <w:bookmarkStart w:id="161" w:name="_Toc120543354"/>
      <w:bookmarkStart w:id="162" w:name="_Toc59988022"/>
    </w:p>
    <w:p w14:paraId="7EE19AD2">
      <w:pPr>
        <w:spacing w:line="360" w:lineRule="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 xml:space="preserve"> 中标通知</w:t>
      </w:r>
      <w:bookmarkEnd w:id="159"/>
      <w:bookmarkEnd w:id="160"/>
      <w:bookmarkEnd w:id="161"/>
      <w:bookmarkEnd w:id="162"/>
    </w:p>
    <w:p w14:paraId="7A4CAE55">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在本章第3.3款规定的投标有效期内，招标人以书面形式向中标人发出中标通知书，同时将中标结果通知未中标的投标人。</w:t>
      </w:r>
      <w:bookmarkStart w:id="163" w:name="_Toc120889212"/>
      <w:bookmarkStart w:id="164" w:name="_Toc120543562"/>
      <w:bookmarkStart w:id="165" w:name="_Toc120543355"/>
      <w:bookmarkStart w:id="166" w:name="_Toc59988023"/>
    </w:p>
    <w:p w14:paraId="0C4438AD">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7.</w:t>
      </w: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 xml:space="preserve"> 履约</w:t>
      </w:r>
      <w:bookmarkEnd w:id="163"/>
      <w:bookmarkEnd w:id="164"/>
      <w:bookmarkEnd w:id="165"/>
      <w:bookmarkEnd w:id="166"/>
      <w:r>
        <w:rPr>
          <w:rFonts w:hint="eastAsia" w:ascii="宋体" w:hAnsi="宋体" w:eastAsia="宋体" w:cs="宋体"/>
          <w:b/>
          <w:color w:val="auto"/>
          <w:kern w:val="0"/>
          <w:sz w:val="21"/>
          <w:szCs w:val="21"/>
          <w:highlight w:val="none"/>
          <w:lang w:val="en-US" w:eastAsia="zh-CN"/>
        </w:rPr>
        <w:t>保证金</w:t>
      </w:r>
    </w:p>
    <w:p w14:paraId="77522084">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在签订合同前，中标人应按投标人须知前附表规定的金额、担保形式向招标人提交履约保证金。</w:t>
      </w:r>
    </w:p>
    <w:p w14:paraId="17166FAD">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 中标人不能按本章第7.</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.1项要求提交履约保证金的，视为放弃中标，其投标保证金不予退还，给招标人造成的损失超过投标保证金数额的，中标人还应当对超过部分予以赔偿。</w:t>
      </w:r>
    </w:p>
    <w:p w14:paraId="46E4D3E4">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 xml:space="preserve"> 签订合同</w:t>
      </w:r>
    </w:p>
    <w:p w14:paraId="4482477C">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.1 招标人和中标人应当自中标通知书发出之日起</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日内，根据招标文件和中标人的投标文件订立书面合同。中标人无正当理由拒签合同的，在签订合同时无正当理由向招标人提出附加条件，或者不按照招标文件要求提供履约担保的，招标人取消其中标资格，其投标保证金不予退还；给招标人造成的损失超过投标保证金数额的，中标人还应当对超过部分予以赔偿。</w:t>
      </w:r>
    </w:p>
    <w:p w14:paraId="659FFD2A">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发出中标通知书后，招标人无正当理由拒签合同的，招标人协助向中标人退还投标保证金。</w:t>
      </w:r>
      <w:bookmarkStart w:id="167" w:name="_Toc4861"/>
      <w:bookmarkStart w:id="168" w:name="_Toc32604"/>
      <w:bookmarkStart w:id="169" w:name="_Toc120889214"/>
      <w:bookmarkStart w:id="170" w:name="_Toc14466"/>
    </w:p>
    <w:p w14:paraId="46E49371">
      <w:pPr>
        <w:pageBreakBefore w:val="0"/>
        <w:widowControl w:val="0"/>
        <w:kinsoku/>
        <w:wordWrap/>
        <w:overflowPunct/>
        <w:topLinePunct w:val="0"/>
        <w:autoSpaceDE w:val="0"/>
        <w:autoSpaceDN w:val="0"/>
        <w:bidi w:val="0"/>
        <w:snapToGrid/>
        <w:spacing w:line="360" w:lineRule="auto"/>
        <w:contextualSpacing/>
        <w:jc w:val="left"/>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 重新招标和不再招标</w:t>
      </w:r>
      <w:bookmarkEnd w:id="167"/>
      <w:bookmarkEnd w:id="168"/>
      <w:bookmarkEnd w:id="169"/>
      <w:bookmarkEnd w:id="170"/>
      <w:bookmarkStart w:id="171" w:name="_Toc120543565"/>
      <w:bookmarkStart w:id="172" w:name="_Toc120889215"/>
      <w:bookmarkStart w:id="173" w:name="_Toc59988026"/>
      <w:bookmarkStart w:id="174" w:name="_Toc120543358"/>
    </w:p>
    <w:p w14:paraId="3B497787">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 重新招标</w:t>
      </w:r>
      <w:bookmarkEnd w:id="171"/>
      <w:bookmarkEnd w:id="172"/>
      <w:bookmarkEnd w:id="173"/>
      <w:bookmarkEnd w:id="174"/>
    </w:p>
    <w:p w14:paraId="423472BF">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有下列情形之一的，招标人将重新招标：</w:t>
      </w:r>
    </w:p>
    <w:p w14:paraId="1311C10C">
      <w:pPr>
        <w:pageBreakBefore w:val="0"/>
        <w:widowControl w:val="0"/>
        <w:kinsoku/>
        <w:wordWrap/>
        <w:overflowPunct/>
        <w:topLinePunct w:val="0"/>
        <w:autoSpaceDE w:val="0"/>
        <w:autoSpaceDN w:val="0"/>
        <w:bidi w:val="0"/>
        <w:snapToGrid/>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投标截止时间止，投标人少于3家的</w:t>
      </w:r>
      <w:r>
        <w:rPr>
          <w:rFonts w:hint="eastAsia" w:ascii="宋体" w:hAnsi="宋体" w:eastAsia="宋体" w:cs="宋体"/>
          <w:color w:val="auto"/>
          <w:kern w:val="0"/>
          <w:szCs w:val="21"/>
          <w:highlight w:val="none"/>
        </w:rPr>
        <w:t>。</w:t>
      </w:r>
    </w:p>
    <w:p w14:paraId="2BE97576">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（2）经评标委员会评审后否决所有投标的。</w:t>
      </w:r>
    </w:p>
    <w:p w14:paraId="60E6B793">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）同意延长投标有效期的投标人少于3个的。</w:t>
      </w:r>
      <w:bookmarkStart w:id="175" w:name="_Toc120889216"/>
      <w:bookmarkStart w:id="176" w:name="_Toc120543359"/>
      <w:bookmarkStart w:id="177" w:name="_Toc59988027"/>
      <w:bookmarkStart w:id="178" w:name="_Toc120543566"/>
    </w:p>
    <w:p w14:paraId="5DD901A5">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8.2 不再招标</w:t>
      </w:r>
      <w:bookmarkEnd w:id="175"/>
      <w:bookmarkEnd w:id="176"/>
      <w:bookmarkEnd w:id="177"/>
      <w:bookmarkEnd w:id="178"/>
    </w:p>
    <w:p w14:paraId="090D4923">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重新招标后投标人仍少于法定人数或者所有投标被否决的，属于必须审批或核准的工程建设项目，经原审批或核准部门批准后不再进行招标。</w:t>
      </w:r>
      <w:bookmarkStart w:id="179" w:name="_Toc120889217"/>
      <w:bookmarkStart w:id="180" w:name="_Toc25284"/>
      <w:bookmarkStart w:id="181" w:name="_Toc12010"/>
      <w:bookmarkStart w:id="182" w:name="_Toc12297"/>
    </w:p>
    <w:p w14:paraId="1C088BAB">
      <w:pPr>
        <w:pageBreakBefore w:val="0"/>
        <w:widowControl w:val="0"/>
        <w:numPr>
          <w:ilvl w:val="0"/>
          <w:numId w:val="0"/>
        </w:numPr>
        <w:kinsoku/>
        <w:wordWrap/>
        <w:overflowPunct/>
        <w:topLinePunct w:val="0"/>
        <w:autoSpaceDE w:val="0"/>
        <w:autoSpaceDN w:val="0"/>
        <w:bidi w:val="0"/>
        <w:snapToGrid/>
        <w:spacing w:line="360" w:lineRule="auto"/>
        <w:contextualSpacing/>
        <w:jc w:val="left"/>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9.</w:t>
      </w:r>
      <w:r>
        <w:rPr>
          <w:rFonts w:hint="eastAsia" w:ascii="宋体" w:hAnsi="宋体" w:eastAsia="宋体" w:cs="宋体"/>
          <w:b/>
          <w:color w:val="auto"/>
          <w:kern w:val="0"/>
          <w:sz w:val="21"/>
          <w:szCs w:val="21"/>
          <w:highlight w:val="none"/>
        </w:rPr>
        <w:t>纪律和监督</w:t>
      </w:r>
      <w:bookmarkEnd w:id="179"/>
      <w:bookmarkEnd w:id="180"/>
      <w:bookmarkEnd w:id="181"/>
      <w:bookmarkEnd w:id="182"/>
      <w:bookmarkStart w:id="183" w:name="_Toc120889218"/>
      <w:bookmarkStart w:id="184" w:name="_Toc59988029"/>
      <w:bookmarkStart w:id="185" w:name="_Toc120543568"/>
      <w:bookmarkStart w:id="186" w:name="_Toc120543361"/>
    </w:p>
    <w:p w14:paraId="37EC2E76">
      <w:pPr>
        <w:pageBreakBefore w:val="0"/>
        <w:widowControl w:val="0"/>
        <w:numPr>
          <w:ilvl w:val="0"/>
          <w:numId w:val="0"/>
        </w:numPr>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 对招标人的纪律要求</w:t>
      </w:r>
      <w:bookmarkEnd w:id="183"/>
      <w:bookmarkEnd w:id="184"/>
      <w:bookmarkEnd w:id="185"/>
      <w:bookmarkEnd w:id="186"/>
    </w:p>
    <w:p w14:paraId="195F3119">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不得泄露</w:t>
      </w:r>
      <w:r>
        <w:rPr>
          <w:rFonts w:hint="eastAsia" w:ascii="宋体" w:hAnsi="宋体" w:eastAsia="宋体" w:cs="宋体"/>
          <w:color w:val="auto"/>
          <w:kern w:val="0"/>
          <w:szCs w:val="21"/>
          <w:highlight w:val="none"/>
        </w:rPr>
        <w:t>招标投标活动中应当保密的情况和资料，不得与投标人串通损害国家利益、社会公共利益或者他人合法权益。</w:t>
      </w:r>
      <w:bookmarkStart w:id="187" w:name="_Toc120543569"/>
      <w:bookmarkStart w:id="188" w:name="_Toc120889219"/>
      <w:bookmarkStart w:id="189" w:name="_Toc59988030"/>
      <w:bookmarkStart w:id="190" w:name="_Toc120543362"/>
    </w:p>
    <w:p w14:paraId="1E7EE093">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对投标人的纪律要求</w:t>
      </w:r>
      <w:bookmarkEnd w:id="187"/>
      <w:bookmarkEnd w:id="188"/>
      <w:bookmarkEnd w:id="189"/>
      <w:bookmarkEnd w:id="190"/>
    </w:p>
    <w:p w14:paraId="3A728C6F">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bookmarkStart w:id="191" w:name="_Toc59988031"/>
      <w:bookmarkStart w:id="192" w:name="_Toc120543570"/>
      <w:bookmarkStart w:id="193" w:name="_Toc120543363"/>
      <w:bookmarkStart w:id="194" w:name="_Toc120889220"/>
    </w:p>
    <w:p w14:paraId="27205F1A">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9.3 对评标委员会成员的纪律要求</w:t>
      </w:r>
      <w:bookmarkEnd w:id="191"/>
      <w:bookmarkEnd w:id="192"/>
      <w:bookmarkEnd w:id="193"/>
      <w:bookmarkEnd w:id="194"/>
    </w:p>
    <w:p w14:paraId="4079DA3F">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评标委员会成员不得收受他人的财物或者其他好处，不得向他人</w:t>
      </w:r>
      <w:r>
        <w:rPr>
          <w:rFonts w:hint="eastAsia" w:ascii="宋体" w:hAnsi="宋体" w:eastAsia="宋体" w:cs="宋体"/>
          <w:color w:val="auto"/>
          <w:kern w:val="0"/>
          <w:szCs w:val="21"/>
          <w:highlight w:val="none"/>
          <w:lang w:eastAsia="zh-CN"/>
        </w:rPr>
        <w:t>透露</w:t>
      </w:r>
      <w:r>
        <w:rPr>
          <w:rFonts w:hint="eastAsia" w:ascii="宋体" w:hAnsi="宋体" w:eastAsia="宋体" w:cs="宋体"/>
          <w:color w:val="auto"/>
          <w:kern w:val="0"/>
          <w:szCs w:val="21"/>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bookmarkStart w:id="195" w:name="_Toc120543571"/>
      <w:bookmarkStart w:id="196" w:name="_Toc59988032"/>
      <w:bookmarkStart w:id="197" w:name="_Toc120543364"/>
      <w:bookmarkStart w:id="198" w:name="_Toc120889221"/>
    </w:p>
    <w:p w14:paraId="35D8F3D3">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9.4 对与评标活动有关的工作人员的纪律要求</w:t>
      </w:r>
      <w:bookmarkEnd w:id="195"/>
      <w:bookmarkEnd w:id="196"/>
      <w:bookmarkEnd w:id="197"/>
      <w:bookmarkEnd w:id="198"/>
    </w:p>
    <w:p w14:paraId="526A31DC">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与评标活动有关的工作人员不得收受他人的财物或者其他好处，不得向他人</w:t>
      </w:r>
      <w:r>
        <w:rPr>
          <w:rFonts w:hint="eastAsia" w:ascii="宋体" w:hAnsi="宋体" w:eastAsia="宋体" w:cs="宋体"/>
          <w:color w:val="auto"/>
          <w:kern w:val="0"/>
          <w:szCs w:val="21"/>
          <w:highlight w:val="none"/>
          <w:lang w:eastAsia="zh-CN"/>
        </w:rPr>
        <w:t>透露</w:t>
      </w:r>
      <w:r>
        <w:rPr>
          <w:rFonts w:hint="eastAsia" w:ascii="宋体" w:hAnsi="宋体" w:eastAsia="宋体" w:cs="宋体"/>
          <w:color w:val="auto"/>
          <w:kern w:val="0"/>
          <w:szCs w:val="21"/>
          <w:highlight w:val="none"/>
        </w:rPr>
        <w:t>对投标文件的</w:t>
      </w:r>
      <w:r>
        <w:rPr>
          <w:rFonts w:hint="eastAsia" w:ascii="宋体" w:hAnsi="宋体" w:eastAsia="宋体" w:cs="宋体"/>
          <w:color w:val="auto"/>
          <w:szCs w:val="21"/>
          <w:highlight w:val="none"/>
        </w:rPr>
        <w:t>评审和比较、中标候选人的推荐情况以</w:t>
      </w:r>
      <w:r>
        <w:rPr>
          <w:rFonts w:hint="eastAsia" w:ascii="宋体" w:hAnsi="宋体" w:eastAsia="宋体" w:cs="宋体"/>
          <w:color w:val="auto"/>
          <w:szCs w:val="21"/>
          <w:highlight w:val="none"/>
          <w:lang w:eastAsia="zh-CN"/>
        </w:rPr>
        <w:t>及与</w:t>
      </w:r>
      <w:r>
        <w:rPr>
          <w:rFonts w:hint="eastAsia" w:ascii="宋体" w:hAnsi="宋体" w:eastAsia="宋体" w:cs="宋体"/>
          <w:color w:val="auto"/>
          <w:szCs w:val="21"/>
          <w:highlight w:val="none"/>
        </w:rPr>
        <w:t>评标有关的其他情况。在评标活动中，与评标活动有关的工作人员不得</w:t>
      </w:r>
      <w:r>
        <w:rPr>
          <w:rFonts w:hint="eastAsia" w:ascii="宋体" w:hAnsi="宋体" w:eastAsia="宋体" w:cs="宋体"/>
          <w:color w:val="auto"/>
          <w:kern w:val="0"/>
          <w:szCs w:val="21"/>
          <w:highlight w:val="none"/>
        </w:rPr>
        <w:t>擅离职守，影响评标程序正常进行。</w:t>
      </w:r>
      <w:bookmarkStart w:id="199" w:name="_Toc120543572"/>
      <w:bookmarkStart w:id="200" w:name="_Toc120889222"/>
      <w:bookmarkStart w:id="201" w:name="_Toc120543365"/>
      <w:bookmarkStart w:id="202" w:name="_Toc59988033"/>
    </w:p>
    <w:p w14:paraId="6CF8E424">
      <w:pPr>
        <w:pageBreakBefore w:val="0"/>
        <w:widowControl w:val="0"/>
        <w:kinsoku/>
        <w:wordWrap/>
        <w:overflowPunct/>
        <w:topLinePunct w:val="0"/>
        <w:autoSpaceDE w:val="0"/>
        <w:autoSpaceDN w:val="0"/>
        <w:bidi w:val="0"/>
        <w:snapToGrid/>
        <w:spacing w:line="360" w:lineRule="auto"/>
        <w:contextualSpacing/>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9.5 投诉</w:t>
      </w:r>
      <w:bookmarkEnd w:id="199"/>
      <w:bookmarkEnd w:id="200"/>
      <w:bookmarkEnd w:id="201"/>
      <w:bookmarkEnd w:id="202"/>
    </w:p>
    <w:p w14:paraId="7B44F913">
      <w:pPr>
        <w:pageBreakBefore w:val="0"/>
        <w:widowControl w:val="0"/>
        <w:kinsoku/>
        <w:wordWrap/>
        <w:overflowPunct/>
        <w:topLinePunct w:val="0"/>
        <w:autoSpaceDE w:val="0"/>
        <w:autoSpaceDN w:val="0"/>
        <w:bidi w:val="0"/>
        <w:snapToGrid/>
        <w:spacing w:line="360" w:lineRule="auto"/>
        <w:ind w:firstLine="424" w:firstLineChars="202"/>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投标人和其他利害关系人认为本次招标活动违反</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和规章规定的，有权向有关行政监督部门投诉。</w:t>
      </w:r>
      <w:bookmarkStart w:id="203" w:name="_Toc28819"/>
      <w:bookmarkStart w:id="204" w:name="_Toc26309"/>
      <w:bookmarkStart w:id="205" w:name="_Toc15504"/>
      <w:bookmarkStart w:id="206" w:name="_Toc120889223"/>
      <w:bookmarkStart w:id="207" w:name="_Toc210125143"/>
    </w:p>
    <w:p w14:paraId="0CF6600E">
      <w:pPr>
        <w:pageBreakBefore w:val="0"/>
        <w:widowControl w:val="0"/>
        <w:kinsoku/>
        <w:wordWrap/>
        <w:overflowPunct/>
        <w:topLinePunct w:val="0"/>
        <w:autoSpaceDE w:val="0"/>
        <w:autoSpaceDN w:val="0"/>
        <w:bidi w:val="0"/>
        <w:snapToGrid/>
        <w:spacing w:line="360" w:lineRule="auto"/>
        <w:contextualSpacing/>
        <w:jc w:val="left"/>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 需要补充的其他内容</w:t>
      </w:r>
      <w:bookmarkEnd w:id="203"/>
      <w:bookmarkEnd w:id="204"/>
      <w:bookmarkEnd w:id="205"/>
      <w:bookmarkEnd w:id="206"/>
      <w:bookmarkEnd w:id="207"/>
      <w:r>
        <w:rPr>
          <w:rFonts w:hint="eastAsia" w:ascii="宋体" w:hAnsi="宋体" w:eastAsia="宋体" w:cs="宋体"/>
          <w:b/>
          <w:color w:val="auto"/>
          <w:kern w:val="0"/>
          <w:sz w:val="21"/>
          <w:szCs w:val="21"/>
          <w:highlight w:val="none"/>
        </w:rPr>
        <w:t xml:space="preserve"> </w:t>
      </w:r>
    </w:p>
    <w:p w14:paraId="61BB7FB2">
      <w:pPr>
        <w:keepNext w:val="0"/>
        <w:keepLines w:val="0"/>
        <w:pageBreakBefore w:val="0"/>
        <w:widowControl w:val="0"/>
        <w:kinsoku/>
        <w:wordWrap/>
        <w:overflowPunct/>
        <w:topLinePunct w:val="0"/>
        <w:autoSpaceDE/>
        <w:autoSpaceDN/>
        <w:bidi w:val="0"/>
        <w:adjustRightInd/>
        <w:snapToGrid/>
        <w:spacing w:after="60" w:line="240" w:lineRule="auto"/>
        <w:ind w:firstLine="0" w:firstLineChars="0"/>
        <w:contextualSpacing/>
        <w:jc w:val="both"/>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详见投标人须知前附表。</w:t>
      </w:r>
    </w:p>
    <w:p w14:paraId="1410077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702560D">
      <w:pPr>
        <w:rPr>
          <w:rFonts w:hint="eastAsia" w:ascii="宋体" w:hAnsi="宋体" w:eastAsia="宋体" w:cs="宋体"/>
          <w:color w:val="auto"/>
          <w:kern w:val="0"/>
          <w:szCs w:val="21"/>
          <w:highlight w:val="none"/>
        </w:rPr>
      </w:pPr>
    </w:p>
    <w:p w14:paraId="71DF76DE">
      <w:pPr>
        <w:keepNext w:val="0"/>
        <w:keepLines w:val="0"/>
        <w:pageBreakBefore w:val="0"/>
        <w:widowControl w:val="0"/>
        <w:kinsoku/>
        <w:wordWrap/>
        <w:overflowPunct/>
        <w:topLinePunct w:val="0"/>
        <w:autoSpaceDE/>
        <w:autoSpaceDN/>
        <w:bidi w:val="0"/>
        <w:adjustRightInd/>
        <w:snapToGrid/>
        <w:spacing w:before="200" w:after="200" w:line="240" w:lineRule="auto"/>
        <w:ind w:firstLine="0" w:firstLineChars="0"/>
        <w:contextualSpacing/>
        <w:jc w:val="center"/>
        <w:textAlignment w:val="auto"/>
        <w:outlineLvl w:val="0"/>
        <w:rPr>
          <w:rFonts w:ascii="Calibri" w:hAnsi="Calibri" w:eastAsia="宋体" w:cs="Times New Roman"/>
          <w:b/>
          <w:bCs/>
          <w:color w:val="auto"/>
          <w:sz w:val="36"/>
          <w:szCs w:val="36"/>
          <w:highlight w:val="none"/>
        </w:rPr>
      </w:pPr>
      <w:bookmarkStart w:id="208" w:name="_Toc17053"/>
      <w:bookmarkStart w:id="209" w:name="_Toc13583"/>
      <w:r>
        <w:rPr>
          <w:rFonts w:ascii="Calibri" w:hAnsi="Calibri" w:eastAsia="宋体" w:cs="Times New Roman"/>
          <w:b/>
          <w:bCs/>
          <w:color w:val="auto"/>
          <w:sz w:val="36"/>
          <w:szCs w:val="36"/>
          <w:highlight w:val="none"/>
        </w:rPr>
        <w:t>第三章  评标办法</w:t>
      </w:r>
      <w:bookmarkEnd w:id="208"/>
      <w:bookmarkEnd w:id="209"/>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48"/>
        <w:gridCol w:w="1260"/>
        <w:gridCol w:w="1901"/>
        <w:gridCol w:w="5165"/>
      </w:tblGrid>
      <w:tr w14:paraId="35CE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74" w:type="pct"/>
            <w:gridSpan w:val="3"/>
            <w:noWrap w:val="0"/>
            <w:vAlign w:val="center"/>
          </w:tcPr>
          <w:p w14:paraId="6CF80201">
            <w:pPr>
              <w:keepNext w:val="0"/>
              <w:keepLines w:val="0"/>
              <w:pageBreakBefore w:val="0"/>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bCs/>
                <w:snapToGrid/>
                <w:color w:val="auto"/>
                <w:kern w:val="2"/>
                <w:sz w:val="21"/>
                <w:szCs w:val="21"/>
                <w:highlight w:val="none"/>
                <w:lang w:eastAsia="zh-CN"/>
              </w:rPr>
            </w:pPr>
            <w:bookmarkStart w:id="210" w:name="bookmark57"/>
            <w:bookmarkEnd w:id="210"/>
            <w:bookmarkStart w:id="211" w:name="bookmark71"/>
            <w:bookmarkEnd w:id="211"/>
            <w:bookmarkStart w:id="212" w:name="bookmark72"/>
            <w:bookmarkEnd w:id="212"/>
            <w:bookmarkStart w:id="213" w:name="bookmark58"/>
            <w:bookmarkEnd w:id="213"/>
            <w:bookmarkStart w:id="214" w:name="bookmark60"/>
            <w:bookmarkEnd w:id="214"/>
            <w:bookmarkStart w:id="215" w:name="bookmark59"/>
            <w:bookmarkEnd w:id="215"/>
            <w:bookmarkStart w:id="216" w:name="_Toc152045600"/>
            <w:bookmarkStart w:id="217" w:name="_Toc247527625"/>
            <w:bookmarkStart w:id="218" w:name="_Toc247514024"/>
            <w:bookmarkStart w:id="219" w:name="_Toc152042377"/>
            <w:bookmarkStart w:id="220" w:name="_Toc144974567"/>
            <w:r>
              <w:rPr>
                <w:rFonts w:hint="eastAsia" w:ascii="宋体" w:hAnsi="宋体" w:eastAsia="宋体" w:cs="宋体"/>
                <w:b/>
                <w:bCs/>
                <w:color w:val="auto"/>
                <w:sz w:val="21"/>
                <w:szCs w:val="21"/>
                <w:highlight w:val="none"/>
                <w:lang w:eastAsia="zh-CN"/>
              </w:rPr>
              <w:t>条款号</w:t>
            </w:r>
          </w:p>
        </w:tc>
        <w:tc>
          <w:tcPr>
            <w:tcW w:w="1029" w:type="pct"/>
            <w:noWrap w:val="0"/>
            <w:vAlign w:val="center"/>
          </w:tcPr>
          <w:p w14:paraId="6E8925E8">
            <w:pPr>
              <w:keepNext w:val="0"/>
              <w:keepLines w:val="0"/>
              <w:pageBreakBefore w:val="0"/>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bCs/>
                <w:snapToGrid/>
                <w:color w:val="auto"/>
                <w:kern w:val="2"/>
                <w:sz w:val="21"/>
                <w:szCs w:val="21"/>
                <w:highlight w:val="none"/>
                <w:lang w:eastAsia="zh-CN"/>
              </w:rPr>
            </w:pPr>
            <w:r>
              <w:rPr>
                <w:rFonts w:hint="eastAsia" w:ascii="宋体" w:hAnsi="宋体" w:eastAsia="宋体" w:cs="宋体"/>
                <w:b/>
                <w:bCs/>
                <w:color w:val="auto"/>
                <w:sz w:val="21"/>
                <w:szCs w:val="21"/>
                <w:highlight w:val="none"/>
                <w:lang w:eastAsia="zh-CN"/>
              </w:rPr>
              <w:t>评审因素</w:t>
            </w:r>
          </w:p>
        </w:tc>
        <w:tc>
          <w:tcPr>
            <w:tcW w:w="2796" w:type="pct"/>
            <w:noWrap w:val="0"/>
            <w:vAlign w:val="center"/>
          </w:tcPr>
          <w:p w14:paraId="603345B8">
            <w:pPr>
              <w:keepNext w:val="0"/>
              <w:keepLines w:val="0"/>
              <w:pageBreakBefore w:val="0"/>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bCs/>
                <w:snapToGrid/>
                <w:color w:val="auto"/>
                <w:kern w:val="2"/>
                <w:sz w:val="21"/>
                <w:szCs w:val="21"/>
                <w:highlight w:val="none"/>
                <w:lang w:eastAsia="zh-CN"/>
              </w:rPr>
            </w:pPr>
            <w:r>
              <w:rPr>
                <w:rFonts w:hint="eastAsia" w:ascii="宋体" w:hAnsi="宋体" w:eastAsia="宋体" w:cs="宋体"/>
                <w:b/>
                <w:bCs/>
                <w:color w:val="auto"/>
                <w:sz w:val="21"/>
                <w:szCs w:val="21"/>
                <w:highlight w:val="none"/>
                <w:lang w:eastAsia="zh-CN"/>
              </w:rPr>
              <w:t>评审标准</w:t>
            </w:r>
          </w:p>
        </w:tc>
      </w:tr>
      <w:tr w14:paraId="6AB2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6" w:type="pct"/>
            <w:vMerge w:val="restart"/>
            <w:noWrap w:val="0"/>
            <w:vAlign w:val="center"/>
          </w:tcPr>
          <w:p w14:paraId="773CEF7F">
            <w:pPr>
              <w:keepNext w:val="0"/>
              <w:keepLines w:val="0"/>
              <w:pageBreakBefore w:val="0"/>
              <w:wordWrap/>
              <w:overflowPunct/>
              <w:topLinePunct w:val="0"/>
              <w:autoSpaceDE w:val="0"/>
              <w:autoSpaceDN w:val="0"/>
              <w:bidi w:val="0"/>
              <w:spacing w:line="36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2.1.1</w:t>
            </w:r>
          </w:p>
        </w:tc>
        <w:tc>
          <w:tcPr>
            <w:tcW w:w="708" w:type="pct"/>
            <w:gridSpan w:val="2"/>
            <w:vMerge w:val="restart"/>
            <w:noWrap w:val="0"/>
            <w:vAlign w:val="center"/>
          </w:tcPr>
          <w:p w14:paraId="26CD11B8">
            <w:pPr>
              <w:keepNext w:val="0"/>
              <w:keepLines w:val="0"/>
              <w:pageBreakBefore w:val="0"/>
              <w:wordWrap/>
              <w:overflowPunct/>
              <w:topLinePunct w:val="0"/>
              <w:autoSpaceDE w:val="0"/>
              <w:autoSpaceDN w:val="0"/>
              <w:bidi w:val="0"/>
              <w:spacing w:line="36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1029" w:type="pct"/>
            <w:noWrap w:val="0"/>
            <w:vAlign w:val="center"/>
          </w:tcPr>
          <w:p w14:paraId="65C6B63B">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投标人名称</w:t>
            </w:r>
          </w:p>
        </w:tc>
        <w:tc>
          <w:tcPr>
            <w:tcW w:w="2796" w:type="pct"/>
            <w:noWrap w:val="0"/>
            <w:vAlign w:val="center"/>
          </w:tcPr>
          <w:p w14:paraId="40BE29D6">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与营业执照或事业单位法人证书一致</w:t>
            </w:r>
          </w:p>
        </w:tc>
      </w:tr>
      <w:tr w14:paraId="2685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66" w:type="pct"/>
            <w:vMerge w:val="continue"/>
            <w:noWrap w:val="0"/>
            <w:vAlign w:val="center"/>
          </w:tcPr>
          <w:p w14:paraId="0D28C0B8">
            <w:pPr>
              <w:keepNext w:val="0"/>
              <w:keepLines w:val="0"/>
              <w:pageBreakBefore w:val="0"/>
              <w:wordWrap/>
              <w:overflowPunct/>
              <w:topLinePunct w:val="0"/>
              <w:autoSpaceDE w:val="0"/>
              <w:autoSpaceDN w:val="0"/>
              <w:bidi w:val="0"/>
              <w:spacing w:line="360" w:lineRule="auto"/>
              <w:ind w:left="105" w:leftChars="50" w:right="0" w:rightChars="0"/>
              <w:jc w:val="center"/>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78891675">
            <w:pPr>
              <w:keepNext w:val="0"/>
              <w:keepLines w:val="0"/>
              <w:pageBreakBefore w:val="0"/>
              <w:wordWrap/>
              <w:overflowPunct/>
              <w:topLinePunct w:val="0"/>
              <w:autoSpaceDE w:val="0"/>
              <w:autoSpaceDN w:val="0"/>
              <w:bidi w:val="0"/>
              <w:spacing w:line="360" w:lineRule="auto"/>
              <w:ind w:left="105" w:leftChars="50" w:right="0" w:rightChars="0"/>
              <w:jc w:val="center"/>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54D5AD03">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投标函签字盖章</w:t>
            </w:r>
          </w:p>
        </w:tc>
        <w:tc>
          <w:tcPr>
            <w:tcW w:w="2796" w:type="pct"/>
            <w:noWrap w:val="0"/>
            <w:vAlign w:val="center"/>
          </w:tcPr>
          <w:p w14:paraId="1BF9C2E4">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符合第六章“投标文件格式”中签字盖章的要求</w:t>
            </w:r>
          </w:p>
        </w:tc>
      </w:tr>
      <w:tr w14:paraId="4150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66" w:type="pct"/>
            <w:vMerge w:val="continue"/>
            <w:noWrap w:val="0"/>
            <w:vAlign w:val="center"/>
          </w:tcPr>
          <w:p w14:paraId="71BF6ECC">
            <w:pPr>
              <w:keepNext w:val="0"/>
              <w:keepLines w:val="0"/>
              <w:pageBreakBefore w:val="0"/>
              <w:wordWrap/>
              <w:overflowPunct/>
              <w:topLinePunct w:val="0"/>
              <w:autoSpaceDE w:val="0"/>
              <w:autoSpaceDN w:val="0"/>
              <w:bidi w:val="0"/>
              <w:spacing w:line="360" w:lineRule="auto"/>
              <w:ind w:left="105" w:leftChars="50" w:right="0" w:rightChars="0"/>
              <w:jc w:val="center"/>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03B7B9EA">
            <w:pPr>
              <w:keepNext w:val="0"/>
              <w:keepLines w:val="0"/>
              <w:pageBreakBefore w:val="0"/>
              <w:wordWrap/>
              <w:overflowPunct/>
              <w:topLinePunct w:val="0"/>
              <w:autoSpaceDE w:val="0"/>
              <w:autoSpaceDN w:val="0"/>
              <w:bidi w:val="0"/>
              <w:spacing w:line="360" w:lineRule="auto"/>
              <w:ind w:left="105" w:leftChars="50" w:right="0" w:rightChars="0"/>
              <w:jc w:val="center"/>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45E25D5F">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投标文件格式</w:t>
            </w:r>
          </w:p>
        </w:tc>
        <w:tc>
          <w:tcPr>
            <w:tcW w:w="2796" w:type="pct"/>
            <w:noWrap w:val="0"/>
            <w:vAlign w:val="center"/>
          </w:tcPr>
          <w:p w14:paraId="3A0211C0">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符合第六章“投标文件格式”的要求</w:t>
            </w:r>
          </w:p>
        </w:tc>
      </w:tr>
      <w:tr w14:paraId="6D54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6" w:type="pct"/>
            <w:vMerge w:val="continue"/>
            <w:noWrap w:val="0"/>
            <w:vAlign w:val="center"/>
          </w:tcPr>
          <w:p w14:paraId="001A2CC6">
            <w:pPr>
              <w:keepNext w:val="0"/>
              <w:keepLines w:val="0"/>
              <w:pageBreakBefore w:val="0"/>
              <w:wordWrap/>
              <w:overflowPunct/>
              <w:topLinePunct w:val="0"/>
              <w:autoSpaceDE w:val="0"/>
              <w:autoSpaceDN w:val="0"/>
              <w:bidi w:val="0"/>
              <w:spacing w:line="360" w:lineRule="auto"/>
              <w:ind w:left="105" w:leftChars="50" w:right="0" w:rightChars="0"/>
              <w:jc w:val="center"/>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633B4C73">
            <w:pPr>
              <w:keepNext w:val="0"/>
              <w:keepLines w:val="0"/>
              <w:pageBreakBefore w:val="0"/>
              <w:wordWrap/>
              <w:overflowPunct/>
              <w:topLinePunct w:val="0"/>
              <w:autoSpaceDE w:val="0"/>
              <w:autoSpaceDN w:val="0"/>
              <w:bidi w:val="0"/>
              <w:spacing w:line="360" w:lineRule="auto"/>
              <w:ind w:left="105" w:leftChars="50" w:right="0" w:rightChars="0"/>
              <w:jc w:val="center"/>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4248AE48">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报价唯一</w:t>
            </w:r>
          </w:p>
        </w:tc>
        <w:tc>
          <w:tcPr>
            <w:tcW w:w="2796" w:type="pct"/>
            <w:noWrap w:val="0"/>
            <w:vAlign w:val="center"/>
          </w:tcPr>
          <w:p w14:paraId="53F9CAC8">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只能有一个有效报价，且不高于招标控制价</w:t>
            </w:r>
          </w:p>
        </w:tc>
      </w:tr>
      <w:tr w14:paraId="5965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66" w:type="pct"/>
            <w:vMerge w:val="restart"/>
            <w:noWrap w:val="0"/>
            <w:vAlign w:val="center"/>
          </w:tcPr>
          <w:p w14:paraId="61444123">
            <w:pPr>
              <w:keepNext w:val="0"/>
              <w:keepLines w:val="0"/>
              <w:pageBreakBefore w:val="0"/>
              <w:wordWrap/>
              <w:overflowPunct/>
              <w:topLinePunct w:val="0"/>
              <w:autoSpaceDE w:val="0"/>
              <w:autoSpaceDN w:val="0"/>
              <w:bidi w:val="0"/>
              <w:spacing w:line="36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2.1.2</w:t>
            </w:r>
          </w:p>
        </w:tc>
        <w:tc>
          <w:tcPr>
            <w:tcW w:w="708" w:type="pct"/>
            <w:gridSpan w:val="2"/>
            <w:vMerge w:val="restart"/>
            <w:noWrap w:val="0"/>
            <w:vAlign w:val="center"/>
          </w:tcPr>
          <w:p w14:paraId="500A0F3E">
            <w:pPr>
              <w:keepNext w:val="0"/>
              <w:keepLines w:val="0"/>
              <w:pageBreakBefore w:val="0"/>
              <w:wordWrap/>
              <w:overflowPunct/>
              <w:topLinePunct w:val="0"/>
              <w:autoSpaceDE w:val="0"/>
              <w:autoSpaceDN w:val="0"/>
              <w:bidi w:val="0"/>
              <w:spacing w:line="36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1029" w:type="pct"/>
            <w:noWrap w:val="0"/>
            <w:vAlign w:val="center"/>
          </w:tcPr>
          <w:p w14:paraId="583E659B">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val="en-US" w:eastAsia="zh-CN"/>
              </w:rPr>
              <w:t>营业执照或事业单位法人登记证书</w:t>
            </w:r>
          </w:p>
        </w:tc>
        <w:tc>
          <w:tcPr>
            <w:tcW w:w="2796" w:type="pct"/>
            <w:noWrap w:val="0"/>
            <w:vAlign w:val="center"/>
          </w:tcPr>
          <w:p w14:paraId="05161E71">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投标人须知前附表</w:t>
            </w:r>
            <w:r>
              <w:rPr>
                <w:rFonts w:hint="eastAsia" w:ascii="宋体" w:hAnsi="宋体" w:eastAsia="宋体" w:cs="宋体"/>
                <w:color w:val="auto"/>
                <w:sz w:val="21"/>
                <w:szCs w:val="21"/>
                <w:highlight w:val="none"/>
                <w:lang w:eastAsia="zh-CN"/>
              </w:rPr>
              <w:t>”第1.4.1项规定</w:t>
            </w:r>
          </w:p>
        </w:tc>
      </w:tr>
      <w:tr w14:paraId="3930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6" w:type="pct"/>
            <w:vMerge w:val="continue"/>
            <w:noWrap w:val="0"/>
            <w:vAlign w:val="center"/>
          </w:tcPr>
          <w:p w14:paraId="7EAE1127">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13401C18">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055384B8">
            <w:pPr>
              <w:keepNext w:val="0"/>
              <w:keepLines w:val="0"/>
              <w:pageBreakBefore w:val="0"/>
              <w:widowControl w:val="0"/>
              <w:kinsoku/>
              <w:wordWrap/>
              <w:overflowPunct/>
              <w:topLinePunct w:val="0"/>
              <w:autoSpaceDE w:val="0"/>
              <w:autoSpaceDN w:val="0"/>
              <w:bidi w:val="0"/>
              <w:adjustRightInd/>
              <w:snapToGrid/>
              <w:spacing w:line="240" w:lineRule="auto"/>
              <w:contextualSpacing/>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en-US"/>
              </w:rPr>
              <w:t>具有良好的商业信誉和健全的财务会计制度</w:t>
            </w:r>
          </w:p>
        </w:tc>
        <w:tc>
          <w:tcPr>
            <w:tcW w:w="2796" w:type="pct"/>
            <w:noWrap w:val="0"/>
            <w:vAlign w:val="center"/>
          </w:tcPr>
          <w:p w14:paraId="66DE21BC">
            <w:pPr>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w:t>
            </w:r>
            <w:r>
              <w:rPr>
                <w:rFonts w:hint="eastAsia" w:ascii="宋体" w:hAnsi="宋体" w:eastAsia="宋体" w:cs="宋体"/>
                <w:color w:val="auto"/>
                <w:sz w:val="21"/>
                <w:szCs w:val="21"/>
                <w:highlight w:val="none"/>
                <w:lang w:eastAsia="zh-CN"/>
              </w:rPr>
              <w:t>须知前附表”第1.4.1项规定</w:t>
            </w:r>
          </w:p>
        </w:tc>
      </w:tr>
      <w:tr w14:paraId="6D8B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6" w:type="pct"/>
            <w:vMerge w:val="continue"/>
            <w:noWrap w:val="0"/>
            <w:vAlign w:val="center"/>
          </w:tcPr>
          <w:p w14:paraId="3548D847">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4E106A0C">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148687E0">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履行合同所必需的设备和专业技术能力</w:t>
            </w:r>
          </w:p>
        </w:tc>
        <w:tc>
          <w:tcPr>
            <w:tcW w:w="2796" w:type="pct"/>
            <w:noWrap w:val="0"/>
            <w:vAlign w:val="center"/>
          </w:tcPr>
          <w:p w14:paraId="08597BB2">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w:t>
            </w:r>
            <w:r>
              <w:rPr>
                <w:rFonts w:hint="eastAsia" w:ascii="宋体" w:hAnsi="宋体" w:eastAsia="宋体" w:cs="宋体"/>
                <w:color w:val="auto"/>
                <w:sz w:val="21"/>
                <w:szCs w:val="21"/>
                <w:highlight w:val="none"/>
                <w:lang w:eastAsia="zh-CN"/>
              </w:rPr>
              <w:t>须知前附表”第1.4.1项规定</w:t>
            </w:r>
          </w:p>
        </w:tc>
      </w:tr>
      <w:tr w14:paraId="5144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66" w:type="pct"/>
            <w:vMerge w:val="continue"/>
            <w:noWrap w:val="0"/>
            <w:vAlign w:val="center"/>
          </w:tcPr>
          <w:p w14:paraId="395234A0">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6D68D03F">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33856F14">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依法缴纳税收和社会保障资金的良好记录</w:t>
            </w:r>
          </w:p>
        </w:tc>
        <w:tc>
          <w:tcPr>
            <w:tcW w:w="2796" w:type="pct"/>
            <w:noWrap w:val="0"/>
            <w:vAlign w:val="center"/>
          </w:tcPr>
          <w:p w14:paraId="722A68D9">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w:t>
            </w:r>
            <w:r>
              <w:rPr>
                <w:rFonts w:hint="eastAsia" w:ascii="宋体" w:hAnsi="宋体" w:eastAsia="宋体" w:cs="宋体"/>
                <w:color w:val="auto"/>
                <w:sz w:val="21"/>
                <w:szCs w:val="21"/>
                <w:highlight w:val="none"/>
                <w:lang w:eastAsia="zh-CN"/>
              </w:rPr>
              <w:t>须知前附表”第1.4.1项规定</w:t>
            </w:r>
          </w:p>
        </w:tc>
      </w:tr>
      <w:tr w14:paraId="348B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66" w:type="pct"/>
            <w:vMerge w:val="continue"/>
            <w:noWrap w:val="0"/>
            <w:vAlign w:val="center"/>
          </w:tcPr>
          <w:p w14:paraId="3D634FDE">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12FC92B6">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236CF6C3">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val="0"/>
                <w:color w:val="auto"/>
                <w:spacing w:val="0"/>
                <w:kern w:val="0"/>
                <w:sz w:val="21"/>
                <w:szCs w:val="21"/>
                <w:highlight w:val="none"/>
                <w:lang w:val="en-US" w:eastAsia="en-US"/>
              </w:rPr>
              <w:t>参加政府采购活动前三年内，在经营活动中没有重大违法记录</w:t>
            </w:r>
          </w:p>
        </w:tc>
        <w:tc>
          <w:tcPr>
            <w:tcW w:w="2796" w:type="pct"/>
            <w:noWrap w:val="0"/>
            <w:vAlign w:val="center"/>
          </w:tcPr>
          <w:p w14:paraId="5B530BF6">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w:t>
            </w:r>
            <w:r>
              <w:rPr>
                <w:rFonts w:hint="eastAsia" w:ascii="宋体" w:hAnsi="宋体" w:eastAsia="宋体" w:cs="宋体"/>
                <w:color w:val="auto"/>
                <w:sz w:val="21"/>
                <w:szCs w:val="21"/>
                <w:highlight w:val="none"/>
                <w:lang w:eastAsia="zh-CN"/>
              </w:rPr>
              <w:t>须知前附表”第1.4.1项规定</w:t>
            </w:r>
          </w:p>
        </w:tc>
      </w:tr>
      <w:tr w14:paraId="4AB5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66" w:type="pct"/>
            <w:vMerge w:val="continue"/>
            <w:noWrap w:val="0"/>
            <w:vAlign w:val="center"/>
          </w:tcPr>
          <w:p w14:paraId="2E3F794A">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17E6D01C">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3E72E95D">
            <w:pPr>
              <w:autoSpaceDE w:val="0"/>
              <w:autoSpaceDN w:val="0"/>
              <w:spacing w:line="360" w:lineRule="auto"/>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资质要求</w:t>
            </w:r>
          </w:p>
        </w:tc>
        <w:tc>
          <w:tcPr>
            <w:tcW w:w="2796" w:type="pct"/>
            <w:noWrap w:val="0"/>
            <w:vAlign w:val="center"/>
          </w:tcPr>
          <w:p w14:paraId="54BD1898">
            <w:pPr>
              <w:autoSpaceDE w:val="0"/>
              <w:autoSpaceDN w:val="0"/>
              <w:spacing w:line="360" w:lineRule="auto"/>
              <w:contextualSpacing/>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符合第二章“投标人须知前附表”第1.4.1项规定</w:t>
            </w:r>
          </w:p>
        </w:tc>
      </w:tr>
      <w:tr w14:paraId="49C2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6" w:type="pct"/>
            <w:vMerge w:val="continue"/>
            <w:noWrap w:val="0"/>
            <w:vAlign w:val="center"/>
          </w:tcPr>
          <w:p w14:paraId="5AD0B920">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5DE85AB9">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0F07AA07">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c>
          <w:tcPr>
            <w:tcW w:w="2796" w:type="pct"/>
            <w:noWrap w:val="0"/>
            <w:vAlign w:val="center"/>
          </w:tcPr>
          <w:p w14:paraId="16BD36EB">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w:t>
            </w:r>
            <w:r>
              <w:rPr>
                <w:rFonts w:hint="eastAsia" w:ascii="宋体" w:hAnsi="宋体" w:eastAsia="宋体" w:cs="宋体"/>
                <w:color w:val="auto"/>
                <w:sz w:val="21"/>
                <w:szCs w:val="21"/>
                <w:highlight w:val="none"/>
                <w:lang w:eastAsia="zh-CN"/>
              </w:rPr>
              <w:t>须知前附表”第1.4.1项规定</w:t>
            </w:r>
          </w:p>
        </w:tc>
      </w:tr>
      <w:tr w14:paraId="419F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66" w:type="pct"/>
            <w:vMerge w:val="continue"/>
            <w:noWrap w:val="0"/>
            <w:vAlign w:val="center"/>
          </w:tcPr>
          <w:p w14:paraId="061877AB">
            <w:pPr>
              <w:rPr>
                <w:rFonts w:hint="eastAsia" w:ascii="宋体" w:hAnsi="宋体" w:eastAsia="宋体" w:cs="宋体"/>
                <w:color w:val="auto"/>
                <w:sz w:val="21"/>
                <w:szCs w:val="21"/>
                <w:highlight w:val="none"/>
              </w:rPr>
            </w:pPr>
          </w:p>
        </w:tc>
        <w:tc>
          <w:tcPr>
            <w:tcW w:w="708" w:type="pct"/>
            <w:gridSpan w:val="2"/>
            <w:vMerge w:val="continue"/>
            <w:noWrap w:val="0"/>
            <w:vAlign w:val="center"/>
          </w:tcPr>
          <w:p w14:paraId="2DE8C917">
            <w:pPr>
              <w:rPr>
                <w:rFonts w:hint="eastAsia" w:ascii="宋体" w:hAnsi="宋体" w:eastAsia="宋体" w:cs="宋体"/>
                <w:color w:val="auto"/>
                <w:sz w:val="21"/>
                <w:szCs w:val="21"/>
                <w:highlight w:val="none"/>
              </w:rPr>
            </w:pPr>
          </w:p>
        </w:tc>
        <w:tc>
          <w:tcPr>
            <w:tcW w:w="1029" w:type="pct"/>
            <w:noWrap w:val="0"/>
            <w:vAlign w:val="center"/>
          </w:tcPr>
          <w:p w14:paraId="7C8437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zh-TW"/>
              </w:rPr>
              <w:t>单位负责人为同一人或者存在控股、管理关系的不同单位，不得参加同一标段投标或者未划分标段的同一招标项目投标</w:t>
            </w:r>
          </w:p>
        </w:tc>
        <w:tc>
          <w:tcPr>
            <w:tcW w:w="2796" w:type="pct"/>
            <w:noWrap w:val="0"/>
            <w:vAlign w:val="center"/>
          </w:tcPr>
          <w:p w14:paraId="51CEA478">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符合第二章“</w:t>
            </w:r>
            <w:r>
              <w:rPr>
                <w:rFonts w:hint="eastAsia" w:ascii="宋体" w:hAnsi="宋体" w:eastAsia="宋体" w:cs="宋体"/>
                <w:color w:val="auto"/>
                <w:kern w:val="0"/>
                <w:szCs w:val="21"/>
                <w:highlight w:val="none"/>
              </w:rPr>
              <w:t>投标人</w:t>
            </w:r>
            <w:r>
              <w:rPr>
                <w:rFonts w:hint="eastAsia" w:ascii="宋体" w:hAnsi="宋体" w:eastAsia="宋体" w:cs="宋体"/>
                <w:color w:val="auto"/>
                <w:sz w:val="21"/>
                <w:szCs w:val="21"/>
                <w:highlight w:val="none"/>
                <w:lang w:eastAsia="zh-CN"/>
              </w:rPr>
              <w:t>须知前附表”第1.4.1项规定</w:t>
            </w:r>
          </w:p>
        </w:tc>
      </w:tr>
      <w:tr w14:paraId="60AA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66" w:type="pct"/>
            <w:vMerge w:val="continue"/>
            <w:noWrap w:val="0"/>
            <w:vAlign w:val="center"/>
          </w:tcPr>
          <w:p w14:paraId="48BBBAA1">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55ACFD50">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6EF18AB8">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联合体投标</w:t>
            </w:r>
          </w:p>
        </w:tc>
        <w:tc>
          <w:tcPr>
            <w:tcW w:w="2796" w:type="pct"/>
            <w:noWrap w:val="0"/>
            <w:vAlign w:val="center"/>
          </w:tcPr>
          <w:p w14:paraId="33A8983F">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本项目不接受联合体投标</w:t>
            </w:r>
          </w:p>
        </w:tc>
      </w:tr>
      <w:tr w14:paraId="755E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6" w:type="pct"/>
            <w:vMerge w:val="continue"/>
            <w:noWrap w:val="0"/>
            <w:vAlign w:val="center"/>
          </w:tcPr>
          <w:p w14:paraId="610BB21D">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30A2F71B">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5DD3BFBE">
            <w:pPr>
              <w:keepNext w:val="0"/>
              <w:keepLines w:val="0"/>
              <w:pageBreakBefore w:val="0"/>
              <w:wordWrap/>
              <w:overflowPunct/>
              <w:topLinePunct w:val="0"/>
              <w:autoSpaceDE w:val="0"/>
              <w:autoSpaceDN w:val="0"/>
              <w:bidi w:val="0"/>
              <w:spacing w:line="24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2796" w:type="pct"/>
            <w:noWrap w:val="0"/>
            <w:vAlign w:val="center"/>
          </w:tcPr>
          <w:p w14:paraId="7ADBE163">
            <w:pPr>
              <w:keepNext w:val="0"/>
              <w:keepLines w:val="0"/>
              <w:pageBreakBefore w:val="0"/>
              <w:wordWrap/>
              <w:overflowPunct/>
              <w:topLinePunct w:val="0"/>
              <w:autoSpaceDE w:val="0"/>
              <w:autoSpaceDN w:val="0"/>
              <w:bidi w:val="0"/>
              <w:spacing w:line="240" w:lineRule="auto"/>
              <w:ind w:left="0" w:leftChars="0" w:right="0" w:rightChars="0" w:firstLine="0" w:firstLineChars="0"/>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符合第二章“投标人须知前附表”第1.4.1项规定</w:t>
            </w:r>
          </w:p>
        </w:tc>
      </w:tr>
      <w:tr w14:paraId="4C8F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66" w:type="pct"/>
            <w:vMerge w:val="restart"/>
            <w:noWrap w:val="0"/>
            <w:vAlign w:val="center"/>
          </w:tcPr>
          <w:p w14:paraId="0467DFF8">
            <w:pPr>
              <w:keepNext w:val="0"/>
              <w:keepLines w:val="0"/>
              <w:pageBreakBefore w:val="0"/>
              <w:wordWrap/>
              <w:overflowPunct/>
              <w:topLinePunct w:val="0"/>
              <w:autoSpaceDE w:val="0"/>
              <w:autoSpaceDN w:val="0"/>
              <w:bidi w:val="0"/>
              <w:spacing w:line="360" w:lineRule="auto"/>
              <w:ind w:left="105" w:leftChars="50" w:right="0"/>
              <w:jc w:val="center"/>
              <w:rPr>
                <w:rFonts w:hint="eastAsia" w:ascii="宋体" w:hAnsi="宋体" w:eastAsia="宋体" w:cs="宋体"/>
                <w:color w:val="auto"/>
                <w:sz w:val="21"/>
                <w:szCs w:val="21"/>
                <w:highlight w:val="none"/>
                <w:lang w:eastAsia="zh-CN"/>
              </w:rPr>
            </w:pPr>
          </w:p>
          <w:p w14:paraId="344E448F">
            <w:pPr>
              <w:keepNext w:val="0"/>
              <w:keepLines w:val="0"/>
              <w:pageBreakBefore w:val="0"/>
              <w:wordWrap/>
              <w:overflowPunct/>
              <w:topLinePunct w:val="0"/>
              <w:autoSpaceDE w:val="0"/>
              <w:autoSpaceDN w:val="0"/>
              <w:bidi w:val="0"/>
              <w:spacing w:line="360" w:lineRule="auto"/>
              <w:ind w:left="0" w:leftChars="0" w:right="0" w:rightChars="0" w:firstLine="0" w:firstLineChars="0"/>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2.1.3</w:t>
            </w:r>
          </w:p>
        </w:tc>
        <w:tc>
          <w:tcPr>
            <w:tcW w:w="708" w:type="pct"/>
            <w:gridSpan w:val="2"/>
            <w:vMerge w:val="restart"/>
            <w:noWrap w:val="0"/>
            <w:vAlign w:val="center"/>
          </w:tcPr>
          <w:p w14:paraId="3D4E86F7">
            <w:pPr>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sz w:val="21"/>
                <w:szCs w:val="21"/>
                <w:highlight w:val="none"/>
                <w:lang w:eastAsia="zh-CN"/>
              </w:rPr>
              <w:t>符合性评审标准</w:t>
            </w:r>
          </w:p>
        </w:tc>
        <w:tc>
          <w:tcPr>
            <w:tcW w:w="1029" w:type="pct"/>
            <w:noWrap w:val="0"/>
            <w:vAlign w:val="center"/>
          </w:tcPr>
          <w:p w14:paraId="60D01937">
            <w:pPr>
              <w:autoSpaceDE w:val="0"/>
              <w:autoSpaceDN w:val="0"/>
              <w:spacing w:line="360" w:lineRule="auto"/>
              <w:contextualSpacing/>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标书雷同性分析</w:t>
            </w:r>
          </w:p>
        </w:tc>
        <w:tc>
          <w:tcPr>
            <w:tcW w:w="2796" w:type="pct"/>
            <w:noWrap w:val="0"/>
            <w:vAlign w:val="center"/>
          </w:tcPr>
          <w:p w14:paraId="5B64F82F">
            <w:pPr>
              <w:autoSpaceDE w:val="0"/>
              <w:autoSpaceDN w:val="0"/>
              <w:spacing w:line="360" w:lineRule="auto"/>
              <w:contextualSpacing/>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投标（响应）文件制作机器码不能一致</w:t>
            </w:r>
          </w:p>
        </w:tc>
      </w:tr>
      <w:tr w14:paraId="09E1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noWrap w:val="0"/>
            <w:vAlign w:val="center"/>
          </w:tcPr>
          <w:p w14:paraId="721D85F0">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64B6D272">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492ECE1E">
            <w:pPr>
              <w:autoSpaceDE w:val="0"/>
              <w:autoSpaceDN w:val="0"/>
              <w:spacing w:line="360" w:lineRule="auto"/>
              <w:contextualSpacing/>
              <w:jc w:val="cente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val="en-US" w:eastAsia="zh-CN"/>
              </w:rPr>
              <w:t>范围</w:t>
            </w:r>
          </w:p>
        </w:tc>
        <w:tc>
          <w:tcPr>
            <w:tcW w:w="2796" w:type="pct"/>
            <w:noWrap w:val="0"/>
            <w:vAlign w:val="center"/>
          </w:tcPr>
          <w:p w14:paraId="31CCE4C7">
            <w:pPr>
              <w:autoSpaceDE w:val="0"/>
              <w:autoSpaceDN w:val="0"/>
              <w:spacing w:line="360" w:lineRule="auto"/>
              <w:contextualSpacing/>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kern w:val="0"/>
                <w:szCs w:val="21"/>
                <w:highlight w:val="none"/>
              </w:rPr>
              <w:t>符合第二章“投标人须知前附表”第1.3.1项规定</w:t>
            </w:r>
          </w:p>
        </w:tc>
      </w:tr>
      <w:tr w14:paraId="1A12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noWrap w:val="0"/>
            <w:vAlign w:val="center"/>
          </w:tcPr>
          <w:p w14:paraId="396A3B2A">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363679A8">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1C54F351">
            <w:pPr>
              <w:autoSpaceDE w:val="0"/>
              <w:autoSpaceDN w:val="0"/>
              <w:spacing w:line="360" w:lineRule="auto"/>
              <w:contextualSpacing/>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服务期限</w:t>
            </w:r>
          </w:p>
        </w:tc>
        <w:tc>
          <w:tcPr>
            <w:tcW w:w="2796" w:type="pct"/>
            <w:noWrap w:val="0"/>
            <w:vAlign w:val="center"/>
          </w:tcPr>
          <w:p w14:paraId="773A5301">
            <w:pPr>
              <w:autoSpaceDE w:val="0"/>
              <w:autoSpaceDN w:val="0"/>
              <w:spacing w:line="360" w:lineRule="auto"/>
              <w:contextualSpacing/>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符合第二章“投标人须知前附表”第1.3.2项规定</w:t>
            </w:r>
          </w:p>
        </w:tc>
      </w:tr>
      <w:tr w14:paraId="5DD8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6" w:type="pct"/>
            <w:vMerge w:val="continue"/>
            <w:noWrap w:val="0"/>
            <w:vAlign w:val="center"/>
          </w:tcPr>
          <w:p w14:paraId="2D8B885E">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23B0180D">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0D951CD0">
            <w:pPr>
              <w:autoSpaceDE w:val="0"/>
              <w:autoSpaceDN w:val="0"/>
              <w:spacing w:line="360" w:lineRule="auto"/>
              <w:contextualSpacing/>
              <w:jc w:val="center"/>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服务标准</w:t>
            </w:r>
          </w:p>
        </w:tc>
        <w:tc>
          <w:tcPr>
            <w:tcW w:w="2796" w:type="pct"/>
            <w:noWrap w:val="0"/>
            <w:vAlign w:val="center"/>
          </w:tcPr>
          <w:p w14:paraId="16091D27">
            <w:pPr>
              <w:autoSpaceDE w:val="0"/>
              <w:autoSpaceDN w:val="0"/>
              <w:spacing w:line="360" w:lineRule="auto"/>
              <w:contextualSpacing/>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符合第二章“投标人须知前附表”第1.3.3项规定</w:t>
            </w:r>
          </w:p>
        </w:tc>
      </w:tr>
      <w:tr w14:paraId="4046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66" w:type="pct"/>
            <w:vMerge w:val="continue"/>
            <w:noWrap w:val="0"/>
            <w:vAlign w:val="center"/>
          </w:tcPr>
          <w:p w14:paraId="2D5B5826">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480A0FCD">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2CE0D05F">
            <w:pPr>
              <w:autoSpaceDE w:val="0"/>
              <w:autoSpaceDN w:val="0"/>
              <w:spacing w:line="360" w:lineRule="auto"/>
              <w:contextualSpacing/>
              <w:jc w:val="center"/>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投标有效期</w:t>
            </w:r>
          </w:p>
        </w:tc>
        <w:tc>
          <w:tcPr>
            <w:tcW w:w="2796" w:type="pct"/>
            <w:noWrap w:val="0"/>
            <w:vAlign w:val="center"/>
          </w:tcPr>
          <w:p w14:paraId="5B770A41">
            <w:pPr>
              <w:autoSpaceDE w:val="0"/>
              <w:autoSpaceDN w:val="0"/>
              <w:spacing w:line="360" w:lineRule="auto"/>
              <w:contextualSpacing/>
              <w:rPr>
                <w:rFonts w:hint="eastAsia" w:ascii="宋体" w:hAnsi="宋体" w:eastAsia="宋体" w:cs="宋体"/>
                <w:snapToGrid/>
                <w:color w:val="auto"/>
                <w:kern w:val="2"/>
                <w:sz w:val="21"/>
                <w:szCs w:val="21"/>
                <w:highlight w:val="none"/>
                <w:lang w:eastAsia="zh-CN"/>
              </w:rPr>
            </w:pPr>
            <w:r>
              <w:rPr>
                <w:rFonts w:hint="eastAsia" w:ascii="宋体" w:hAnsi="宋体" w:eastAsia="宋体" w:cs="宋体"/>
                <w:color w:val="auto"/>
                <w:kern w:val="0"/>
                <w:szCs w:val="21"/>
                <w:highlight w:val="none"/>
              </w:rPr>
              <w:t>符合第二章“投标人须知前附表”第3.3.1项规定</w:t>
            </w:r>
          </w:p>
        </w:tc>
      </w:tr>
      <w:tr w14:paraId="56C7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66" w:type="pct"/>
            <w:vMerge w:val="continue"/>
            <w:noWrap w:val="0"/>
            <w:vAlign w:val="center"/>
          </w:tcPr>
          <w:p w14:paraId="2C9AFFD7">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708" w:type="pct"/>
            <w:gridSpan w:val="2"/>
            <w:vMerge w:val="continue"/>
            <w:noWrap w:val="0"/>
            <w:vAlign w:val="center"/>
          </w:tcPr>
          <w:p w14:paraId="47F26CED">
            <w:pPr>
              <w:keepNext w:val="0"/>
              <w:keepLines w:val="0"/>
              <w:pageBreakBefore w:val="0"/>
              <w:wordWrap/>
              <w:overflowPunct/>
              <w:topLinePunct w:val="0"/>
              <w:autoSpaceDE w:val="0"/>
              <w:autoSpaceDN w:val="0"/>
              <w:bidi w:val="0"/>
              <w:spacing w:line="360" w:lineRule="auto"/>
              <w:ind w:left="105" w:leftChars="50" w:right="0" w:rightChars="0"/>
              <w:rPr>
                <w:rFonts w:hint="eastAsia" w:ascii="宋体" w:hAnsi="宋体" w:eastAsia="宋体" w:cs="宋体"/>
                <w:snapToGrid/>
                <w:color w:val="auto"/>
                <w:kern w:val="2"/>
                <w:sz w:val="21"/>
                <w:szCs w:val="21"/>
                <w:highlight w:val="none"/>
                <w:lang w:eastAsia="zh-CN"/>
              </w:rPr>
            </w:pPr>
          </w:p>
        </w:tc>
        <w:tc>
          <w:tcPr>
            <w:tcW w:w="1029" w:type="pct"/>
            <w:noWrap w:val="0"/>
            <w:vAlign w:val="center"/>
          </w:tcPr>
          <w:p w14:paraId="5013C310">
            <w:pPr>
              <w:autoSpaceDE w:val="0"/>
              <w:autoSpaceDN w:val="0"/>
              <w:spacing w:line="360" w:lineRule="auto"/>
              <w:contextualSpacing/>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投标报价</w:t>
            </w:r>
          </w:p>
        </w:tc>
        <w:tc>
          <w:tcPr>
            <w:tcW w:w="2796" w:type="pct"/>
            <w:noWrap w:val="0"/>
            <w:vAlign w:val="center"/>
          </w:tcPr>
          <w:p w14:paraId="088C092F">
            <w:pPr>
              <w:autoSpaceDE w:val="0"/>
              <w:autoSpaceDN w:val="0"/>
              <w:spacing w:line="360" w:lineRule="auto"/>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不超过招标人公布的</w:t>
            </w:r>
            <w:r>
              <w:rPr>
                <w:rFonts w:hint="eastAsia" w:ascii="宋体" w:hAnsi="宋体" w:eastAsia="宋体" w:cs="宋体"/>
                <w:color w:val="auto"/>
                <w:kern w:val="0"/>
                <w:szCs w:val="21"/>
                <w:highlight w:val="none"/>
                <w:lang w:val="en-US" w:eastAsia="zh-CN"/>
              </w:rPr>
              <w:t>最高投标限价</w:t>
            </w:r>
            <w:r>
              <w:rPr>
                <w:rFonts w:hint="eastAsia" w:ascii="宋体" w:hAnsi="宋体" w:eastAsia="宋体" w:cs="宋体"/>
                <w:b/>
                <w:color w:val="auto"/>
                <w:szCs w:val="21"/>
                <w:highlight w:val="none"/>
              </w:rPr>
              <w:t>，否则为无效投标。</w:t>
            </w:r>
          </w:p>
        </w:tc>
      </w:tr>
      <w:bookmarkEnd w:id="216"/>
      <w:bookmarkEnd w:id="217"/>
      <w:bookmarkEnd w:id="218"/>
      <w:bookmarkEnd w:id="219"/>
      <w:bookmarkEnd w:id="220"/>
      <w:tr w14:paraId="21C9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74" w:type="pct"/>
            <w:gridSpan w:val="3"/>
            <w:noWrap w:val="0"/>
            <w:vAlign w:val="center"/>
          </w:tcPr>
          <w:p w14:paraId="3B85D94A">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条款号</w:t>
            </w:r>
          </w:p>
        </w:tc>
        <w:tc>
          <w:tcPr>
            <w:tcW w:w="1029" w:type="pct"/>
            <w:noWrap w:val="0"/>
            <w:vAlign w:val="center"/>
          </w:tcPr>
          <w:p w14:paraId="32A634C7">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条款内容</w:t>
            </w:r>
          </w:p>
        </w:tc>
        <w:tc>
          <w:tcPr>
            <w:tcW w:w="2796" w:type="pct"/>
            <w:noWrap w:val="0"/>
            <w:vAlign w:val="center"/>
          </w:tcPr>
          <w:p w14:paraId="75A22DEB">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编列内容</w:t>
            </w:r>
          </w:p>
        </w:tc>
      </w:tr>
      <w:tr w14:paraId="0368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174" w:type="pct"/>
            <w:gridSpan w:val="3"/>
            <w:noWrap w:val="0"/>
            <w:vAlign w:val="center"/>
          </w:tcPr>
          <w:p w14:paraId="2A04E974">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2.2.1</w:t>
            </w:r>
          </w:p>
        </w:tc>
        <w:tc>
          <w:tcPr>
            <w:tcW w:w="1029" w:type="pct"/>
            <w:noWrap w:val="0"/>
            <w:vAlign w:val="center"/>
          </w:tcPr>
          <w:p w14:paraId="4A385D0C">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分值构成</w:t>
            </w:r>
          </w:p>
          <w:p w14:paraId="1A7BCB3E">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（总分100分）</w:t>
            </w:r>
          </w:p>
        </w:tc>
        <w:tc>
          <w:tcPr>
            <w:tcW w:w="2796" w:type="pct"/>
            <w:noWrap w:val="0"/>
            <w:vAlign w:val="center"/>
          </w:tcPr>
          <w:p w14:paraId="0E16D513">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报价得分：10分</w:t>
            </w:r>
          </w:p>
          <w:p w14:paraId="3F80F1B9">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技术部分：53分</w:t>
            </w:r>
          </w:p>
          <w:p w14:paraId="60307048">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综合部分：37分</w:t>
            </w:r>
          </w:p>
        </w:tc>
      </w:tr>
      <w:tr w14:paraId="0A8F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74" w:type="pct"/>
            <w:gridSpan w:val="3"/>
            <w:noWrap w:val="0"/>
            <w:vAlign w:val="center"/>
          </w:tcPr>
          <w:p w14:paraId="5F68A494">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条款号</w:t>
            </w:r>
          </w:p>
        </w:tc>
        <w:tc>
          <w:tcPr>
            <w:tcW w:w="1029" w:type="pct"/>
            <w:noWrap w:val="0"/>
            <w:vAlign w:val="center"/>
          </w:tcPr>
          <w:p w14:paraId="56156BFE">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评分因素</w:t>
            </w:r>
          </w:p>
        </w:tc>
        <w:tc>
          <w:tcPr>
            <w:tcW w:w="2796" w:type="pct"/>
            <w:noWrap w:val="0"/>
            <w:vAlign w:val="center"/>
          </w:tcPr>
          <w:p w14:paraId="13DD6096">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评分标准</w:t>
            </w:r>
          </w:p>
        </w:tc>
      </w:tr>
      <w:tr w14:paraId="6CC7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92" w:type="pct"/>
            <w:gridSpan w:val="2"/>
            <w:vMerge w:val="restart"/>
            <w:noWrap w:val="0"/>
            <w:vAlign w:val="center"/>
          </w:tcPr>
          <w:p w14:paraId="34FD57A4">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2.2.2</w:t>
            </w:r>
          </w:p>
          <w:p w14:paraId="742DB235">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 xml:space="preserve"> (1)</w:t>
            </w:r>
          </w:p>
        </w:tc>
        <w:tc>
          <w:tcPr>
            <w:tcW w:w="682" w:type="pct"/>
            <w:vMerge w:val="restart"/>
            <w:noWrap w:val="0"/>
            <w:vAlign w:val="center"/>
          </w:tcPr>
          <w:p w14:paraId="2FFC8CD3">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投标报价</w:t>
            </w:r>
          </w:p>
          <w:p w14:paraId="3D09D39B">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（10分）</w:t>
            </w:r>
          </w:p>
        </w:tc>
        <w:tc>
          <w:tcPr>
            <w:tcW w:w="1029" w:type="pct"/>
            <w:noWrap w:val="0"/>
            <w:vAlign w:val="center"/>
          </w:tcPr>
          <w:p w14:paraId="020216A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zCs w:val="21"/>
                <w:highlight w:val="none"/>
                <w:lang w:val="en-US" w:eastAsia="en-US"/>
              </w:rPr>
              <w:t>评标基准价</w:t>
            </w:r>
          </w:p>
        </w:tc>
        <w:tc>
          <w:tcPr>
            <w:tcW w:w="2796" w:type="pct"/>
            <w:noWrap w:val="0"/>
            <w:vAlign w:val="top"/>
          </w:tcPr>
          <w:p w14:paraId="7D1AE781">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hint="eastAsia" w:ascii="宋体" w:hAnsi="宋体" w:eastAsia="宋体" w:cs="宋体"/>
                <w:color w:val="auto"/>
                <w:spacing w:val="0"/>
                <w:w w:val="100"/>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en-US" w:bidi="ar-SA"/>
              </w:rPr>
              <w:t>价格分采用低价优先法计算，即满足招标文件要求且投标报价最低的投标报价为评标基准价。</w:t>
            </w:r>
          </w:p>
        </w:tc>
      </w:tr>
      <w:tr w14:paraId="26C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92" w:type="pct"/>
            <w:gridSpan w:val="2"/>
            <w:vMerge w:val="continue"/>
            <w:noWrap w:val="0"/>
            <w:vAlign w:val="center"/>
          </w:tcPr>
          <w:p w14:paraId="5F8F6226">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ascii="Calibri" w:hAnsi="Calibri" w:eastAsia="宋体" w:cs="Times New Roman"/>
                <w:color w:val="auto"/>
                <w:kern w:val="2"/>
                <w:sz w:val="21"/>
                <w:szCs w:val="22"/>
                <w:highlight w:val="none"/>
                <w:lang w:val="en-US" w:eastAsia="zh-CN" w:bidi="ar-SA"/>
              </w:rPr>
            </w:pPr>
          </w:p>
        </w:tc>
        <w:tc>
          <w:tcPr>
            <w:tcW w:w="682" w:type="pct"/>
            <w:vMerge w:val="continue"/>
            <w:noWrap w:val="0"/>
            <w:vAlign w:val="center"/>
          </w:tcPr>
          <w:p w14:paraId="5FD7E39D">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ascii="Calibri" w:hAnsi="Calibri" w:eastAsia="宋体" w:cs="Times New Roman"/>
                <w:color w:val="auto"/>
                <w:kern w:val="2"/>
                <w:sz w:val="21"/>
                <w:szCs w:val="22"/>
                <w:highlight w:val="none"/>
                <w:lang w:val="en-US" w:eastAsia="zh-CN" w:bidi="ar-SA"/>
              </w:rPr>
            </w:pPr>
          </w:p>
        </w:tc>
        <w:tc>
          <w:tcPr>
            <w:tcW w:w="1029" w:type="pct"/>
            <w:noWrap w:val="0"/>
            <w:vAlign w:val="center"/>
          </w:tcPr>
          <w:p w14:paraId="080E411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p w14:paraId="68DBA13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kern w:val="2"/>
                <w:sz w:val="21"/>
                <w:szCs w:val="21"/>
                <w:highlight w:val="none"/>
                <w:lang w:val="en-US" w:eastAsia="zh-CN" w:bidi="zh-TW"/>
              </w:rPr>
            </w:pPr>
          </w:p>
        </w:tc>
        <w:tc>
          <w:tcPr>
            <w:tcW w:w="2796" w:type="pct"/>
            <w:noWrap w:val="0"/>
            <w:vAlign w:val="top"/>
          </w:tcPr>
          <w:p w14:paraId="05AF8218">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价格分采用低价优先法计算，即满足招标文件要求且投标报价最低的投标报价为评标基准价，其价格分为满分。其他投标人的价格分统一按照下列公式计算：</w:t>
            </w:r>
          </w:p>
          <w:p w14:paraId="35FD9903">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报价得分=（评标基准价/评标报价）×</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en-US" w:bidi="ar-SA"/>
              </w:rPr>
              <w:t xml:space="preserve">×100% </w:t>
            </w:r>
          </w:p>
          <w:p w14:paraId="3BD23E19">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注：1.计算结果取至小数点后两位。</w:t>
            </w:r>
          </w:p>
          <w:p w14:paraId="4B34CA8E">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0" w:firstLineChars="0"/>
              <w:jc w:val="both"/>
              <w:textAlignment w:val="auto"/>
              <w:rPr>
                <w:rFonts w:hint="eastAsia" w:ascii="宋体" w:hAnsi="宋体" w:eastAsia="宋体" w:cs="宋体"/>
                <w:color w:val="auto"/>
                <w:spacing w:val="0"/>
                <w:w w:val="100"/>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en-US" w:bidi="ar-SA"/>
              </w:rPr>
              <w:t>.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BB2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92" w:type="pct"/>
            <w:gridSpan w:val="2"/>
            <w:vMerge w:val="restart"/>
            <w:noWrap w:val="0"/>
            <w:vAlign w:val="center"/>
          </w:tcPr>
          <w:p w14:paraId="589EF1D9">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2.2.2(2)</w:t>
            </w:r>
          </w:p>
        </w:tc>
        <w:tc>
          <w:tcPr>
            <w:tcW w:w="682" w:type="pct"/>
            <w:vMerge w:val="restart"/>
            <w:noWrap w:val="0"/>
            <w:vAlign w:val="center"/>
          </w:tcPr>
          <w:p w14:paraId="6B132469">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技术部分</w:t>
            </w:r>
          </w:p>
          <w:p w14:paraId="73141EA8">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（53分）</w:t>
            </w:r>
          </w:p>
        </w:tc>
        <w:tc>
          <w:tcPr>
            <w:tcW w:w="1029" w:type="pct"/>
            <w:noWrap w:val="0"/>
            <w:vAlign w:val="center"/>
          </w:tcPr>
          <w:p w14:paraId="6845976B">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服务质量方案</w:t>
            </w:r>
          </w:p>
          <w:p w14:paraId="531A8B9E">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（9分）</w:t>
            </w:r>
          </w:p>
        </w:tc>
        <w:tc>
          <w:tcPr>
            <w:tcW w:w="2796" w:type="pct"/>
            <w:noWrap w:val="0"/>
            <w:vAlign w:val="center"/>
          </w:tcPr>
          <w:p w14:paraId="7F2DDC8C">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auto"/>
                <w:spacing w:val="0"/>
                <w:w w:val="100"/>
                <w:sz w:val="21"/>
                <w:szCs w:val="21"/>
                <w:highlight w:val="none"/>
                <w:lang w:val="en-US" w:eastAsia="zh-CN" w:bidi="ar-SA"/>
              </w:rPr>
            </w:pPr>
            <w:r>
              <w:rPr>
                <w:rFonts w:hint="default" w:ascii="宋体" w:hAnsi="宋体" w:eastAsia="宋体" w:cs="宋体"/>
                <w:color w:val="auto"/>
                <w:spacing w:val="0"/>
                <w:w w:val="100"/>
                <w:sz w:val="21"/>
                <w:szCs w:val="21"/>
                <w:highlight w:val="none"/>
                <w:lang w:val="en-US" w:eastAsia="zh-CN" w:bidi="ar-SA"/>
              </w:rPr>
              <w:t>根据供应商的服务质量方案包含但不限于礼貌服务、言谈时注意事项、人员定期培训、</w:t>
            </w:r>
            <w:r>
              <w:rPr>
                <w:rFonts w:hint="eastAsia" w:ascii="宋体" w:hAnsi="宋体" w:eastAsia="宋体" w:cs="宋体"/>
                <w:color w:val="auto"/>
                <w:spacing w:val="0"/>
                <w:w w:val="100"/>
                <w:sz w:val="21"/>
                <w:szCs w:val="21"/>
                <w:highlight w:val="none"/>
                <w:lang w:val="en-US" w:eastAsia="zh-CN" w:bidi="ar-SA"/>
              </w:rPr>
              <w:t>意见簿</w:t>
            </w:r>
            <w:r>
              <w:rPr>
                <w:rFonts w:hint="default" w:ascii="宋体" w:hAnsi="宋体" w:eastAsia="宋体" w:cs="宋体"/>
                <w:color w:val="auto"/>
                <w:spacing w:val="0"/>
                <w:w w:val="100"/>
                <w:sz w:val="21"/>
                <w:szCs w:val="21"/>
                <w:highlight w:val="none"/>
                <w:lang w:val="en-US" w:eastAsia="zh-CN" w:bidi="ar-SA"/>
              </w:rPr>
              <w:t>、工作期间餐厅服务人员仪容仪表及劳动纪律等措施进行评分：</w:t>
            </w:r>
          </w:p>
          <w:p w14:paraId="0E6973E2">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auto"/>
                <w:spacing w:val="0"/>
                <w:w w:val="100"/>
                <w:sz w:val="21"/>
                <w:szCs w:val="21"/>
                <w:highlight w:val="none"/>
                <w:lang w:val="en-US" w:eastAsia="zh-CN" w:bidi="ar-SA"/>
              </w:rPr>
            </w:pPr>
            <w:r>
              <w:rPr>
                <w:rFonts w:hint="default" w:ascii="宋体" w:hAnsi="宋体" w:eastAsia="宋体" w:cs="宋体"/>
                <w:color w:val="auto"/>
                <w:spacing w:val="0"/>
                <w:w w:val="100"/>
                <w:sz w:val="21"/>
                <w:szCs w:val="21"/>
                <w:highlight w:val="none"/>
                <w:lang w:val="en-US" w:eastAsia="zh-CN" w:bidi="ar-SA"/>
              </w:rPr>
              <w:t>①方案描述合理可行、有针对性，完全满足采购需求，得9分；</w:t>
            </w:r>
          </w:p>
          <w:p w14:paraId="0D5AB744">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auto"/>
                <w:spacing w:val="0"/>
                <w:w w:val="100"/>
                <w:sz w:val="21"/>
                <w:szCs w:val="21"/>
                <w:highlight w:val="none"/>
                <w:lang w:val="en-US" w:eastAsia="zh-CN" w:bidi="ar-SA"/>
              </w:rPr>
            </w:pPr>
            <w:r>
              <w:rPr>
                <w:rFonts w:hint="default" w:ascii="宋体" w:hAnsi="宋体" w:eastAsia="宋体" w:cs="宋体"/>
                <w:color w:val="auto"/>
                <w:spacing w:val="0"/>
                <w:w w:val="100"/>
                <w:sz w:val="21"/>
                <w:szCs w:val="21"/>
                <w:highlight w:val="none"/>
                <w:lang w:val="en-US" w:eastAsia="zh-CN" w:bidi="ar-SA"/>
              </w:rPr>
              <w:t>②方案描述基本全面（涵盖上述全部内容，但是内容不够详尽缺乏针对性），得7分；</w:t>
            </w:r>
          </w:p>
          <w:p w14:paraId="06A641CE">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auto"/>
                <w:spacing w:val="0"/>
                <w:w w:val="100"/>
                <w:sz w:val="21"/>
                <w:szCs w:val="21"/>
                <w:highlight w:val="none"/>
                <w:lang w:val="en-US" w:eastAsia="zh-CN" w:bidi="ar-SA"/>
              </w:rPr>
            </w:pPr>
            <w:r>
              <w:rPr>
                <w:rFonts w:hint="default" w:ascii="宋体" w:hAnsi="宋体" w:eastAsia="宋体" w:cs="宋体"/>
                <w:color w:val="auto"/>
                <w:spacing w:val="0"/>
                <w:w w:val="100"/>
                <w:sz w:val="21"/>
                <w:szCs w:val="21"/>
                <w:highlight w:val="none"/>
                <w:lang w:val="en-US" w:eastAsia="zh-CN" w:bidi="ar-SA"/>
              </w:rPr>
              <w:t>③方案描述完善程度一般（内容不够详尽缺少某一项的），得5分；</w:t>
            </w:r>
          </w:p>
          <w:p w14:paraId="20CB9872">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auto"/>
                <w:spacing w:val="0"/>
                <w:w w:val="100"/>
                <w:sz w:val="21"/>
                <w:szCs w:val="21"/>
                <w:highlight w:val="none"/>
                <w:lang w:val="en-US" w:eastAsia="zh-CN" w:bidi="ar-SA"/>
              </w:rPr>
            </w:pPr>
            <w:r>
              <w:rPr>
                <w:rFonts w:hint="default" w:ascii="宋体" w:hAnsi="宋体" w:eastAsia="宋体" w:cs="宋体"/>
                <w:color w:val="auto"/>
                <w:spacing w:val="0"/>
                <w:w w:val="100"/>
                <w:sz w:val="21"/>
                <w:szCs w:val="21"/>
                <w:highlight w:val="none"/>
                <w:lang w:val="en-US" w:eastAsia="zh-CN" w:bidi="ar-SA"/>
              </w:rPr>
              <w:t>④方案描述程度差或缺少两项及两项以上的，得2分；</w:t>
            </w:r>
          </w:p>
          <w:p w14:paraId="51D0F6B1">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auto"/>
                <w:spacing w:val="0"/>
                <w:w w:val="100"/>
                <w:sz w:val="21"/>
                <w:szCs w:val="21"/>
                <w:highlight w:val="none"/>
                <w:lang w:val="en-US" w:eastAsia="zh-CN" w:bidi="ar-SA"/>
              </w:rPr>
            </w:pPr>
            <w:r>
              <w:rPr>
                <w:rFonts w:hint="default" w:ascii="宋体" w:hAnsi="宋体" w:eastAsia="宋体" w:cs="宋体"/>
                <w:color w:val="auto"/>
                <w:spacing w:val="0"/>
                <w:w w:val="100"/>
                <w:sz w:val="21"/>
                <w:szCs w:val="21"/>
                <w:highlight w:val="none"/>
                <w:lang w:val="en-US" w:eastAsia="zh-CN" w:bidi="ar-SA"/>
              </w:rPr>
              <w:t>⑤未提供不得分。</w:t>
            </w:r>
          </w:p>
        </w:tc>
      </w:tr>
      <w:tr w14:paraId="431E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92" w:type="pct"/>
            <w:gridSpan w:val="2"/>
            <w:vMerge w:val="continue"/>
            <w:noWrap w:val="0"/>
            <w:vAlign w:val="center"/>
          </w:tcPr>
          <w:p w14:paraId="127F7158">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368259C0">
            <w:pPr>
              <w:keepNext w:val="0"/>
              <w:keepLines w:val="0"/>
              <w:pageBreakBefore w:val="0"/>
              <w:widowControl/>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38D7D788">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食品质量及食品安全方案（9分）</w:t>
            </w:r>
          </w:p>
        </w:tc>
        <w:tc>
          <w:tcPr>
            <w:tcW w:w="2796" w:type="pct"/>
            <w:noWrap w:val="0"/>
            <w:vAlign w:val="center"/>
          </w:tcPr>
          <w:p w14:paraId="28B451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根据供应商的食品质量及食品安全方案包含但不限</w:t>
            </w:r>
            <w:r>
              <w:rPr>
                <w:rFonts w:hint="eastAsia" w:ascii="宋体" w:hAnsi="宋体" w:eastAsia="宋体" w:cs="宋体"/>
                <w:snapToGrid w:val="0"/>
                <w:color w:val="auto"/>
                <w:spacing w:val="-3"/>
                <w:kern w:val="0"/>
                <w:sz w:val="21"/>
                <w:szCs w:val="21"/>
                <w:highlight w:val="none"/>
                <w:lang w:val="en-US" w:eastAsia="en-US" w:bidi="ar-SA"/>
              </w:rPr>
              <w:t>于加工环节、食品留样环节、消毒环节、食品添加剂管理、食材储存及保鲜等各个环节食品质量及食品安</w:t>
            </w:r>
            <w:r>
              <w:rPr>
                <w:rFonts w:hint="eastAsia" w:ascii="宋体" w:hAnsi="宋体" w:eastAsia="宋体" w:cs="宋体"/>
                <w:snapToGrid w:val="0"/>
                <w:color w:val="auto"/>
                <w:spacing w:val="-7"/>
                <w:kern w:val="0"/>
                <w:sz w:val="21"/>
                <w:szCs w:val="21"/>
                <w:highlight w:val="none"/>
                <w:lang w:val="en-US" w:eastAsia="en-US" w:bidi="ar-SA"/>
              </w:rPr>
              <w:t>全保障措施进行评分：</w:t>
            </w:r>
          </w:p>
          <w:p w14:paraId="427DCFE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3"/>
                <w:kern w:val="0"/>
                <w:sz w:val="21"/>
                <w:szCs w:val="21"/>
                <w:highlight w:val="none"/>
                <w:lang w:val="en-US" w:eastAsia="en-US" w:bidi="ar-SA"/>
              </w:rPr>
              <w:t>①方案描述合理可行、有针对性，完全满足采购</w:t>
            </w:r>
            <w:r>
              <w:rPr>
                <w:rFonts w:hint="eastAsia" w:ascii="宋体" w:hAnsi="宋体" w:eastAsia="宋体" w:cs="宋体"/>
                <w:snapToGrid w:val="0"/>
                <w:color w:val="auto"/>
                <w:spacing w:val="-4"/>
                <w:kern w:val="0"/>
                <w:sz w:val="21"/>
                <w:szCs w:val="21"/>
                <w:highlight w:val="none"/>
                <w:lang w:val="en-US" w:eastAsia="en-US" w:bidi="ar-SA"/>
              </w:rPr>
              <w:t>需求，</w:t>
            </w:r>
            <w:r>
              <w:rPr>
                <w:rFonts w:hint="eastAsia" w:ascii="宋体" w:hAnsi="宋体" w:eastAsia="宋体" w:cs="宋体"/>
                <w:snapToGrid w:val="0"/>
                <w:color w:val="auto"/>
                <w:spacing w:val="-16"/>
                <w:kern w:val="0"/>
                <w:sz w:val="21"/>
                <w:szCs w:val="21"/>
                <w:highlight w:val="none"/>
                <w:lang w:val="en-US" w:eastAsia="en-US" w:bidi="ar-SA"/>
              </w:rPr>
              <w:t>得9分；</w:t>
            </w:r>
          </w:p>
          <w:p w14:paraId="5E62BCE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napToGrid w:val="0"/>
                <w:color w:val="auto"/>
                <w:spacing w:val="-4"/>
                <w:kern w:val="0"/>
                <w:sz w:val="21"/>
                <w:szCs w:val="21"/>
                <w:highlight w:val="none"/>
                <w:vertAlign w:val="baseline"/>
                <w:lang w:eastAsia="en-US"/>
              </w:rPr>
            </w:pPr>
            <w:r>
              <w:rPr>
                <w:rFonts w:hint="eastAsia" w:ascii="宋体" w:hAnsi="宋体" w:eastAsia="宋体" w:cs="宋体"/>
                <w:snapToGrid w:val="0"/>
                <w:color w:val="auto"/>
                <w:spacing w:val="-4"/>
                <w:kern w:val="0"/>
                <w:sz w:val="21"/>
                <w:szCs w:val="21"/>
                <w:highlight w:val="none"/>
                <w:vertAlign w:val="baseline"/>
                <w:lang w:eastAsia="en-US"/>
              </w:rPr>
              <w:t>②方案描述基本全面（涵盖上述全部内容，但是内容不够详尽</w:t>
            </w:r>
            <w:r>
              <w:rPr>
                <w:rFonts w:hint="eastAsia" w:ascii="宋体" w:hAnsi="宋体" w:eastAsia="宋体" w:cs="宋体"/>
                <w:snapToGrid w:val="0"/>
                <w:color w:val="auto"/>
                <w:spacing w:val="-4"/>
                <w:kern w:val="0"/>
                <w:sz w:val="21"/>
                <w:szCs w:val="21"/>
                <w:highlight w:val="none"/>
                <w:vertAlign w:val="baseline"/>
                <w:lang w:val="en-US" w:eastAsia="zh-CN"/>
              </w:rPr>
              <w:t>缺乏针对性</w:t>
            </w:r>
            <w:r>
              <w:rPr>
                <w:rFonts w:hint="eastAsia" w:ascii="宋体" w:hAnsi="宋体" w:eastAsia="宋体" w:cs="宋体"/>
                <w:snapToGrid w:val="0"/>
                <w:color w:val="auto"/>
                <w:spacing w:val="-4"/>
                <w:kern w:val="0"/>
                <w:sz w:val="21"/>
                <w:szCs w:val="21"/>
                <w:highlight w:val="none"/>
                <w:vertAlign w:val="baseline"/>
                <w:lang w:eastAsia="en-US"/>
              </w:rPr>
              <w:t>），得</w:t>
            </w:r>
            <w:r>
              <w:rPr>
                <w:rFonts w:hint="eastAsia" w:ascii="宋体" w:hAnsi="宋体" w:eastAsia="宋体" w:cs="宋体"/>
                <w:snapToGrid w:val="0"/>
                <w:color w:val="auto"/>
                <w:spacing w:val="-4"/>
                <w:kern w:val="0"/>
                <w:sz w:val="21"/>
                <w:szCs w:val="21"/>
                <w:highlight w:val="none"/>
                <w:vertAlign w:val="baseline"/>
                <w:lang w:val="en-US" w:eastAsia="zh-CN"/>
              </w:rPr>
              <w:t>7</w:t>
            </w:r>
            <w:r>
              <w:rPr>
                <w:rFonts w:hint="eastAsia" w:ascii="宋体" w:hAnsi="宋体" w:eastAsia="宋体" w:cs="宋体"/>
                <w:snapToGrid w:val="0"/>
                <w:color w:val="auto"/>
                <w:spacing w:val="-4"/>
                <w:kern w:val="0"/>
                <w:sz w:val="21"/>
                <w:szCs w:val="21"/>
                <w:highlight w:val="none"/>
                <w:vertAlign w:val="baseline"/>
                <w:lang w:eastAsia="en-US"/>
              </w:rPr>
              <w:t>分；</w:t>
            </w:r>
          </w:p>
          <w:p w14:paraId="69BE869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napToGrid w:val="0"/>
                <w:color w:val="auto"/>
                <w:spacing w:val="-4"/>
                <w:kern w:val="0"/>
                <w:sz w:val="21"/>
                <w:szCs w:val="21"/>
                <w:highlight w:val="none"/>
                <w:vertAlign w:val="baseline"/>
                <w:lang w:eastAsia="en-US"/>
              </w:rPr>
            </w:pPr>
            <w:r>
              <w:rPr>
                <w:rFonts w:hint="eastAsia" w:ascii="宋体" w:hAnsi="宋体" w:eastAsia="宋体" w:cs="宋体"/>
                <w:snapToGrid w:val="0"/>
                <w:color w:val="auto"/>
                <w:spacing w:val="-4"/>
                <w:kern w:val="0"/>
                <w:sz w:val="21"/>
                <w:szCs w:val="21"/>
                <w:highlight w:val="none"/>
                <w:vertAlign w:val="baseline"/>
                <w:lang w:eastAsia="en-US"/>
              </w:rPr>
              <w:t>③方案描述完善程度一般（内容</w:t>
            </w:r>
            <w:r>
              <w:rPr>
                <w:rFonts w:hint="eastAsia" w:ascii="宋体" w:hAnsi="宋体" w:eastAsia="宋体" w:cs="宋体"/>
                <w:snapToGrid w:val="0"/>
                <w:color w:val="auto"/>
                <w:spacing w:val="-4"/>
                <w:kern w:val="0"/>
                <w:sz w:val="21"/>
                <w:szCs w:val="21"/>
                <w:highlight w:val="none"/>
                <w:vertAlign w:val="baseline"/>
                <w:lang w:val="en-US" w:eastAsia="zh-CN"/>
              </w:rPr>
              <w:t>不够详尽缺少某一项的</w:t>
            </w:r>
            <w:r>
              <w:rPr>
                <w:rFonts w:hint="eastAsia" w:ascii="宋体" w:hAnsi="宋体" w:eastAsia="宋体" w:cs="宋体"/>
                <w:snapToGrid w:val="0"/>
                <w:color w:val="auto"/>
                <w:spacing w:val="-4"/>
                <w:kern w:val="0"/>
                <w:sz w:val="21"/>
                <w:szCs w:val="21"/>
                <w:highlight w:val="none"/>
                <w:vertAlign w:val="baseline"/>
                <w:lang w:eastAsia="en-US"/>
              </w:rPr>
              <w:t>），得</w:t>
            </w:r>
            <w:r>
              <w:rPr>
                <w:rFonts w:hint="eastAsia" w:ascii="宋体" w:hAnsi="宋体" w:eastAsia="宋体" w:cs="宋体"/>
                <w:snapToGrid w:val="0"/>
                <w:color w:val="auto"/>
                <w:spacing w:val="-4"/>
                <w:kern w:val="0"/>
                <w:sz w:val="21"/>
                <w:szCs w:val="21"/>
                <w:highlight w:val="none"/>
                <w:vertAlign w:val="baseline"/>
                <w:lang w:val="en-US" w:eastAsia="zh-CN"/>
              </w:rPr>
              <w:t>5</w:t>
            </w:r>
            <w:r>
              <w:rPr>
                <w:rFonts w:hint="eastAsia" w:ascii="宋体" w:hAnsi="宋体" w:eastAsia="宋体" w:cs="宋体"/>
                <w:snapToGrid w:val="0"/>
                <w:color w:val="auto"/>
                <w:spacing w:val="-4"/>
                <w:kern w:val="0"/>
                <w:sz w:val="21"/>
                <w:szCs w:val="21"/>
                <w:highlight w:val="none"/>
                <w:vertAlign w:val="baseline"/>
                <w:lang w:eastAsia="en-US"/>
              </w:rPr>
              <w:t>分；</w:t>
            </w:r>
          </w:p>
          <w:p w14:paraId="298D480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napToGrid w:val="0"/>
                <w:color w:val="auto"/>
                <w:spacing w:val="-4"/>
                <w:kern w:val="0"/>
                <w:sz w:val="21"/>
                <w:szCs w:val="21"/>
                <w:highlight w:val="none"/>
                <w:vertAlign w:val="baseline"/>
                <w:lang w:eastAsia="en-US"/>
              </w:rPr>
            </w:pPr>
            <w:r>
              <w:rPr>
                <w:rFonts w:hint="eastAsia" w:ascii="宋体" w:hAnsi="宋体" w:eastAsia="宋体" w:cs="宋体"/>
                <w:snapToGrid w:val="0"/>
                <w:color w:val="auto"/>
                <w:spacing w:val="-4"/>
                <w:kern w:val="0"/>
                <w:sz w:val="21"/>
                <w:szCs w:val="21"/>
                <w:highlight w:val="none"/>
                <w:vertAlign w:val="baseline"/>
                <w:lang w:eastAsia="en-US"/>
              </w:rPr>
              <w:t>④方案描述</w:t>
            </w:r>
            <w:r>
              <w:rPr>
                <w:rFonts w:hint="eastAsia" w:ascii="宋体" w:hAnsi="宋体" w:eastAsia="宋体" w:cs="宋体"/>
                <w:snapToGrid w:val="0"/>
                <w:color w:val="auto"/>
                <w:spacing w:val="-4"/>
                <w:kern w:val="0"/>
                <w:sz w:val="21"/>
                <w:szCs w:val="21"/>
                <w:highlight w:val="none"/>
                <w:vertAlign w:val="baseline"/>
                <w:lang w:val="en-US" w:eastAsia="zh-CN"/>
              </w:rPr>
              <w:t>程度差或</w:t>
            </w:r>
            <w:r>
              <w:rPr>
                <w:rFonts w:hint="eastAsia" w:ascii="宋体" w:hAnsi="宋体" w:eastAsia="宋体" w:cs="宋体"/>
                <w:snapToGrid w:val="0"/>
                <w:color w:val="auto"/>
                <w:spacing w:val="-4"/>
                <w:kern w:val="0"/>
                <w:sz w:val="21"/>
                <w:szCs w:val="21"/>
                <w:highlight w:val="none"/>
                <w:vertAlign w:val="baseline"/>
                <w:lang w:eastAsia="en-US"/>
              </w:rPr>
              <w:t>缺少</w:t>
            </w:r>
            <w:r>
              <w:rPr>
                <w:rFonts w:hint="eastAsia" w:ascii="宋体" w:hAnsi="宋体" w:eastAsia="宋体" w:cs="宋体"/>
                <w:snapToGrid w:val="0"/>
                <w:color w:val="auto"/>
                <w:spacing w:val="-4"/>
                <w:kern w:val="0"/>
                <w:sz w:val="21"/>
                <w:szCs w:val="21"/>
                <w:highlight w:val="none"/>
                <w:vertAlign w:val="baseline"/>
                <w:lang w:val="en-US" w:eastAsia="zh-CN"/>
              </w:rPr>
              <w:t>两项及两项以上的</w:t>
            </w:r>
            <w:r>
              <w:rPr>
                <w:rFonts w:hint="eastAsia" w:ascii="宋体" w:hAnsi="宋体" w:eastAsia="宋体" w:cs="宋体"/>
                <w:snapToGrid w:val="0"/>
                <w:color w:val="auto"/>
                <w:spacing w:val="-4"/>
                <w:kern w:val="0"/>
                <w:sz w:val="21"/>
                <w:szCs w:val="21"/>
                <w:highlight w:val="none"/>
                <w:vertAlign w:val="baseline"/>
                <w:lang w:eastAsia="en-US"/>
              </w:rPr>
              <w:t>，得</w:t>
            </w:r>
            <w:r>
              <w:rPr>
                <w:rFonts w:hint="eastAsia" w:ascii="宋体" w:hAnsi="宋体" w:eastAsia="宋体" w:cs="宋体"/>
                <w:snapToGrid w:val="0"/>
                <w:color w:val="auto"/>
                <w:spacing w:val="-4"/>
                <w:kern w:val="0"/>
                <w:sz w:val="21"/>
                <w:szCs w:val="21"/>
                <w:highlight w:val="none"/>
                <w:vertAlign w:val="baseline"/>
                <w:lang w:val="en-US" w:eastAsia="zh-CN"/>
              </w:rPr>
              <w:t>2</w:t>
            </w:r>
            <w:r>
              <w:rPr>
                <w:rFonts w:hint="eastAsia" w:ascii="宋体" w:hAnsi="宋体" w:eastAsia="宋体" w:cs="宋体"/>
                <w:snapToGrid w:val="0"/>
                <w:color w:val="auto"/>
                <w:spacing w:val="-4"/>
                <w:kern w:val="0"/>
                <w:sz w:val="21"/>
                <w:szCs w:val="21"/>
                <w:highlight w:val="none"/>
                <w:vertAlign w:val="baseline"/>
                <w:lang w:eastAsia="en-US"/>
              </w:rPr>
              <w:t>分；</w:t>
            </w:r>
          </w:p>
          <w:p w14:paraId="60FB3D10">
            <w:pPr>
              <w:keepNext w:val="0"/>
              <w:keepLines w:val="0"/>
              <w:pageBreakBefore w:val="0"/>
              <w:widowControl w:val="0"/>
              <w:wordWrap/>
              <w:topLinePunct w:val="0"/>
              <w:bidi w:val="0"/>
              <w:spacing w:line="360" w:lineRule="auto"/>
              <w:ind w:left="0" w:leftChars="0" w:firstLine="0" w:firstLineChars="0"/>
              <w:jc w:val="both"/>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snapToGrid w:val="0"/>
                <w:color w:val="auto"/>
                <w:spacing w:val="-4"/>
                <w:kern w:val="0"/>
                <w:sz w:val="21"/>
                <w:szCs w:val="21"/>
                <w:highlight w:val="none"/>
                <w:vertAlign w:val="baseline"/>
                <w:lang w:eastAsia="en-US"/>
              </w:rPr>
              <w:t>⑤未提供不得分。</w:t>
            </w:r>
          </w:p>
        </w:tc>
      </w:tr>
      <w:tr w14:paraId="3D02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92" w:type="pct"/>
            <w:gridSpan w:val="2"/>
            <w:vMerge w:val="continue"/>
            <w:noWrap w:val="0"/>
            <w:vAlign w:val="center"/>
          </w:tcPr>
          <w:p w14:paraId="09132D30">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27A6CCA0">
            <w:pPr>
              <w:keepNext w:val="0"/>
              <w:keepLines w:val="0"/>
              <w:pageBreakBefore w:val="0"/>
              <w:widowControl/>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0762E70B">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卫生管理方案</w:t>
            </w:r>
          </w:p>
          <w:p w14:paraId="4B0A46FC">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（9分）</w:t>
            </w:r>
          </w:p>
        </w:tc>
        <w:tc>
          <w:tcPr>
            <w:tcW w:w="2796" w:type="pct"/>
            <w:noWrap w:val="0"/>
            <w:vAlign w:val="center"/>
          </w:tcPr>
          <w:p w14:paraId="591A2C9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根据供应商的卫生管理方案包含但不限于个人卫生、食品卫生、厨房卫生、切配卫生、烹调卫生、仓库卫生、垃圾处理等措施进行评分：</w:t>
            </w:r>
          </w:p>
          <w:p w14:paraId="59B7A5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①方案描述合理可行、有针对性，完全满足采购需求，得9分；</w:t>
            </w:r>
          </w:p>
          <w:p w14:paraId="3A262F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②方案描述基本全面（涵盖上述全部内容，但是内容不够详尽缺乏针对性），得7分；</w:t>
            </w:r>
          </w:p>
          <w:p w14:paraId="37AEEB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③方案描述完善程度一般（内容不够详尽缺少某一项的），得5分；</w:t>
            </w:r>
          </w:p>
          <w:p w14:paraId="6AA538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④方案描述程度差或缺少两项及两项以上的，得2分；</w:t>
            </w:r>
          </w:p>
          <w:p w14:paraId="3D03DC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⑤未提供不得分。</w:t>
            </w:r>
          </w:p>
        </w:tc>
      </w:tr>
      <w:tr w14:paraId="2042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gridSpan w:val="2"/>
            <w:vMerge w:val="continue"/>
            <w:noWrap w:val="0"/>
            <w:vAlign w:val="center"/>
          </w:tcPr>
          <w:p w14:paraId="669C9F5F">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21271033">
            <w:pPr>
              <w:keepNext w:val="0"/>
              <w:keepLines w:val="0"/>
              <w:pageBreakBefore w:val="0"/>
              <w:widowControl/>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44D37D22">
            <w:pPr>
              <w:numPr>
                <w:ilvl w:val="0"/>
                <w:numId w:val="0"/>
              </w:numPr>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安全管理方案</w:t>
            </w:r>
          </w:p>
          <w:p w14:paraId="4054F2A2">
            <w:pPr>
              <w:numPr>
                <w:ilvl w:val="0"/>
                <w:numId w:val="0"/>
              </w:numPr>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（8分）</w:t>
            </w:r>
          </w:p>
        </w:tc>
        <w:tc>
          <w:tcPr>
            <w:tcW w:w="2796" w:type="pct"/>
            <w:noWrap w:val="0"/>
            <w:vAlign w:val="center"/>
          </w:tcPr>
          <w:p w14:paraId="76305BBC">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对重点部位关键安全消防环节制定具体的安全生产工作制度、各级管理人员和各岗位员工的安全职责标准，定期组织安全教育的培训和安全责任的考核制定等措施进行评分：</w:t>
            </w:r>
          </w:p>
          <w:p w14:paraId="77C8D209">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①方案描述合理可行、有针对性，完全满足采购需求，得8分；</w:t>
            </w:r>
          </w:p>
          <w:p w14:paraId="1FF1AC2C">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②方案描述基本全面（涵盖上述全部内容，但是内容不够详尽缺乏针对性），得7分；</w:t>
            </w:r>
          </w:p>
          <w:p w14:paraId="106512A6">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③方案描述完善程度一般（内容不够详尽缺少某一项的），得5分；</w:t>
            </w:r>
          </w:p>
          <w:p w14:paraId="3293174C">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④方案描述程度差或缺少两项及两项以上的，得2分；</w:t>
            </w:r>
          </w:p>
          <w:p w14:paraId="45554576">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⑤未提供不得分。</w:t>
            </w:r>
          </w:p>
        </w:tc>
      </w:tr>
      <w:tr w14:paraId="0EB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92" w:type="pct"/>
            <w:gridSpan w:val="2"/>
            <w:vMerge w:val="continue"/>
            <w:noWrap w:val="0"/>
            <w:vAlign w:val="center"/>
          </w:tcPr>
          <w:p w14:paraId="528A2B35">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7E1A5749">
            <w:pPr>
              <w:keepNext w:val="0"/>
              <w:keepLines w:val="0"/>
              <w:pageBreakBefore w:val="0"/>
              <w:widowControl/>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1E8283D1">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应急处理方案</w:t>
            </w:r>
          </w:p>
          <w:p w14:paraId="665B9405">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（10分）</w:t>
            </w:r>
          </w:p>
        </w:tc>
        <w:tc>
          <w:tcPr>
            <w:tcW w:w="2796" w:type="pct"/>
            <w:noWrap w:val="0"/>
            <w:vAlign w:val="center"/>
          </w:tcPr>
          <w:p w14:paraId="7DF929B8">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根据供应商的应急处理方案包含但不限于食物中毒；停水停电停气；天然气着火、电路起火、油锅起火；刀伤、烫伤、烧伤、摔伤、电击、疾病；内部人员不稳定等处理方案措施进行评分：</w:t>
            </w:r>
          </w:p>
          <w:p w14:paraId="2D8F4C9C">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①方案描述合理可行、有针对性，完全满足采购需求，得10分；</w:t>
            </w:r>
          </w:p>
          <w:p w14:paraId="5E40101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②方案描述基本全面（涵盖上述全部内容，但是内容不够详尽缺乏针对性），得7分；</w:t>
            </w:r>
          </w:p>
          <w:p w14:paraId="00242C3B">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③方案描述完善程度一般（内容不够详尽缺少某一项的），得5分；</w:t>
            </w:r>
          </w:p>
          <w:p w14:paraId="56D0CF09">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④方案描述程度差或缺少两项及两项以上的，得2分；</w:t>
            </w:r>
          </w:p>
          <w:p w14:paraId="7CB7571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⑤未提供不得分。</w:t>
            </w:r>
          </w:p>
        </w:tc>
      </w:tr>
      <w:tr w14:paraId="4AE7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492" w:type="pct"/>
            <w:gridSpan w:val="2"/>
            <w:vMerge w:val="continue"/>
            <w:noWrap w:val="0"/>
            <w:vAlign w:val="center"/>
          </w:tcPr>
          <w:p w14:paraId="0C57DD28">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53674A8F">
            <w:pPr>
              <w:keepNext w:val="0"/>
              <w:keepLines w:val="0"/>
              <w:pageBreakBefore w:val="0"/>
              <w:widowControl/>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31BCB6BD">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机构设置与管理制度（8分）</w:t>
            </w:r>
          </w:p>
        </w:tc>
        <w:tc>
          <w:tcPr>
            <w:tcW w:w="2796" w:type="pct"/>
            <w:noWrap w:val="0"/>
            <w:vAlign w:val="center"/>
          </w:tcPr>
          <w:p w14:paraId="3C957D77">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根据供应商的机构设置与管理制度（管理制度、财务制度、岗位职责、考核及奖励制度等）整体合理，分工明确，各个环节均设置有相应的管理制度，依据制定的制度及保障措施进行评分：</w:t>
            </w:r>
          </w:p>
          <w:p w14:paraId="2CEEAB83">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①方案描述合理可行、有针对性，完全满足采购需求，得8分；</w:t>
            </w:r>
          </w:p>
          <w:p w14:paraId="4B837186">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②方案描述基本全面（涵盖上述全部内容，但是内容不够详尽缺乏针对性），得7分；</w:t>
            </w:r>
          </w:p>
          <w:p w14:paraId="6AD4B4D9">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③方案描述完善程度一般（内容不够详尽缺少某一项的），得5分；</w:t>
            </w:r>
          </w:p>
          <w:p w14:paraId="739169C9">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④方案描述程度差或缺少两项及两项以上的，得2分；</w:t>
            </w:r>
          </w:p>
          <w:p w14:paraId="2F7964B6">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⑤未提供不得分。</w:t>
            </w:r>
          </w:p>
        </w:tc>
      </w:tr>
      <w:tr w14:paraId="44A2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92" w:type="pct"/>
            <w:gridSpan w:val="2"/>
            <w:vMerge w:val="restart"/>
            <w:noWrap w:val="0"/>
            <w:vAlign w:val="center"/>
          </w:tcPr>
          <w:p w14:paraId="5DF837BD">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2.2.2(3)</w:t>
            </w:r>
          </w:p>
        </w:tc>
        <w:tc>
          <w:tcPr>
            <w:tcW w:w="682" w:type="pct"/>
            <w:vMerge w:val="restart"/>
            <w:noWrap w:val="0"/>
            <w:vAlign w:val="center"/>
          </w:tcPr>
          <w:p w14:paraId="490A3261">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综合部分</w:t>
            </w:r>
          </w:p>
          <w:p w14:paraId="2A1AA78A">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（37分）</w:t>
            </w:r>
          </w:p>
        </w:tc>
        <w:tc>
          <w:tcPr>
            <w:tcW w:w="1029" w:type="pct"/>
            <w:noWrap w:val="0"/>
            <w:vAlign w:val="center"/>
          </w:tcPr>
          <w:p w14:paraId="17199DFC">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体系认证（5分）</w:t>
            </w:r>
          </w:p>
        </w:tc>
        <w:tc>
          <w:tcPr>
            <w:tcW w:w="2796" w:type="pct"/>
            <w:noWrap w:val="0"/>
            <w:vAlign w:val="center"/>
          </w:tcPr>
          <w:p w14:paraId="15E46C95">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供应商具有质量管理体系、食品安全管理体系、环境管理体系、职业健康安全管理体系、HACCP危害分析与关键控制点体系认证证书且在有效期内的，每提供一项认证证书得1分，最多得5分。（注：响应文件中须附证书复印件）</w:t>
            </w:r>
          </w:p>
        </w:tc>
      </w:tr>
      <w:tr w14:paraId="3678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92" w:type="pct"/>
            <w:gridSpan w:val="2"/>
            <w:vMerge w:val="continue"/>
            <w:noWrap w:val="0"/>
            <w:vAlign w:val="center"/>
          </w:tcPr>
          <w:p w14:paraId="2A75354B">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0736E04D">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2844E6FB">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供应商业绩</w:t>
            </w:r>
          </w:p>
          <w:p w14:paraId="0454431E">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（10分）</w:t>
            </w:r>
          </w:p>
        </w:tc>
        <w:tc>
          <w:tcPr>
            <w:tcW w:w="2796" w:type="pct"/>
            <w:noWrap w:val="0"/>
            <w:vAlign w:val="center"/>
          </w:tcPr>
          <w:p w14:paraId="1E762406">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供应商自2023年1月1日以来（以合同签订时间为准）具有类似项目业绩（须同时提供中标通知书复印件和合同复印件），每提供一份合同得2分，本项最高得10分。</w:t>
            </w:r>
          </w:p>
        </w:tc>
      </w:tr>
      <w:tr w14:paraId="3AD1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92" w:type="pct"/>
            <w:gridSpan w:val="2"/>
            <w:vMerge w:val="continue"/>
            <w:noWrap w:val="0"/>
            <w:vAlign w:val="center"/>
          </w:tcPr>
          <w:p w14:paraId="66FB0BD9">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4BB5DBB7">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2A251ED8">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项目团队（12分）</w:t>
            </w:r>
          </w:p>
        </w:tc>
        <w:tc>
          <w:tcPr>
            <w:tcW w:w="2796" w:type="pct"/>
            <w:noWrap w:val="0"/>
            <w:vAlign w:val="center"/>
          </w:tcPr>
          <w:p w14:paraId="34B0EF8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所有配备人员中：</w:t>
            </w:r>
          </w:p>
          <w:p w14:paraId="03D0469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w:t>
            </w:r>
            <w:r>
              <w:rPr>
                <w:rFonts w:hint="eastAsia" w:ascii="宋体" w:hAnsi="宋体" w:eastAsia="宋体" w:cs="宋体"/>
                <w:color w:val="auto"/>
                <w:spacing w:val="4"/>
                <w:kern w:val="2"/>
                <w:sz w:val="21"/>
                <w:szCs w:val="21"/>
                <w:highlight w:val="none"/>
                <w:lang w:val="en-US" w:eastAsia="zh-CN" w:bidi="ar-SA"/>
              </w:rPr>
              <w:t>职业技能等级证书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4"/>
                <w:kern w:val="2"/>
                <w:sz w:val="21"/>
                <w:szCs w:val="21"/>
                <w:highlight w:val="none"/>
                <w:lang w:val="en-US" w:eastAsia="zh-CN" w:bidi="ar-SA"/>
              </w:rPr>
              <w:t>一级/高级技师、中式烹调师）</w:t>
            </w:r>
            <w:r>
              <w:rPr>
                <w:rFonts w:hint="eastAsia" w:ascii="宋体" w:hAnsi="宋体" w:eastAsia="宋体" w:cs="宋体"/>
                <w:color w:val="auto"/>
                <w:spacing w:val="-3"/>
                <w:sz w:val="21"/>
                <w:szCs w:val="21"/>
                <w:highlight w:val="none"/>
              </w:rPr>
              <w:t>的每提供1人得</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分，最多得</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p w14:paraId="04109D0D">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w:t>
            </w:r>
            <w:r>
              <w:rPr>
                <w:rFonts w:hint="eastAsia" w:ascii="宋体" w:hAnsi="宋体" w:eastAsia="宋体" w:cs="宋体"/>
                <w:color w:val="auto"/>
                <w:spacing w:val="4"/>
                <w:kern w:val="2"/>
                <w:sz w:val="21"/>
                <w:szCs w:val="21"/>
                <w:highlight w:val="none"/>
                <w:lang w:val="en-US" w:eastAsia="zh-CN" w:bidi="ar-SA"/>
              </w:rPr>
              <w:t>职业技能等级证书（二级/技师、中式烹调师）</w:t>
            </w:r>
            <w:r>
              <w:rPr>
                <w:rFonts w:hint="eastAsia" w:ascii="宋体" w:hAnsi="宋体" w:eastAsia="宋体" w:cs="宋体"/>
                <w:color w:val="auto"/>
                <w:spacing w:val="-3"/>
                <w:sz w:val="21"/>
                <w:szCs w:val="21"/>
                <w:highlight w:val="none"/>
              </w:rPr>
              <w:t>的每提供1人得2分，最多得</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p w14:paraId="49D4159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w:t>
            </w:r>
            <w:r>
              <w:rPr>
                <w:rFonts w:hint="eastAsia" w:ascii="宋体" w:hAnsi="宋体" w:eastAsia="宋体" w:cs="宋体"/>
                <w:color w:val="auto"/>
                <w:spacing w:val="4"/>
                <w:kern w:val="2"/>
                <w:sz w:val="21"/>
                <w:szCs w:val="21"/>
                <w:highlight w:val="none"/>
                <w:lang w:val="en-US" w:eastAsia="zh-CN" w:bidi="ar-SA"/>
              </w:rPr>
              <w:t>职业技能等级证书</w:t>
            </w:r>
            <w:r>
              <w:rPr>
                <w:rFonts w:hint="eastAsia" w:ascii="宋体" w:hAnsi="宋体" w:eastAsia="宋体" w:cs="宋体"/>
                <w:color w:val="auto"/>
                <w:spacing w:val="4"/>
                <w:sz w:val="21"/>
                <w:szCs w:val="21"/>
                <w:highlight w:val="none"/>
                <w:lang w:val="en-US" w:eastAsia="zh-CN"/>
              </w:rPr>
              <w:t>（三级/高级工、中式烹调师）</w:t>
            </w:r>
            <w:r>
              <w:rPr>
                <w:rFonts w:hint="eastAsia" w:ascii="宋体" w:hAnsi="宋体" w:eastAsia="宋体" w:cs="宋体"/>
                <w:color w:val="auto"/>
                <w:spacing w:val="-3"/>
                <w:sz w:val="21"/>
                <w:szCs w:val="21"/>
                <w:highlight w:val="none"/>
              </w:rPr>
              <w:t>的每提供1人得</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分，最多得</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p w14:paraId="2A4EBA02">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w:t>
            </w:r>
            <w:r>
              <w:rPr>
                <w:rFonts w:hint="eastAsia" w:ascii="宋体" w:hAnsi="宋体" w:eastAsia="宋体" w:cs="宋体"/>
                <w:color w:val="auto"/>
                <w:spacing w:val="4"/>
                <w:kern w:val="2"/>
                <w:sz w:val="21"/>
                <w:szCs w:val="21"/>
                <w:highlight w:val="none"/>
                <w:lang w:val="en-US" w:eastAsia="zh-CN" w:bidi="ar-SA"/>
              </w:rPr>
              <w:t>职业技能等级证书（二级/技师、中式面点师）</w:t>
            </w:r>
            <w:r>
              <w:rPr>
                <w:rFonts w:hint="eastAsia" w:ascii="宋体" w:hAnsi="宋体" w:eastAsia="宋体" w:cs="宋体"/>
                <w:color w:val="auto"/>
                <w:spacing w:val="-3"/>
                <w:sz w:val="21"/>
                <w:szCs w:val="21"/>
                <w:highlight w:val="none"/>
              </w:rPr>
              <w:t>的每提供1人得</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分，最多得</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提供相关证书扫描件</w:t>
            </w:r>
            <w:r>
              <w:rPr>
                <w:rFonts w:hint="eastAsia" w:ascii="宋体" w:hAnsi="宋体" w:eastAsia="宋体" w:cs="宋体"/>
                <w:color w:val="auto"/>
                <w:spacing w:val="-3"/>
                <w:sz w:val="21"/>
                <w:szCs w:val="21"/>
                <w:highlight w:val="none"/>
                <w:lang w:eastAsia="zh-CN"/>
              </w:rPr>
              <w:t>）</w:t>
            </w:r>
          </w:p>
        </w:tc>
      </w:tr>
      <w:tr w14:paraId="7102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 w:type="pct"/>
            <w:gridSpan w:val="2"/>
            <w:vMerge w:val="continue"/>
            <w:noWrap w:val="0"/>
            <w:vAlign w:val="center"/>
          </w:tcPr>
          <w:p w14:paraId="194AD8AB">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682" w:type="pct"/>
            <w:vMerge w:val="continue"/>
            <w:noWrap w:val="0"/>
            <w:vAlign w:val="center"/>
          </w:tcPr>
          <w:p w14:paraId="145E3666">
            <w:pPr>
              <w:keepNext w:val="0"/>
              <w:keepLines w:val="0"/>
              <w:pageBreakBefore w:val="0"/>
              <w:widowControl/>
              <w:numPr>
                <w:ilvl w:val="0"/>
                <w:numId w:val="0"/>
              </w:numPr>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p>
        </w:tc>
        <w:tc>
          <w:tcPr>
            <w:tcW w:w="1029" w:type="pct"/>
            <w:noWrap w:val="0"/>
            <w:vAlign w:val="center"/>
          </w:tcPr>
          <w:p w14:paraId="74E7D02E">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服务承诺（10分）</w:t>
            </w:r>
          </w:p>
        </w:tc>
        <w:tc>
          <w:tcPr>
            <w:tcW w:w="2796" w:type="pct"/>
            <w:noWrap w:val="0"/>
            <w:vAlign w:val="top"/>
          </w:tcPr>
          <w:p w14:paraId="014E3B49">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1.根据供应商提出的与甲方做好沟通交流工作，听取用餐人员意见建议，对持续优化服务的承诺及措施进行评分：</w:t>
            </w:r>
          </w:p>
          <w:p w14:paraId="64BF1440">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①承诺及措施合理可行、有针对性，得5分；</w:t>
            </w:r>
          </w:p>
          <w:p w14:paraId="2B1322EF">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②承诺及措施基本全面（涵盖上述全部内容，但是内容不够详尽缺乏针对性），得3分；</w:t>
            </w:r>
          </w:p>
          <w:p w14:paraId="386BBA15">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③方案描述完善程度一般（内容不够详尽缺少某一项的），得1分；</w:t>
            </w:r>
          </w:p>
          <w:p w14:paraId="48AD9906">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④未提供不得分。</w:t>
            </w:r>
          </w:p>
          <w:p w14:paraId="0C8B19A7">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2.根据供应商提出的充分考虑员工的餐饮习惯和规律，考虑食品质量水平、营养及口味的差异性，菜谱搭配合理的承诺及措施进行评分：</w:t>
            </w:r>
          </w:p>
          <w:p w14:paraId="48251E48">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①承诺及措施合理可行、有针对性，得5分；</w:t>
            </w:r>
          </w:p>
          <w:p w14:paraId="28233143">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②承诺及措施基本全面（涵盖上述全部内容，但是内容不够详尽缺乏针对性），得3分；</w:t>
            </w:r>
          </w:p>
          <w:p w14:paraId="22E498D6">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③方案描述完善程度一般（内容不够详尽缺少某一项的），得1分；</w:t>
            </w:r>
          </w:p>
          <w:p w14:paraId="689D55EA">
            <w:pPr>
              <w:keepNext w:val="0"/>
              <w:keepLines w:val="0"/>
              <w:pageBreakBefore w:val="0"/>
              <w:widowControl/>
              <w:numPr>
                <w:ilvl w:val="0"/>
                <w:numId w:val="0"/>
              </w:numPr>
              <w:tabs>
                <w:tab w:val="left" w:pos="5451"/>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④未提供不得分。</w:t>
            </w:r>
          </w:p>
        </w:tc>
      </w:tr>
    </w:tbl>
    <w:p w14:paraId="002F0684">
      <w:pPr>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sz w:val="21"/>
          <w:szCs w:val="21"/>
          <w:highlight w:val="none"/>
          <w:lang w:val="en-US" w:eastAsia="zh-CN" w:bidi="zh-TW"/>
        </w:rPr>
      </w:pPr>
      <w:r>
        <w:rPr>
          <w:rFonts w:hint="eastAsia" w:ascii="宋体" w:hAnsi="宋体" w:eastAsia="宋体" w:cs="宋体"/>
          <w:color w:val="auto"/>
          <w:spacing w:val="0"/>
          <w:w w:val="100"/>
          <w:sz w:val="21"/>
          <w:szCs w:val="21"/>
          <w:highlight w:val="none"/>
          <w:lang w:val="en-US" w:eastAsia="zh-CN" w:bidi="zh-TW"/>
        </w:rPr>
        <w:t>说明：招标文件中所要求的各类证书、证件，投标文件中应附相关扫描件。</w:t>
      </w:r>
    </w:p>
    <w:p w14:paraId="10B4927F">
      <w:pPr>
        <w:keepNext w:val="0"/>
        <w:keepLines w:val="0"/>
        <w:pageBreakBefore w:val="0"/>
        <w:widowControl w:val="0"/>
        <w:numPr>
          <w:ilvl w:val="0"/>
          <w:numId w:val="0"/>
        </w:numPr>
        <w:tabs>
          <w:tab w:val="left" w:pos="930"/>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outlineLvl w:val="2"/>
        <w:rPr>
          <w:rFonts w:hint="eastAsia" w:ascii="宋体" w:hAnsi="宋体" w:eastAsia="宋体" w:cs="宋体"/>
          <w:b/>
          <w:bCs/>
          <w:color w:val="auto"/>
          <w:sz w:val="21"/>
          <w:szCs w:val="21"/>
          <w:highlight w:val="none"/>
          <w:lang w:val="zh-TW" w:eastAsia="zh-TW" w:bidi="zh-TW"/>
        </w:rPr>
      </w:pPr>
      <w:bookmarkStart w:id="221" w:name="_Toc28775"/>
      <w:bookmarkStart w:id="222" w:name="_Toc3257"/>
      <w:r>
        <w:rPr>
          <w:rFonts w:hint="eastAsia" w:ascii="宋体" w:hAnsi="宋体" w:eastAsia="宋体" w:cs="宋体"/>
          <w:b/>
          <w:bCs/>
          <w:color w:val="auto"/>
          <w:w w:val="99"/>
          <w:sz w:val="21"/>
          <w:szCs w:val="21"/>
          <w:highlight w:val="none"/>
          <w:lang w:val="zh-TW" w:eastAsia="zh-TW" w:bidi="zh-TW"/>
        </w:rPr>
        <w:t>1.</w:t>
      </w:r>
      <w:r>
        <w:rPr>
          <w:rFonts w:hint="eastAsia" w:ascii="宋体" w:hAnsi="宋体" w:eastAsia="宋体" w:cs="宋体"/>
          <w:b/>
          <w:bCs/>
          <w:color w:val="auto"/>
          <w:sz w:val="21"/>
          <w:szCs w:val="21"/>
          <w:highlight w:val="none"/>
          <w:lang w:val="zh-TW" w:eastAsia="zh-TW" w:bidi="zh-TW"/>
        </w:rPr>
        <w:t>评标方法</w:t>
      </w:r>
      <w:bookmarkEnd w:id="221"/>
      <w:bookmarkEnd w:id="222"/>
    </w:p>
    <w:p w14:paraId="2285DAE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8" w:firstLineChars="200"/>
        <w:jc w:val="both"/>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pacing w:val="-3"/>
          <w:sz w:val="21"/>
          <w:szCs w:val="21"/>
          <w:highlight w:val="none"/>
          <w:lang w:val="zh-TW" w:eastAsia="zh-TW" w:bidi="zh-TW"/>
        </w:rPr>
        <w:t>本次评标采用综合评分法。评标委员会对满足招标文件实质性要求的投标文件，按照本章第</w:t>
      </w:r>
      <w:r>
        <w:rPr>
          <w:rFonts w:hint="eastAsia" w:ascii="宋体" w:hAnsi="宋体" w:eastAsia="宋体" w:cs="宋体"/>
          <w:color w:val="auto"/>
          <w:sz w:val="21"/>
          <w:szCs w:val="21"/>
          <w:highlight w:val="none"/>
          <w:lang w:val="zh-TW" w:eastAsia="zh-TW" w:bidi="zh-TW"/>
        </w:rPr>
        <w:t>2.2</w:t>
      </w:r>
      <w:r>
        <w:rPr>
          <w:rFonts w:hint="eastAsia" w:ascii="宋体" w:hAnsi="宋体" w:eastAsia="宋体" w:cs="宋体"/>
          <w:color w:val="auto"/>
          <w:spacing w:val="-5"/>
          <w:sz w:val="21"/>
          <w:szCs w:val="21"/>
          <w:highlight w:val="none"/>
          <w:lang w:val="zh-TW" w:eastAsia="zh-TW" w:bidi="zh-TW"/>
        </w:rPr>
        <w:t>款规定的评分标准进行打分，并按得分由高到低顺序推荐中标候选人，或根据</w:t>
      </w:r>
      <w:r>
        <w:rPr>
          <w:rFonts w:hint="eastAsia" w:ascii="宋体" w:hAnsi="宋体" w:eastAsia="宋体" w:cs="宋体"/>
          <w:color w:val="auto"/>
          <w:spacing w:val="-5"/>
          <w:sz w:val="21"/>
          <w:szCs w:val="21"/>
          <w:highlight w:val="none"/>
          <w:lang w:val="zh-TW" w:eastAsia="zh-CN" w:bidi="zh-TW"/>
        </w:rPr>
        <w:t>招标</w:t>
      </w:r>
      <w:r>
        <w:rPr>
          <w:rFonts w:hint="eastAsia" w:ascii="宋体" w:hAnsi="宋体" w:eastAsia="宋体" w:cs="宋体"/>
          <w:color w:val="auto"/>
          <w:spacing w:val="-5"/>
          <w:sz w:val="21"/>
          <w:szCs w:val="21"/>
          <w:highlight w:val="none"/>
          <w:lang w:val="zh-TW" w:eastAsia="zh-TW" w:bidi="zh-TW"/>
        </w:rPr>
        <w:t>人授权直接确定中</w:t>
      </w:r>
      <w:r>
        <w:rPr>
          <w:rFonts w:hint="eastAsia" w:ascii="宋体" w:hAnsi="宋体" w:eastAsia="宋体" w:cs="宋体"/>
          <w:color w:val="auto"/>
          <w:spacing w:val="-4"/>
          <w:sz w:val="21"/>
          <w:szCs w:val="21"/>
          <w:highlight w:val="none"/>
          <w:lang w:val="zh-TW" w:eastAsia="zh-TW" w:bidi="zh-TW"/>
        </w:rPr>
        <w:t>标人，但投标报价低于其成本的除外。综合评分相等时，以投标报价低的优先；投标报价也相等的，</w:t>
      </w:r>
      <w:r>
        <w:rPr>
          <w:rFonts w:hint="eastAsia" w:ascii="宋体" w:hAnsi="宋体" w:eastAsia="宋体" w:cs="宋体"/>
          <w:color w:val="auto"/>
          <w:spacing w:val="-4"/>
          <w:sz w:val="21"/>
          <w:szCs w:val="21"/>
          <w:highlight w:val="none"/>
          <w:lang w:val="en-US" w:eastAsia="zh-CN" w:bidi="zh-TW"/>
        </w:rPr>
        <w:t>以技术评分高的优先；技术评分也相等的，</w:t>
      </w:r>
      <w:r>
        <w:rPr>
          <w:rFonts w:hint="eastAsia" w:ascii="宋体" w:hAnsi="宋体" w:eastAsia="宋体" w:cs="宋体"/>
          <w:color w:val="auto"/>
          <w:spacing w:val="-3"/>
          <w:sz w:val="21"/>
          <w:szCs w:val="21"/>
          <w:highlight w:val="none"/>
          <w:lang w:val="zh-TW" w:eastAsia="zh-TW" w:bidi="zh-TW"/>
        </w:rPr>
        <w:t>由</w:t>
      </w:r>
      <w:r>
        <w:rPr>
          <w:rFonts w:hint="eastAsia" w:ascii="宋体" w:hAnsi="宋体" w:eastAsia="宋体" w:cs="宋体"/>
          <w:color w:val="auto"/>
          <w:spacing w:val="-3"/>
          <w:sz w:val="21"/>
          <w:szCs w:val="21"/>
          <w:highlight w:val="none"/>
          <w:lang w:val="zh-TW" w:eastAsia="zh-CN" w:bidi="zh-TW"/>
        </w:rPr>
        <w:t>招标</w:t>
      </w:r>
      <w:r>
        <w:rPr>
          <w:rFonts w:hint="eastAsia" w:ascii="宋体" w:hAnsi="宋体" w:eastAsia="宋体" w:cs="宋体"/>
          <w:color w:val="auto"/>
          <w:spacing w:val="-3"/>
          <w:sz w:val="21"/>
          <w:szCs w:val="21"/>
          <w:highlight w:val="none"/>
          <w:lang w:val="zh-TW" w:eastAsia="zh-TW" w:bidi="zh-TW"/>
        </w:rPr>
        <w:t>人自行确定。</w:t>
      </w:r>
    </w:p>
    <w:p w14:paraId="00594DA7">
      <w:pPr>
        <w:keepNext w:val="0"/>
        <w:keepLines w:val="0"/>
        <w:pageBreakBefore w:val="0"/>
        <w:widowControl w:val="0"/>
        <w:numPr>
          <w:ilvl w:val="0"/>
          <w:numId w:val="0"/>
        </w:numPr>
        <w:tabs>
          <w:tab w:val="left" w:pos="93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2"/>
        <w:rPr>
          <w:rFonts w:hint="eastAsia" w:ascii="宋体" w:hAnsi="宋体" w:eastAsia="宋体" w:cs="宋体"/>
          <w:b/>
          <w:bCs/>
          <w:color w:val="auto"/>
          <w:sz w:val="21"/>
          <w:szCs w:val="21"/>
          <w:highlight w:val="none"/>
          <w:lang w:val="zh-TW" w:eastAsia="zh-TW" w:bidi="zh-TW"/>
        </w:rPr>
      </w:pPr>
      <w:bookmarkStart w:id="223" w:name="_Toc10050"/>
      <w:bookmarkStart w:id="224" w:name="_Toc19488"/>
      <w:r>
        <w:rPr>
          <w:rFonts w:hint="eastAsia" w:ascii="宋体" w:hAnsi="宋体" w:eastAsia="宋体" w:cs="宋体"/>
          <w:b/>
          <w:bCs/>
          <w:color w:val="auto"/>
          <w:sz w:val="21"/>
          <w:szCs w:val="21"/>
          <w:highlight w:val="none"/>
          <w:lang w:val="zh-TW" w:eastAsia="zh-TW" w:bidi="zh-TW"/>
        </w:rPr>
        <w:t>2.评审标准</w:t>
      </w:r>
      <w:bookmarkEnd w:id="223"/>
      <w:bookmarkEnd w:id="224"/>
    </w:p>
    <w:p w14:paraId="4B055349">
      <w:pPr>
        <w:keepNext w:val="0"/>
        <w:keepLines w:val="0"/>
        <w:pageBreakBefore w:val="0"/>
        <w:widowControl w:val="0"/>
        <w:numPr>
          <w:ilvl w:val="0"/>
          <w:numId w:val="0"/>
        </w:numPr>
        <w:tabs>
          <w:tab w:val="left" w:pos="93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2"/>
        <w:rPr>
          <w:rFonts w:hint="eastAsia" w:ascii="宋体" w:hAnsi="宋体" w:eastAsia="宋体" w:cs="宋体"/>
          <w:b/>
          <w:bCs/>
          <w:color w:val="auto"/>
          <w:sz w:val="21"/>
          <w:szCs w:val="21"/>
          <w:highlight w:val="none"/>
          <w:lang w:val="zh-TW" w:eastAsia="zh-TW" w:bidi="zh-TW"/>
        </w:rPr>
      </w:pPr>
      <w:r>
        <w:rPr>
          <w:rFonts w:hint="eastAsia" w:ascii="宋体" w:hAnsi="宋体" w:eastAsia="宋体" w:cs="宋体"/>
          <w:b/>
          <w:bCs/>
          <w:color w:val="auto"/>
          <w:sz w:val="21"/>
          <w:szCs w:val="21"/>
          <w:highlight w:val="none"/>
          <w:lang w:val="zh-TW" w:eastAsia="zh-TW" w:bidi="zh-TW"/>
        </w:rPr>
        <w:t>2.1初步评审与资格评审标准</w:t>
      </w:r>
    </w:p>
    <w:p w14:paraId="2AC411C5">
      <w:pPr>
        <w:keepNext w:val="0"/>
        <w:keepLines w:val="0"/>
        <w:pageBreakBefore w:val="0"/>
        <w:widowControl w:val="0"/>
        <w:numPr>
          <w:ilvl w:val="2"/>
          <w:numId w:val="0"/>
        </w:numPr>
        <w:tabs>
          <w:tab w:val="left" w:pos="1772"/>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pacing w:val="-3"/>
          <w:w w:val="100"/>
          <w:sz w:val="21"/>
          <w:szCs w:val="21"/>
          <w:highlight w:val="none"/>
          <w:lang w:val="zh-TW" w:eastAsia="zh-TW" w:bidi="zh-TW"/>
        </w:rPr>
        <w:t>2.1.1.</w:t>
      </w:r>
      <w:r>
        <w:rPr>
          <w:rFonts w:hint="eastAsia" w:ascii="宋体" w:hAnsi="宋体" w:eastAsia="宋体" w:cs="宋体"/>
          <w:color w:val="auto"/>
          <w:spacing w:val="-3"/>
          <w:sz w:val="21"/>
          <w:szCs w:val="21"/>
          <w:highlight w:val="none"/>
          <w:lang w:val="zh-TW" w:eastAsia="zh-TW" w:bidi="zh-TW"/>
        </w:rPr>
        <w:t>形式评审标准：见评标办法前附表。</w:t>
      </w:r>
    </w:p>
    <w:p w14:paraId="1D83695F">
      <w:pPr>
        <w:keepNext w:val="0"/>
        <w:keepLines w:val="0"/>
        <w:pageBreakBefore w:val="0"/>
        <w:widowControl w:val="0"/>
        <w:numPr>
          <w:ilvl w:val="2"/>
          <w:numId w:val="0"/>
        </w:numPr>
        <w:tabs>
          <w:tab w:val="left" w:pos="1772"/>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pacing w:val="-3"/>
          <w:sz w:val="21"/>
          <w:szCs w:val="21"/>
          <w:highlight w:val="none"/>
          <w:lang w:val="zh-TW" w:eastAsia="zh-TW" w:bidi="zh-TW"/>
        </w:rPr>
      </w:pPr>
      <w:r>
        <w:rPr>
          <w:rFonts w:hint="eastAsia" w:ascii="宋体" w:hAnsi="宋体" w:eastAsia="宋体" w:cs="宋体"/>
          <w:color w:val="auto"/>
          <w:spacing w:val="-3"/>
          <w:w w:val="100"/>
          <w:sz w:val="21"/>
          <w:szCs w:val="21"/>
          <w:highlight w:val="none"/>
          <w:lang w:val="zh-TW" w:eastAsia="zh-TW" w:bidi="zh-TW"/>
        </w:rPr>
        <w:t>2.1.</w:t>
      </w:r>
      <w:r>
        <w:rPr>
          <w:rFonts w:hint="eastAsia" w:ascii="宋体" w:hAnsi="宋体" w:eastAsia="宋体" w:cs="宋体"/>
          <w:color w:val="auto"/>
          <w:spacing w:val="-3"/>
          <w:w w:val="100"/>
          <w:sz w:val="21"/>
          <w:szCs w:val="21"/>
          <w:highlight w:val="none"/>
          <w:lang w:val="en-US" w:eastAsia="zh-CN" w:bidi="zh-TW"/>
        </w:rPr>
        <w:t>2</w:t>
      </w:r>
      <w:r>
        <w:rPr>
          <w:rFonts w:hint="eastAsia" w:ascii="宋体" w:hAnsi="宋体" w:eastAsia="宋体" w:cs="宋体"/>
          <w:color w:val="auto"/>
          <w:spacing w:val="-3"/>
          <w:w w:val="100"/>
          <w:sz w:val="21"/>
          <w:szCs w:val="21"/>
          <w:highlight w:val="none"/>
          <w:lang w:val="zh-TW" w:eastAsia="zh-TW" w:bidi="zh-TW"/>
        </w:rPr>
        <w:t>.</w:t>
      </w:r>
      <w:r>
        <w:rPr>
          <w:rFonts w:hint="eastAsia" w:ascii="宋体" w:hAnsi="宋体" w:eastAsia="宋体" w:cs="宋体"/>
          <w:color w:val="auto"/>
          <w:spacing w:val="-3"/>
          <w:sz w:val="21"/>
          <w:szCs w:val="21"/>
          <w:highlight w:val="none"/>
          <w:lang w:val="zh-TW" w:eastAsia="zh-TW" w:bidi="zh-TW"/>
        </w:rPr>
        <w:t>资格评审标准：见评标办法前附表。</w:t>
      </w:r>
    </w:p>
    <w:p w14:paraId="4E417D73">
      <w:pPr>
        <w:widowControl w:val="0"/>
        <w:ind w:firstLine="408" w:firstLineChars="200"/>
        <w:jc w:val="both"/>
        <w:rPr>
          <w:rFonts w:hint="eastAsia" w:ascii="Calibri" w:hAnsi="Calibri" w:eastAsia="宋体" w:cs="Times New Roman"/>
          <w:color w:val="auto"/>
          <w:kern w:val="2"/>
          <w:sz w:val="21"/>
          <w:szCs w:val="22"/>
          <w:highlight w:val="none"/>
          <w:lang w:val="zh-TW" w:eastAsia="zh-TW" w:bidi="ar-SA"/>
        </w:rPr>
      </w:pPr>
      <w:r>
        <w:rPr>
          <w:rFonts w:hint="eastAsia" w:ascii="宋体" w:hAnsi="宋体" w:eastAsia="宋体" w:cs="宋体"/>
          <w:color w:val="auto"/>
          <w:spacing w:val="-3"/>
          <w:kern w:val="2"/>
          <w:sz w:val="21"/>
          <w:szCs w:val="21"/>
          <w:highlight w:val="none"/>
          <w:lang w:val="zh-TW" w:eastAsia="zh-TW" w:bidi="zh-TW"/>
        </w:rPr>
        <w:t>2.1.</w:t>
      </w:r>
      <w:r>
        <w:rPr>
          <w:rFonts w:hint="eastAsia" w:ascii="宋体" w:hAnsi="宋体" w:eastAsia="宋体" w:cs="宋体"/>
          <w:color w:val="auto"/>
          <w:spacing w:val="-3"/>
          <w:kern w:val="2"/>
          <w:sz w:val="21"/>
          <w:szCs w:val="21"/>
          <w:highlight w:val="none"/>
          <w:lang w:val="en-US" w:eastAsia="zh-CN" w:bidi="zh-TW"/>
        </w:rPr>
        <w:t>3</w:t>
      </w:r>
      <w:r>
        <w:rPr>
          <w:rFonts w:hint="eastAsia" w:ascii="宋体" w:hAnsi="宋体" w:eastAsia="宋体" w:cs="宋体"/>
          <w:color w:val="auto"/>
          <w:spacing w:val="-3"/>
          <w:kern w:val="2"/>
          <w:sz w:val="21"/>
          <w:szCs w:val="21"/>
          <w:highlight w:val="none"/>
          <w:lang w:val="zh-TW" w:eastAsia="zh-TW" w:bidi="zh-TW"/>
        </w:rPr>
        <w:t>.符合性评审标准：见评标办法前附表</w:t>
      </w:r>
      <w:r>
        <w:rPr>
          <w:rFonts w:hint="eastAsia" w:ascii="Calibri" w:hAnsi="Calibri" w:eastAsia="宋体" w:cs="Times New Roman"/>
          <w:color w:val="auto"/>
          <w:kern w:val="2"/>
          <w:sz w:val="21"/>
          <w:szCs w:val="22"/>
          <w:highlight w:val="none"/>
          <w:lang w:val="zh-TW" w:eastAsia="zh-TW" w:bidi="ar-SA"/>
        </w:rPr>
        <w:t>。</w:t>
      </w:r>
    </w:p>
    <w:p w14:paraId="2DA13FD6">
      <w:pPr>
        <w:keepNext w:val="0"/>
        <w:keepLines w:val="0"/>
        <w:pageBreakBefore w:val="0"/>
        <w:widowControl w:val="0"/>
        <w:numPr>
          <w:ilvl w:val="1"/>
          <w:numId w:val="0"/>
        </w:numPr>
        <w:tabs>
          <w:tab w:val="left" w:pos="1458"/>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color w:val="auto"/>
          <w:sz w:val="21"/>
          <w:szCs w:val="21"/>
          <w:highlight w:val="none"/>
          <w:lang w:val="zh-TW" w:eastAsia="zh-CN" w:bidi="zh-TW"/>
        </w:rPr>
      </w:pPr>
      <w:r>
        <w:rPr>
          <w:rFonts w:hint="eastAsia" w:ascii="宋体" w:hAnsi="宋体" w:eastAsia="宋体" w:cs="宋体"/>
          <w:b/>
          <w:bCs/>
          <w:color w:val="auto"/>
          <w:sz w:val="21"/>
          <w:szCs w:val="21"/>
          <w:highlight w:val="none"/>
          <w:lang w:val="zh-TW" w:eastAsia="zh-TW" w:bidi="zh-TW"/>
        </w:rPr>
        <w:t>2.2分值构成与评分标准：</w:t>
      </w:r>
      <w:r>
        <w:rPr>
          <w:rFonts w:hint="eastAsia" w:ascii="宋体" w:hAnsi="宋体" w:eastAsia="宋体" w:cs="宋体"/>
          <w:color w:val="auto"/>
          <w:spacing w:val="-3"/>
          <w:sz w:val="21"/>
          <w:szCs w:val="21"/>
          <w:highlight w:val="none"/>
          <w:lang w:val="zh-TW" w:eastAsia="zh-TW" w:bidi="zh-TW"/>
        </w:rPr>
        <w:t>见评标办法前附表；</w:t>
      </w:r>
    </w:p>
    <w:p w14:paraId="2C4C6EAD">
      <w:pPr>
        <w:keepNext w:val="0"/>
        <w:keepLines w:val="0"/>
        <w:pageBreakBefore w:val="0"/>
        <w:widowControl w:val="0"/>
        <w:numPr>
          <w:ilvl w:val="0"/>
          <w:numId w:val="0"/>
        </w:numPr>
        <w:tabs>
          <w:tab w:val="left" w:pos="93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2"/>
        <w:rPr>
          <w:rFonts w:hint="eastAsia" w:ascii="宋体" w:hAnsi="宋体" w:eastAsia="宋体" w:cs="宋体"/>
          <w:b/>
          <w:bCs/>
          <w:color w:val="auto"/>
          <w:sz w:val="21"/>
          <w:szCs w:val="21"/>
          <w:highlight w:val="none"/>
          <w:lang w:val="zh-TW" w:eastAsia="zh-TW" w:bidi="zh-TW"/>
        </w:rPr>
      </w:pPr>
      <w:bookmarkStart w:id="225" w:name="_Toc28330"/>
      <w:bookmarkStart w:id="226" w:name="_Toc16759"/>
      <w:r>
        <w:rPr>
          <w:rFonts w:hint="eastAsia" w:ascii="宋体" w:hAnsi="宋体" w:eastAsia="宋体" w:cs="宋体"/>
          <w:b/>
          <w:bCs/>
          <w:color w:val="auto"/>
          <w:sz w:val="21"/>
          <w:szCs w:val="21"/>
          <w:highlight w:val="none"/>
          <w:lang w:val="zh-TW" w:eastAsia="zh-TW" w:bidi="zh-TW"/>
        </w:rPr>
        <w:t>3.评标程序</w:t>
      </w:r>
      <w:bookmarkEnd w:id="225"/>
      <w:bookmarkEnd w:id="226"/>
    </w:p>
    <w:p w14:paraId="7A8AC327">
      <w:pPr>
        <w:keepNext w:val="0"/>
        <w:keepLines w:val="0"/>
        <w:pageBreakBefore w:val="0"/>
        <w:widowControl w:val="0"/>
        <w:numPr>
          <w:ilvl w:val="0"/>
          <w:numId w:val="0"/>
        </w:numPr>
        <w:tabs>
          <w:tab w:val="left" w:pos="93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2"/>
        <w:rPr>
          <w:rFonts w:hint="eastAsia" w:ascii="宋体" w:hAnsi="宋体" w:eastAsia="宋体" w:cs="宋体"/>
          <w:b/>
          <w:bCs/>
          <w:color w:val="auto"/>
          <w:sz w:val="21"/>
          <w:szCs w:val="21"/>
          <w:highlight w:val="none"/>
          <w:lang w:val="zh-TW" w:eastAsia="zh-TW" w:bidi="zh-TW"/>
        </w:rPr>
      </w:pPr>
      <w:r>
        <w:rPr>
          <w:rFonts w:hint="eastAsia" w:ascii="宋体" w:hAnsi="宋体" w:eastAsia="宋体" w:cs="宋体"/>
          <w:b/>
          <w:bCs/>
          <w:color w:val="auto"/>
          <w:sz w:val="21"/>
          <w:szCs w:val="21"/>
          <w:highlight w:val="none"/>
          <w:lang w:val="zh-TW" w:eastAsia="zh-TW" w:bidi="zh-TW"/>
        </w:rPr>
        <w:t>3.1初步评审</w:t>
      </w:r>
    </w:p>
    <w:p w14:paraId="4272AD53">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392" w:firstLineChars="200"/>
        <w:jc w:val="left"/>
        <w:textAlignment w:val="auto"/>
        <w:rPr>
          <w:rFonts w:hint="eastAsia" w:ascii="宋体" w:hAnsi="宋体" w:eastAsia="宋体" w:cs="宋体"/>
          <w:color w:val="auto"/>
          <w:spacing w:val="-7"/>
          <w:sz w:val="21"/>
          <w:szCs w:val="21"/>
          <w:highlight w:val="none"/>
          <w:lang w:val="zh-TW" w:eastAsia="zh-TW" w:bidi="zh-TW"/>
        </w:rPr>
      </w:pPr>
      <w:r>
        <w:rPr>
          <w:rFonts w:hint="eastAsia" w:ascii="宋体" w:hAnsi="宋体" w:eastAsia="宋体" w:cs="宋体"/>
          <w:snapToGrid w:val="0"/>
          <w:color w:val="auto"/>
          <w:spacing w:val="-7"/>
          <w:w w:val="100"/>
          <w:kern w:val="0"/>
          <w:sz w:val="21"/>
          <w:szCs w:val="21"/>
          <w:highlight w:val="none"/>
          <w:lang w:val="zh-TW" w:eastAsia="zh-TW" w:bidi="zh-TW"/>
        </w:rPr>
        <w:t>3.1.1</w:t>
      </w:r>
      <w:r>
        <w:rPr>
          <w:rFonts w:hint="eastAsia" w:ascii="宋体" w:hAnsi="宋体" w:eastAsia="宋体" w:cs="宋体"/>
          <w:color w:val="auto"/>
          <w:spacing w:val="-7"/>
          <w:sz w:val="21"/>
          <w:szCs w:val="21"/>
          <w:highlight w:val="none"/>
          <w:lang w:val="zh-TW" w:eastAsia="zh-TW" w:bidi="zh-TW"/>
        </w:rPr>
        <w:t>评标委员会依据本章第2.1款规定的标准对投标文件进行初步评审。有一项不符合评审标准的，作废标处理。</w:t>
      </w:r>
    </w:p>
    <w:p w14:paraId="0B868DBA">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w w:val="100"/>
          <w:kern w:val="0"/>
          <w:sz w:val="21"/>
          <w:szCs w:val="21"/>
          <w:highlight w:val="none"/>
          <w:lang w:val="zh-TW" w:eastAsia="zh-TW" w:bidi="zh-TW"/>
        </w:rPr>
        <w:t>3.1.2</w:t>
      </w:r>
      <w:r>
        <w:rPr>
          <w:rFonts w:hint="eastAsia" w:ascii="宋体" w:hAnsi="宋体" w:eastAsia="宋体" w:cs="宋体"/>
          <w:color w:val="auto"/>
          <w:spacing w:val="-7"/>
          <w:sz w:val="21"/>
          <w:szCs w:val="21"/>
          <w:highlight w:val="none"/>
          <w:lang w:val="zh-TW" w:eastAsia="zh-CN" w:bidi="zh-TW"/>
        </w:rPr>
        <w:t>投</w:t>
      </w:r>
      <w:r>
        <w:rPr>
          <w:rFonts w:hint="eastAsia" w:ascii="宋体" w:hAnsi="宋体" w:eastAsia="宋体" w:cs="宋体"/>
          <w:color w:val="auto"/>
          <w:spacing w:val="-3"/>
          <w:sz w:val="21"/>
          <w:szCs w:val="21"/>
          <w:highlight w:val="none"/>
          <w:lang w:val="zh-TW" w:eastAsia="zh-CN" w:bidi="zh-TW"/>
        </w:rPr>
        <w:t>标人</w:t>
      </w:r>
      <w:r>
        <w:rPr>
          <w:rFonts w:hint="eastAsia" w:ascii="宋体" w:hAnsi="宋体" w:eastAsia="宋体" w:cs="宋体"/>
          <w:color w:val="auto"/>
          <w:spacing w:val="-3"/>
          <w:sz w:val="21"/>
          <w:szCs w:val="21"/>
          <w:highlight w:val="none"/>
          <w:lang w:val="zh-TW" w:eastAsia="zh-TW" w:bidi="zh-TW"/>
        </w:rPr>
        <w:t>有以下情形之一的，其投标作废标处理：</w:t>
      </w:r>
    </w:p>
    <w:p w14:paraId="78640DA9">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spacing w:val="-3"/>
          <w:w w:val="100"/>
          <w:kern w:val="0"/>
          <w:sz w:val="21"/>
          <w:szCs w:val="21"/>
          <w:highlight w:val="none"/>
          <w:lang w:val="zh-TW" w:eastAsia="zh-TW" w:bidi="zh-TW"/>
        </w:rPr>
        <w:t>（1）</w:t>
      </w:r>
      <w:r>
        <w:rPr>
          <w:rFonts w:hint="eastAsia" w:ascii="宋体" w:hAnsi="宋体" w:eastAsia="宋体" w:cs="宋体"/>
          <w:color w:val="auto"/>
          <w:spacing w:val="-3"/>
          <w:sz w:val="21"/>
          <w:szCs w:val="21"/>
          <w:highlight w:val="none"/>
          <w:lang w:val="zh-TW" w:eastAsia="zh-TW" w:bidi="zh-TW"/>
        </w:rPr>
        <w:t>串通投标或弄虚作假或有其他违法行为的；</w:t>
      </w:r>
    </w:p>
    <w:p w14:paraId="7259FACA">
      <w:pPr>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spacing w:val="-3"/>
          <w:w w:val="100"/>
          <w:kern w:val="0"/>
          <w:sz w:val="21"/>
          <w:szCs w:val="21"/>
          <w:highlight w:val="none"/>
          <w:lang w:val="zh-TW" w:eastAsia="zh-TW" w:bidi="zh-TW"/>
        </w:rPr>
        <w:t>（</w:t>
      </w:r>
      <w:r>
        <w:rPr>
          <w:rFonts w:hint="eastAsia" w:ascii="宋体" w:hAnsi="宋体" w:eastAsia="宋体" w:cs="宋体"/>
          <w:snapToGrid w:val="0"/>
          <w:color w:val="auto"/>
          <w:spacing w:val="-3"/>
          <w:w w:val="100"/>
          <w:kern w:val="0"/>
          <w:sz w:val="21"/>
          <w:szCs w:val="21"/>
          <w:highlight w:val="none"/>
          <w:lang w:val="en-US" w:eastAsia="zh-CN" w:bidi="zh-TW"/>
        </w:rPr>
        <w:t>2</w:t>
      </w:r>
      <w:r>
        <w:rPr>
          <w:rFonts w:hint="eastAsia" w:ascii="宋体" w:hAnsi="宋体" w:eastAsia="宋体" w:cs="宋体"/>
          <w:snapToGrid w:val="0"/>
          <w:color w:val="auto"/>
          <w:spacing w:val="-3"/>
          <w:w w:val="100"/>
          <w:kern w:val="0"/>
          <w:sz w:val="21"/>
          <w:szCs w:val="21"/>
          <w:highlight w:val="none"/>
          <w:lang w:val="zh-TW" w:eastAsia="zh-TW" w:bidi="zh-TW"/>
        </w:rPr>
        <w:t>）</w:t>
      </w:r>
      <w:r>
        <w:rPr>
          <w:rFonts w:hint="eastAsia" w:ascii="宋体" w:hAnsi="宋体" w:eastAsia="宋体" w:cs="宋体"/>
          <w:color w:val="auto"/>
          <w:spacing w:val="-1"/>
          <w:sz w:val="21"/>
          <w:szCs w:val="21"/>
          <w:highlight w:val="none"/>
          <w:lang w:val="zh-TW" w:eastAsia="zh-CN" w:bidi="zh-TW"/>
        </w:rPr>
        <w:t>投标人</w:t>
      </w:r>
      <w:r>
        <w:rPr>
          <w:rFonts w:hint="eastAsia" w:ascii="宋体" w:hAnsi="宋体" w:eastAsia="宋体" w:cs="宋体"/>
          <w:color w:val="auto"/>
          <w:spacing w:val="-1"/>
          <w:sz w:val="21"/>
          <w:szCs w:val="21"/>
          <w:highlight w:val="none"/>
          <w:lang w:val="zh-TW" w:eastAsia="zh-TW" w:bidi="zh-TW"/>
        </w:rPr>
        <w:t>递交两份或多份内容不同的投标文件，或在一份投标文件中对同一</w:t>
      </w:r>
      <w:r>
        <w:rPr>
          <w:rFonts w:hint="eastAsia" w:ascii="宋体" w:hAnsi="宋体" w:eastAsia="宋体" w:cs="宋体"/>
          <w:color w:val="auto"/>
          <w:spacing w:val="-1"/>
          <w:sz w:val="21"/>
          <w:szCs w:val="21"/>
          <w:highlight w:val="none"/>
          <w:lang w:val="zh-TW" w:eastAsia="zh-CN" w:bidi="zh-TW"/>
        </w:rPr>
        <w:t>招标</w:t>
      </w:r>
      <w:r>
        <w:rPr>
          <w:rFonts w:hint="eastAsia" w:ascii="宋体" w:hAnsi="宋体" w:eastAsia="宋体" w:cs="宋体"/>
          <w:color w:val="auto"/>
          <w:spacing w:val="-1"/>
          <w:sz w:val="21"/>
          <w:szCs w:val="21"/>
          <w:highlight w:val="none"/>
          <w:lang w:val="zh-TW" w:eastAsia="zh-TW" w:bidi="zh-TW"/>
        </w:rPr>
        <w:t>项目报两个</w:t>
      </w:r>
      <w:r>
        <w:rPr>
          <w:rFonts w:hint="eastAsia" w:ascii="宋体" w:hAnsi="宋体" w:eastAsia="宋体" w:cs="宋体"/>
          <w:color w:val="auto"/>
          <w:spacing w:val="-3"/>
          <w:sz w:val="21"/>
          <w:szCs w:val="21"/>
          <w:highlight w:val="none"/>
          <w:lang w:val="zh-TW" w:eastAsia="zh-TW" w:bidi="zh-TW"/>
        </w:rPr>
        <w:t>或多个报价的；</w:t>
      </w:r>
    </w:p>
    <w:p w14:paraId="2717B611">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spacing w:val="-3"/>
          <w:w w:val="100"/>
          <w:kern w:val="0"/>
          <w:sz w:val="21"/>
          <w:szCs w:val="21"/>
          <w:highlight w:val="none"/>
          <w:lang w:val="zh-TW" w:eastAsia="zh-TW" w:bidi="zh-TW"/>
        </w:rPr>
        <w:t>（</w:t>
      </w:r>
      <w:r>
        <w:rPr>
          <w:rFonts w:hint="eastAsia" w:ascii="宋体" w:hAnsi="宋体" w:eastAsia="宋体" w:cs="宋体"/>
          <w:snapToGrid w:val="0"/>
          <w:color w:val="auto"/>
          <w:spacing w:val="-3"/>
          <w:w w:val="100"/>
          <w:kern w:val="0"/>
          <w:sz w:val="21"/>
          <w:szCs w:val="21"/>
          <w:highlight w:val="none"/>
          <w:lang w:val="en-US" w:eastAsia="zh-CN" w:bidi="zh-TW"/>
        </w:rPr>
        <w:t>3</w:t>
      </w:r>
      <w:r>
        <w:rPr>
          <w:rFonts w:hint="eastAsia" w:ascii="宋体" w:hAnsi="宋体" w:eastAsia="宋体" w:cs="宋体"/>
          <w:snapToGrid w:val="0"/>
          <w:color w:val="auto"/>
          <w:spacing w:val="-3"/>
          <w:w w:val="100"/>
          <w:kern w:val="0"/>
          <w:sz w:val="21"/>
          <w:szCs w:val="21"/>
          <w:highlight w:val="none"/>
          <w:lang w:val="zh-TW" w:eastAsia="zh-TW" w:bidi="zh-TW"/>
        </w:rPr>
        <w:t>）</w:t>
      </w:r>
      <w:r>
        <w:rPr>
          <w:rFonts w:hint="eastAsia" w:ascii="宋体" w:hAnsi="宋体" w:eastAsia="宋体" w:cs="宋体"/>
          <w:color w:val="auto"/>
          <w:spacing w:val="-3"/>
          <w:sz w:val="21"/>
          <w:szCs w:val="21"/>
          <w:highlight w:val="none"/>
          <w:lang w:val="zh-TW" w:eastAsia="zh-TW" w:bidi="zh-TW"/>
        </w:rPr>
        <w:t>不同</w:t>
      </w:r>
      <w:r>
        <w:rPr>
          <w:rFonts w:hint="eastAsia" w:ascii="宋体" w:hAnsi="宋体" w:eastAsia="宋体" w:cs="宋体"/>
          <w:color w:val="auto"/>
          <w:spacing w:val="-3"/>
          <w:sz w:val="21"/>
          <w:szCs w:val="21"/>
          <w:highlight w:val="none"/>
          <w:lang w:val="zh-TW" w:eastAsia="zh-CN" w:bidi="zh-TW"/>
        </w:rPr>
        <w:t>投标人</w:t>
      </w:r>
      <w:r>
        <w:rPr>
          <w:rFonts w:hint="eastAsia" w:ascii="宋体" w:hAnsi="宋体" w:eastAsia="宋体" w:cs="宋体"/>
          <w:color w:val="auto"/>
          <w:spacing w:val="-3"/>
          <w:sz w:val="21"/>
          <w:szCs w:val="21"/>
          <w:highlight w:val="none"/>
          <w:lang w:val="zh-TW" w:eastAsia="zh-TW" w:bidi="zh-TW"/>
        </w:rPr>
        <w:t>的投标文件制作机器码一致的；</w:t>
      </w:r>
    </w:p>
    <w:p w14:paraId="6789F5C4">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spacing w:val="-3"/>
          <w:w w:val="100"/>
          <w:kern w:val="0"/>
          <w:sz w:val="21"/>
          <w:szCs w:val="21"/>
          <w:highlight w:val="none"/>
          <w:lang w:val="zh-TW" w:eastAsia="zh-TW" w:bidi="zh-TW"/>
        </w:rPr>
        <w:t>（</w:t>
      </w:r>
      <w:r>
        <w:rPr>
          <w:rFonts w:hint="eastAsia" w:ascii="宋体" w:hAnsi="宋体" w:eastAsia="宋体" w:cs="宋体"/>
          <w:snapToGrid w:val="0"/>
          <w:color w:val="auto"/>
          <w:spacing w:val="-3"/>
          <w:w w:val="100"/>
          <w:kern w:val="0"/>
          <w:sz w:val="21"/>
          <w:szCs w:val="21"/>
          <w:highlight w:val="none"/>
          <w:lang w:val="en-US" w:eastAsia="zh-CN" w:bidi="zh-TW"/>
        </w:rPr>
        <w:t>4</w:t>
      </w:r>
      <w:r>
        <w:rPr>
          <w:rFonts w:hint="eastAsia" w:ascii="宋体" w:hAnsi="宋体" w:eastAsia="宋体" w:cs="宋体"/>
          <w:snapToGrid w:val="0"/>
          <w:color w:val="auto"/>
          <w:spacing w:val="-3"/>
          <w:w w:val="100"/>
          <w:kern w:val="0"/>
          <w:sz w:val="21"/>
          <w:szCs w:val="21"/>
          <w:highlight w:val="none"/>
          <w:lang w:val="zh-TW" w:eastAsia="zh-TW" w:bidi="zh-TW"/>
        </w:rPr>
        <w:t>）</w:t>
      </w:r>
      <w:r>
        <w:rPr>
          <w:rFonts w:hint="eastAsia" w:ascii="宋体" w:hAnsi="宋体" w:eastAsia="宋体" w:cs="宋体"/>
          <w:color w:val="auto"/>
          <w:spacing w:val="-3"/>
          <w:sz w:val="21"/>
          <w:szCs w:val="21"/>
          <w:highlight w:val="none"/>
          <w:lang w:val="zh-TW" w:eastAsia="zh-TW" w:bidi="zh-TW"/>
        </w:rPr>
        <w:t>不按评标委员会要求澄清、说明或补正的。</w:t>
      </w:r>
    </w:p>
    <w:p w14:paraId="5EAAF3EE">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w w:val="100"/>
          <w:kern w:val="0"/>
          <w:sz w:val="21"/>
          <w:szCs w:val="21"/>
          <w:highlight w:val="none"/>
          <w:lang w:val="zh-TW" w:eastAsia="zh-TW" w:bidi="zh-TW"/>
        </w:rPr>
        <w:t>3.1.3</w:t>
      </w:r>
      <w:r>
        <w:rPr>
          <w:rFonts w:hint="eastAsia" w:ascii="宋体" w:hAnsi="宋体" w:eastAsia="宋体" w:cs="宋体"/>
          <w:color w:val="auto"/>
          <w:spacing w:val="-5"/>
          <w:sz w:val="21"/>
          <w:szCs w:val="21"/>
          <w:highlight w:val="none"/>
          <w:lang w:val="zh-TW" w:eastAsia="zh-TW" w:bidi="zh-TW"/>
        </w:rPr>
        <w:t>投标报价有算术错误的，评标委员会按以下原则对投标报价进行修正，修正的价格经</w:t>
      </w:r>
      <w:r>
        <w:rPr>
          <w:rFonts w:hint="eastAsia" w:ascii="宋体" w:hAnsi="宋体" w:eastAsia="宋体" w:cs="宋体"/>
          <w:color w:val="auto"/>
          <w:spacing w:val="-5"/>
          <w:sz w:val="21"/>
          <w:szCs w:val="21"/>
          <w:highlight w:val="none"/>
          <w:lang w:val="zh-TW" w:eastAsia="zh-CN" w:bidi="zh-TW"/>
        </w:rPr>
        <w:t>投标人</w:t>
      </w:r>
      <w:r>
        <w:rPr>
          <w:rFonts w:hint="eastAsia" w:ascii="宋体" w:hAnsi="宋体" w:eastAsia="宋体" w:cs="宋体"/>
          <w:color w:val="auto"/>
          <w:spacing w:val="-4"/>
          <w:sz w:val="21"/>
          <w:szCs w:val="21"/>
          <w:highlight w:val="none"/>
          <w:lang w:val="zh-TW" w:eastAsia="zh-TW" w:bidi="zh-TW"/>
        </w:rPr>
        <w:t>确认后具有约束力。</w:t>
      </w:r>
      <w:r>
        <w:rPr>
          <w:rFonts w:hint="eastAsia" w:ascii="宋体" w:hAnsi="宋体" w:eastAsia="宋体" w:cs="宋体"/>
          <w:color w:val="auto"/>
          <w:spacing w:val="-4"/>
          <w:sz w:val="21"/>
          <w:szCs w:val="21"/>
          <w:highlight w:val="none"/>
          <w:lang w:val="zh-TW" w:eastAsia="zh-CN" w:bidi="zh-TW"/>
        </w:rPr>
        <w:t>投标人</w:t>
      </w:r>
      <w:r>
        <w:rPr>
          <w:rFonts w:hint="eastAsia" w:ascii="宋体" w:hAnsi="宋体" w:eastAsia="宋体" w:cs="宋体"/>
          <w:color w:val="auto"/>
          <w:spacing w:val="-4"/>
          <w:sz w:val="21"/>
          <w:szCs w:val="21"/>
          <w:highlight w:val="none"/>
          <w:lang w:val="zh-TW" w:eastAsia="zh-TW" w:bidi="zh-TW"/>
        </w:rPr>
        <w:t>不接受修正价格的，其投标作废标处理。</w:t>
      </w:r>
    </w:p>
    <w:p w14:paraId="5CBE6D06">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spacing w:val="-3"/>
          <w:w w:val="100"/>
          <w:kern w:val="0"/>
          <w:sz w:val="21"/>
          <w:szCs w:val="21"/>
          <w:highlight w:val="none"/>
          <w:lang w:val="zh-TW" w:eastAsia="zh-TW" w:bidi="zh-TW"/>
        </w:rPr>
        <w:t>（1）</w:t>
      </w:r>
      <w:r>
        <w:rPr>
          <w:rFonts w:hint="eastAsia" w:ascii="宋体" w:hAnsi="宋体" w:eastAsia="宋体" w:cs="宋体"/>
          <w:color w:val="auto"/>
          <w:spacing w:val="-3"/>
          <w:sz w:val="21"/>
          <w:szCs w:val="21"/>
          <w:highlight w:val="none"/>
          <w:lang w:val="zh-TW" w:eastAsia="zh-TW" w:bidi="zh-TW"/>
        </w:rPr>
        <w:t>投标文件中的大写金额与小写金额不一致的，以大写金额为准；</w:t>
      </w:r>
    </w:p>
    <w:p w14:paraId="112D1B0E">
      <w:pPr>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snapToGrid w:val="0"/>
          <w:color w:val="auto"/>
          <w:spacing w:val="-3"/>
          <w:w w:val="100"/>
          <w:kern w:val="0"/>
          <w:sz w:val="21"/>
          <w:szCs w:val="21"/>
          <w:highlight w:val="none"/>
          <w:lang w:val="zh-TW" w:eastAsia="zh-TW" w:bidi="zh-TW"/>
        </w:rPr>
        <w:t>（2）</w:t>
      </w:r>
      <w:r>
        <w:rPr>
          <w:rFonts w:hint="eastAsia" w:ascii="宋体" w:hAnsi="宋体" w:eastAsia="宋体" w:cs="宋体"/>
          <w:color w:val="auto"/>
          <w:spacing w:val="-1"/>
          <w:sz w:val="21"/>
          <w:szCs w:val="21"/>
          <w:highlight w:val="none"/>
          <w:lang w:val="zh-TW" w:eastAsia="zh-TW" w:bidi="zh-TW"/>
        </w:rPr>
        <w:t>总价金额与依据单价计算出的结果不一致的，以单价金额为准修正总价，但单价金额小数</w:t>
      </w:r>
      <w:r>
        <w:rPr>
          <w:rFonts w:hint="eastAsia" w:ascii="宋体" w:hAnsi="宋体" w:eastAsia="宋体" w:cs="宋体"/>
          <w:color w:val="auto"/>
          <w:spacing w:val="-3"/>
          <w:sz w:val="21"/>
          <w:szCs w:val="21"/>
          <w:highlight w:val="none"/>
          <w:lang w:val="zh-TW" w:eastAsia="zh-TW" w:bidi="zh-TW"/>
        </w:rPr>
        <w:t>点有明显错误的除外。</w:t>
      </w:r>
    </w:p>
    <w:p w14:paraId="469222A2">
      <w:pPr>
        <w:keepNext w:val="0"/>
        <w:keepLines w:val="0"/>
        <w:pageBreakBefore w:val="0"/>
        <w:widowControl w:val="0"/>
        <w:numPr>
          <w:ilvl w:val="1"/>
          <w:numId w:val="0"/>
        </w:numPr>
        <w:tabs>
          <w:tab w:val="left" w:pos="1458"/>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b/>
          <w:bCs/>
          <w:color w:val="auto"/>
          <w:sz w:val="21"/>
          <w:szCs w:val="21"/>
          <w:highlight w:val="none"/>
          <w:lang w:val="zh-TW" w:eastAsia="zh-TW" w:bidi="zh-TW"/>
        </w:rPr>
      </w:pPr>
      <w:r>
        <w:rPr>
          <w:rFonts w:hint="eastAsia" w:ascii="宋体" w:hAnsi="宋体" w:eastAsia="宋体" w:cs="宋体"/>
          <w:b/>
          <w:bCs/>
          <w:color w:val="auto"/>
          <w:sz w:val="21"/>
          <w:szCs w:val="21"/>
          <w:highlight w:val="none"/>
          <w:lang w:val="zh-TW" w:eastAsia="zh-TW" w:bidi="zh-TW"/>
        </w:rPr>
        <w:t>3.2详细评审</w:t>
      </w:r>
    </w:p>
    <w:p w14:paraId="70A565A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z w:val="21"/>
          <w:szCs w:val="21"/>
          <w:highlight w:val="none"/>
          <w:lang w:val="zh-TW" w:eastAsia="zh-TW" w:bidi="zh-TW"/>
        </w:rPr>
        <w:t>3.2.1评标委员会按本章第2.2款规定的量化因素和分值进行打分，并计算出综合评估得分。</w:t>
      </w:r>
    </w:p>
    <w:p w14:paraId="714E0F0C">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pacing w:val="-3"/>
          <w:w w:val="100"/>
          <w:sz w:val="21"/>
          <w:szCs w:val="21"/>
          <w:highlight w:val="none"/>
          <w:lang w:val="zh-TW" w:eastAsia="zh-TW" w:bidi="zh-TW"/>
        </w:rPr>
        <w:t>（1）</w:t>
      </w:r>
      <w:r>
        <w:rPr>
          <w:rFonts w:hint="eastAsia" w:ascii="宋体" w:hAnsi="宋体" w:eastAsia="宋体" w:cs="宋体"/>
          <w:color w:val="auto"/>
          <w:spacing w:val="1"/>
          <w:sz w:val="21"/>
          <w:szCs w:val="21"/>
          <w:highlight w:val="none"/>
          <w:lang w:val="zh-TW" w:eastAsia="zh-TW" w:bidi="zh-TW"/>
        </w:rPr>
        <w:t>按本章第</w:t>
      </w:r>
      <w:r>
        <w:rPr>
          <w:rFonts w:hint="eastAsia" w:ascii="宋体" w:hAnsi="宋体" w:eastAsia="宋体" w:cs="宋体"/>
          <w:color w:val="auto"/>
          <w:sz w:val="21"/>
          <w:szCs w:val="21"/>
          <w:highlight w:val="none"/>
          <w:lang w:val="zh-TW" w:eastAsia="zh-TW" w:bidi="zh-TW"/>
        </w:rPr>
        <w:t>2.2.2（1）</w:t>
      </w:r>
      <w:r>
        <w:rPr>
          <w:rFonts w:hint="eastAsia" w:ascii="宋体" w:hAnsi="宋体" w:eastAsia="宋体" w:cs="宋体"/>
          <w:color w:val="auto"/>
          <w:spacing w:val="-5"/>
          <w:sz w:val="21"/>
          <w:szCs w:val="21"/>
          <w:highlight w:val="none"/>
          <w:lang w:val="zh-TW" w:eastAsia="zh-TW" w:bidi="zh-TW"/>
        </w:rPr>
        <w:t>目规定的评审因素和分值对技术部分计算出得分</w:t>
      </w:r>
      <w:r>
        <w:rPr>
          <w:rFonts w:hint="eastAsia" w:ascii="宋体" w:hAnsi="宋体" w:eastAsia="宋体" w:cs="宋体"/>
          <w:color w:val="auto"/>
          <w:sz w:val="21"/>
          <w:szCs w:val="21"/>
          <w:highlight w:val="none"/>
          <w:lang w:val="zh-TW" w:eastAsia="zh-TW" w:bidi="zh-TW"/>
        </w:rPr>
        <w:t>A；</w:t>
      </w:r>
    </w:p>
    <w:p w14:paraId="4875ACDE">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pacing w:val="-3"/>
          <w:w w:val="100"/>
          <w:sz w:val="21"/>
          <w:szCs w:val="21"/>
          <w:highlight w:val="none"/>
          <w:lang w:val="zh-TW" w:eastAsia="zh-TW" w:bidi="zh-TW"/>
        </w:rPr>
        <w:t>（2）</w:t>
      </w:r>
      <w:r>
        <w:rPr>
          <w:rFonts w:hint="eastAsia" w:ascii="宋体" w:hAnsi="宋体" w:eastAsia="宋体" w:cs="宋体"/>
          <w:color w:val="auto"/>
          <w:spacing w:val="1"/>
          <w:sz w:val="21"/>
          <w:szCs w:val="21"/>
          <w:highlight w:val="none"/>
          <w:lang w:val="zh-TW" w:eastAsia="zh-TW" w:bidi="zh-TW"/>
        </w:rPr>
        <w:t>按本章第</w:t>
      </w:r>
      <w:r>
        <w:rPr>
          <w:rFonts w:hint="eastAsia" w:ascii="宋体" w:hAnsi="宋体" w:eastAsia="宋体" w:cs="宋体"/>
          <w:color w:val="auto"/>
          <w:sz w:val="21"/>
          <w:szCs w:val="21"/>
          <w:highlight w:val="none"/>
          <w:lang w:val="zh-TW" w:eastAsia="zh-TW" w:bidi="zh-TW"/>
        </w:rPr>
        <w:t>2.2.2（2）</w:t>
      </w:r>
      <w:r>
        <w:rPr>
          <w:rFonts w:hint="eastAsia" w:ascii="宋体" w:hAnsi="宋体" w:eastAsia="宋体" w:cs="宋体"/>
          <w:color w:val="auto"/>
          <w:spacing w:val="-5"/>
          <w:sz w:val="21"/>
          <w:szCs w:val="21"/>
          <w:highlight w:val="none"/>
          <w:lang w:val="zh-TW" w:eastAsia="zh-TW" w:bidi="zh-TW"/>
        </w:rPr>
        <w:t>目规定的评审因素和分值对商务部分计算出得分</w:t>
      </w:r>
      <w:r>
        <w:rPr>
          <w:rFonts w:hint="eastAsia" w:ascii="宋体" w:hAnsi="宋体" w:eastAsia="宋体" w:cs="宋体"/>
          <w:color w:val="auto"/>
          <w:sz w:val="21"/>
          <w:szCs w:val="21"/>
          <w:highlight w:val="none"/>
          <w:lang w:val="zh-TW" w:eastAsia="zh-TW" w:bidi="zh-TW"/>
        </w:rPr>
        <w:t>B；</w:t>
      </w:r>
    </w:p>
    <w:p w14:paraId="2296CECE">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pacing w:val="-3"/>
          <w:w w:val="100"/>
          <w:sz w:val="21"/>
          <w:szCs w:val="21"/>
          <w:highlight w:val="none"/>
          <w:lang w:val="zh-TW" w:eastAsia="zh-TW" w:bidi="zh-TW"/>
        </w:rPr>
        <w:t>（3）</w:t>
      </w:r>
      <w:r>
        <w:rPr>
          <w:rFonts w:hint="eastAsia" w:ascii="宋体" w:hAnsi="宋体" w:eastAsia="宋体" w:cs="宋体"/>
          <w:color w:val="auto"/>
          <w:sz w:val="21"/>
          <w:szCs w:val="21"/>
          <w:highlight w:val="none"/>
          <w:lang w:val="zh-TW" w:eastAsia="zh-TW" w:bidi="zh-TW"/>
        </w:rPr>
        <w:t>按本章第2.2.2（3）</w:t>
      </w:r>
      <w:r>
        <w:rPr>
          <w:rFonts w:hint="eastAsia" w:ascii="宋体" w:hAnsi="宋体" w:eastAsia="宋体" w:cs="宋体"/>
          <w:color w:val="auto"/>
          <w:spacing w:val="-6"/>
          <w:sz w:val="21"/>
          <w:szCs w:val="21"/>
          <w:highlight w:val="none"/>
          <w:lang w:val="zh-TW" w:eastAsia="zh-TW" w:bidi="zh-TW"/>
        </w:rPr>
        <w:t>目规定的评审因素和分值对价格部分计算出得分</w:t>
      </w:r>
      <w:r>
        <w:rPr>
          <w:rFonts w:hint="eastAsia" w:ascii="宋体" w:hAnsi="宋体" w:eastAsia="宋体" w:cs="宋体"/>
          <w:color w:val="auto"/>
          <w:sz w:val="21"/>
          <w:szCs w:val="21"/>
          <w:highlight w:val="none"/>
          <w:lang w:val="zh-TW" w:eastAsia="zh-TW" w:bidi="zh-TW"/>
        </w:rPr>
        <w:t>C；</w:t>
      </w:r>
    </w:p>
    <w:p w14:paraId="6F0F5EF2">
      <w:pPr>
        <w:keepNext w:val="0"/>
        <w:keepLines w:val="0"/>
        <w:pageBreakBefore w:val="0"/>
        <w:widowControl w:val="0"/>
        <w:numPr>
          <w:ilvl w:val="0"/>
          <w:numId w:val="0"/>
        </w:numPr>
        <w:tabs>
          <w:tab w:val="left" w:pos="166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z w:val="21"/>
          <w:szCs w:val="21"/>
          <w:highlight w:val="none"/>
          <w:lang w:val="zh-TW" w:eastAsia="zh-TW" w:bidi="zh-TW"/>
        </w:rPr>
        <w:t>3.2.2</w:t>
      </w:r>
      <w:r>
        <w:rPr>
          <w:rFonts w:hint="eastAsia" w:ascii="宋体" w:hAnsi="宋体" w:eastAsia="宋体" w:cs="宋体"/>
          <w:color w:val="auto"/>
          <w:spacing w:val="-3"/>
          <w:sz w:val="21"/>
          <w:szCs w:val="21"/>
          <w:highlight w:val="none"/>
          <w:lang w:val="zh-TW" w:eastAsia="zh-TW" w:bidi="zh-TW"/>
        </w:rPr>
        <w:t>评分分值计算保留小数点后两位，小数点后第三位“四舍五入”。</w:t>
      </w:r>
    </w:p>
    <w:p w14:paraId="31A12F0A">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w w:val="100"/>
          <w:sz w:val="21"/>
          <w:szCs w:val="21"/>
          <w:highlight w:val="none"/>
          <w:lang w:val="zh-TW" w:eastAsia="zh-TW" w:bidi="zh-TW"/>
        </w:rPr>
        <w:t>3.2.3</w:t>
      </w:r>
      <w:r>
        <w:rPr>
          <w:rFonts w:hint="eastAsia" w:ascii="宋体" w:hAnsi="宋体" w:eastAsia="宋体" w:cs="宋体"/>
          <w:color w:val="auto"/>
          <w:spacing w:val="-3"/>
          <w:sz w:val="21"/>
          <w:szCs w:val="21"/>
          <w:highlight w:val="none"/>
          <w:lang w:val="zh-TW" w:eastAsia="zh-CN" w:bidi="zh-TW"/>
        </w:rPr>
        <w:t>投标人</w:t>
      </w:r>
      <w:r>
        <w:rPr>
          <w:rFonts w:hint="eastAsia" w:ascii="宋体" w:hAnsi="宋体" w:eastAsia="宋体" w:cs="宋体"/>
          <w:color w:val="auto"/>
          <w:spacing w:val="-3"/>
          <w:sz w:val="21"/>
          <w:szCs w:val="21"/>
          <w:highlight w:val="none"/>
          <w:lang w:val="zh-TW" w:eastAsia="zh-TW" w:bidi="zh-TW"/>
        </w:rPr>
        <w:t>得分=</w:t>
      </w:r>
      <w:r>
        <w:rPr>
          <w:rFonts w:hint="eastAsia" w:ascii="宋体" w:hAnsi="宋体" w:eastAsia="宋体" w:cs="宋体"/>
          <w:color w:val="auto"/>
          <w:sz w:val="21"/>
          <w:szCs w:val="21"/>
          <w:highlight w:val="none"/>
          <w:lang w:val="zh-TW" w:eastAsia="zh-TW" w:bidi="zh-TW"/>
        </w:rPr>
        <w:t>A+B+C</w:t>
      </w:r>
      <w:r>
        <w:rPr>
          <w:rFonts w:hint="eastAsia" w:ascii="宋体" w:hAnsi="宋体" w:eastAsia="宋体" w:cs="宋体"/>
          <w:color w:val="auto"/>
          <w:spacing w:val="-3"/>
          <w:sz w:val="21"/>
          <w:szCs w:val="21"/>
          <w:highlight w:val="none"/>
          <w:lang w:val="zh-TW" w:eastAsia="zh-TW" w:bidi="zh-TW"/>
        </w:rPr>
        <w:t>，</w:t>
      </w:r>
      <w:r>
        <w:rPr>
          <w:rFonts w:hint="eastAsia" w:ascii="宋体" w:hAnsi="宋体" w:eastAsia="宋体" w:cs="宋体"/>
          <w:color w:val="auto"/>
          <w:spacing w:val="-3"/>
          <w:sz w:val="21"/>
          <w:szCs w:val="21"/>
          <w:highlight w:val="none"/>
          <w:lang w:val="zh-TW" w:eastAsia="zh-CN" w:bidi="zh-TW"/>
        </w:rPr>
        <w:t>投标人</w:t>
      </w:r>
      <w:r>
        <w:rPr>
          <w:rFonts w:hint="eastAsia" w:ascii="宋体" w:hAnsi="宋体" w:eastAsia="宋体" w:cs="宋体"/>
          <w:color w:val="auto"/>
          <w:spacing w:val="-3"/>
          <w:sz w:val="21"/>
          <w:szCs w:val="21"/>
          <w:highlight w:val="none"/>
          <w:lang w:val="zh-TW" w:eastAsia="zh-TW" w:bidi="zh-TW"/>
        </w:rPr>
        <w:t>的最终得分为所有评委对其打分的算术平均值。</w:t>
      </w:r>
    </w:p>
    <w:p w14:paraId="30F548A4">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w w:val="100"/>
          <w:sz w:val="21"/>
          <w:szCs w:val="21"/>
          <w:highlight w:val="none"/>
          <w:lang w:val="zh-TW" w:eastAsia="zh-TW" w:bidi="zh-TW"/>
        </w:rPr>
        <w:t>3.2.4</w:t>
      </w:r>
      <w:r>
        <w:rPr>
          <w:rFonts w:hint="eastAsia" w:ascii="宋体" w:hAnsi="宋体" w:eastAsia="宋体" w:cs="宋体"/>
          <w:color w:val="auto"/>
          <w:spacing w:val="-3"/>
          <w:sz w:val="21"/>
          <w:szCs w:val="21"/>
          <w:highlight w:val="none"/>
          <w:lang w:val="zh-TW" w:eastAsia="zh-TW" w:bidi="zh-TW"/>
        </w:rPr>
        <w:t>评标委员会发现</w:t>
      </w:r>
      <w:r>
        <w:rPr>
          <w:rFonts w:hint="eastAsia" w:ascii="宋体" w:hAnsi="宋体" w:eastAsia="宋体" w:cs="宋体"/>
          <w:color w:val="auto"/>
          <w:spacing w:val="-3"/>
          <w:sz w:val="21"/>
          <w:szCs w:val="21"/>
          <w:highlight w:val="none"/>
          <w:lang w:val="zh-TW" w:eastAsia="zh-CN" w:bidi="zh-TW"/>
        </w:rPr>
        <w:t>投标人</w:t>
      </w:r>
      <w:r>
        <w:rPr>
          <w:rFonts w:hint="eastAsia" w:ascii="宋体" w:hAnsi="宋体" w:eastAsia="宋体" w:cs="宋体"/>
          <w:color w:val="auto"/>
          <w:spacing w:val="-3"/>
          <w:sz w:val="21"/>
          <w:szCs w:val="21"/>
          <w:highlight w:val="none"/>
          <w:lang w:val="zh-TW" w:eastAsia="zh-TW" w:bidi="zh-TW"/>
        </w:rPr>
        <w:t>的报价明显低于其他投标报价，或者在设有标底时明显低于标底，</w:t>
      </w:r>
      <w:r>
        <w:rPr>
          <w:rFonts w:hint="eastAsia" w:ascii="宋体" w:hAnsi="宋体" w:eastAsia="宋体" w:cs="宋体"/>
          <w:color w:val="auto"/>
          <w:spacing w:val="-5"/>
          <w:sz w:val="21"/>
          <w:szCs w:val="21"/>
          <w:highlight w:val="none"/>
          <w:lang w:val="zh-TW" w:eastAsia="zh-TW" w:bidi="zh-TW"/>
        </w:rPr>
        <w:t>使得其投标报价可能低于其个别成本的，应当要求该</w:t>
      </w:r>
      <w:r>
        <w:rPr>
          <w:rFonts w:hint="eastAsia" w:ascii="宋体" w:hAnsi="宋体" w:eastAsia="宋体" w:cs="宋体"/>
          <w:color w:val="auto"/>
          <w:spacing w:val="-5"/>
          <w:sz w:val="21"/>
          <w:szCs w:val="21"/>
          <w:highlight w:val="none"/>
          <w:lang w:val="zh-TW" w:eastAsia="zh-CN" w:bidi="zh-TW"/>
        </w:rPr>
        <w:t>投标人</w:t>
      </w:r>
      <w:r>
        <w:rPr>
          <w:rFonts w:hint="eastAsia" w:ascii="宋体" w:hAnsi="宋体" w:eastAsia="宋体" w:cs="宋体"/>
          <w:color w:val="auto"/>
          <w:spacing w:val="-5"/>
          <w:sz w:val="21"/>
          <w:szCs w:val="21"/>
          <w:highlight w:val="none"/>
          <w:lang w:val="zh-TW" w:eastAsia="zh-TW" w:bidi="zh-TW"/>
        </w:rPr>
        <w:t>作出书面说明并提供相应的证明材料。</w:t>
      </w:r>
      <w:r>
        <w:rPr>
          <w:rFonts w:hint="eastAsia" w:ascii="宋体" w:hAnsi="宋体" w:eastAsia="宋体" w:cs="宋体"/>
          <w:color w:val="auto"/>
          <w:spacing w:val="-5"/>
          <w:sz w:val="21"/>
          <w:szCs w:val="21"/>
          <w:highlight w:val="none"/>
          <w:lang w:val="zh-TW" w:eastAsia="zh-CN" w:bidi="zh-TW"/>
        </w:rPr>
        <w:t>投标人</w:t>
      </w:r>
      <w:r>
        <w:rPr>
          <w:rFonts w:hint="eastAsia" w:ascii="宋体" w:hAnsi="宋体" w:eastAsia="宋体" w:cs="宋体"/>
          <w:color w:val="auto"/>
          <w:spacing w:val="-4"/>
          <w:sz w:val="21"/>
          <w:szCs w:val="21"/>
          <w:highlight w:val="none"/>
          <w:lang w:val="zh-TW" w:eastAsia="zh-TW" w:bidi="zh-TW"/>
        </w:rPr>
        <w:t>不能合理说明或者不能提供相应证明材料的，由评标委员会认定该</w:t>
      </w:r>
      <w:r>
        <w:rPr>
          <w:rFonts w:hint="eastAsia" w:ascii="宋体" w:hAnsi="宋体" w:eastAsia="宋体" w:cs="宋体"/>
          <w:color w:val="auto"/>
          <w:spacing w:val="-4"/>
          <w:sz w:val="21"/>
          <w:szCs w:val="21"/>
          <w:highlight w:val="none"/>
          <w:lang w:val="zh-TW" w:eastAsia="zh-CN" w:bidi="zh-TW"/>
        </w:rPr>
        <w:t>投标人</w:t>
      </w:r>
      <w:r>
        <w:rPr>
          <w:rFonts w:hint="eastAsia" w:ascii="宋体" w:hAnsi="宋体" w:eastAsia="宋体" w:cs="宋体"/>
          <w:color w:val="auto"/>
          <w:spacing w:val="-4"/>
          <w:sz w:val="21"/>
          <w:szCs w:val="21"/>
          <w:highlight w:val="none"/>
          <w:lang w:val="zh-TW" w:eastAsia="zh-TW" w:bidi="zh-TW"/>
        </w:rPr>
        <w:t>以低于成本报价竞标，</w:t>
      </w:r>
      <w:r>
        <w:rPr>
          <w:rFonts w:hint="eastAsia" w:ascii="宋体" w:hAnsi="宋体" w:eastAsia="宋体" w:cs="宋体"/>
          <w:color w:val="auto"/>
          <w:spacing w:val="-3"/>
          <w:sz w:val="21"/>
          <w:szCs w:val="21"/>
          <w:highlight w:val="none"/>
          <w:lang w:val="zh-TW" w:eastAsia="zh-TW" w:bidi="zh-TW"/>
        </w:rPr>
        <w:t>其投标作废标处理。</w:t>
      </w:r>
    </w:p>
    <w:p w14:paraId="13CA40D6">
      <w:pPr>
        <w:keepNext w:val="0"/>
        <w:keepLines w:val="0"/>
        <w:pageBreakBefore w:val="0"/>
        <w:widowControl w:val="0"/>
        <w:numPr>
          <w:ilvl w:val="1"/>
          <w:numId w:val="0"/>
        </w:numPr>
        <w:tabs>
          <w:tab w:val="left" w:pos="1036"/>
        </w:tabs>
        <w:kinsoku/>
        <w:wordWrap/>
        <w:overflowPunct/>
        <w:topLinePunct w:val="0"/>
        <w:autoSpaceDE w:val="0"/>
        <w:autoSpaceDN w:val="0"/>
        <w:bidi w:val="0"/>
        <w:adjustRightInd/>
        <w:snapToGrid/>
        <w:spacing w:before="0" w:after="0" w:line="360" w:lineRule="auto"/>
        <w:ind w:left="0" w:leftChars="0" w:right="0" w:rightChars="0" w:firstLine="404" w:firstLineChars="200"/>
        <w:jc w:val="left"/>
        <w:textAlignment w:val="auto"/>
        <w:outlineLvl w:val="9"/>
        <w:rPr>
          <w:rFonts w:hint="eastAsia" w:ascii="宋体" w:hAnsi="宋体" w:eastAsia="宋体" w:cs="宋体"/>
          <w:b/>
          <w:snapToGrid/>
          <w:color w:val="auto"/>
          <w:kern w:val="0"/>
          <w:sz w:val="21"/>
          <w:szCs w:val="21"/>
          <w:highlight w:val="none"/>
          <w:lang w:val="zh-TW" w:eastAsia="zh-TW" w:bidi="zh-TW"/>
        </w:rPr>
      </w:pPr>
      <w:r>
        <w:rPr>
          <w:rFonts w:hint="eastAsia" w:ascii="宋体" w:hAnsi="宋体" w:eastAsia="宋体" w:cs="宋体"/>
          <w:b/>
          <w:bCs/>
          <w:snapToGrid/>
          <w:color w:val="auto"/>
          <w:spacing w:val="-3"/>
          <w:w w:val="99"/>
          <w:kern w:val="0"/>
          <w:sz w:val="21"/>
          <w:szCs w:val="21"/>
          <w:highlight w:val="none"/>
          <w:lang w:val="zh-TW" w:eastAsia="zh-TW" w:bidi="zh-TW"/>
        </w:rPr>
        <w:t>3.3</w:t>
      </w:r>
      <w:r>
        <w:rPr>
          <w:rFonts w:hint="eastAsia" w:ascii="宋体" w:hAnsi="宋体" w:eastAsia="宋体" w:cs="宋体"/>
          <w:b/>
          <w:bCs/>
          <w:snapToGrid/>
          <w:color w:val="auto"/>
          <w:spacing w:val="-1"/>
          <w:kern w:val="0"/>
          <w:sz w:val="21"/>
          <w:szCs w:val="21"/>
          <w:highlight w:val="none"/>
          <w:lang w:val="zh-TW" w:eastAsia="zh-TW" w:bidi="zh-TW"/>
        </w:rPr>
        <w:t>投标文件的澄清和补正</w:t>
      </w:r>
    </w:p>
    <w:p w14:paraId="665B7654">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w w:val="100"/>
          <w:sz w:val="21"/>
          <w:szCs w:val="21"/>
          <w:highlight w:val="none"/>
          <w:lang w:val="zh-TW" w:eastAsia="zh-TW" w:bidi="zh-TW"/>
        </w:rPr>
        <w:t>3.3.1</w:t>
      </w:r>
      <w:r>
        <w:rPr>
          <w:rFonts w:hint="eastAsia" w:ascii="宋体" w:hAnsi="宋体" w:eastAsia="宋体" w:cs="宋体"/>
          <w:color w:val="auto"/>
          <w:spacing w:val="-7"/>
          <w:sz w:val="21"/>
          <w:szCs w:val="21"/>
          <w:highlight w:val="none"/>
          <w:lang w:val="zh-TW" w:eastAsia="zh-TW" w:bidi="zh-TW"/>
        </w:rPr>
        <w:t>在评标过程中，评标委员会可以书面形式要求</w:t>
      </w:r>
      <w:r>
        <w:rPr>
          <w:rFonts w:hint="eastAsia" w:ascii="宋体" w:hAnsi="宋体" w:eastAsia="宋体" w:cs="宋体"/>
          <w:color w:val="auto"/>
          <w:spacing w:val="-7"/>
          <w:sz w:val="21"/>
          <w:szCs w:val="21"/>
          <w:highlight w:val="none"/>
          <w:lang w:val="zh-TW" w:eastAsia="zh-CN" w:bidi="zh-TW"/>
        </w:rPr>
        <w:t>投标人</w:t>
      </w:r>
      <w:r>
        <w:rPr>
          <w:rFonts w:hint="eastAsia" w:ascii="宋体" w:hAnsi="宋体" w:eastAsia="宋体" w:cs="宋体"/>
          <w:color w:val="auto"/>
          <w:spacing w:val="-7"/>
          <w:sz w:val="21"/>
          <w:szCs w:val="21"/>
          <w:highlight w:val="none"/>
          <w:lang w:val="zh-TW" w:eastAsia="zh-TW" w:bidi="zh-TW"/>
        </w:rPr>
        <w:t>对所提交投标文件中不明确的内容进</w:t>
      </w:r>
      <w:r>
        <w:rPr>
          <w:rFonts w:hint="eastAsia" w:ascii="宋体" w:hAnsi="宋体" w:eastAsia="宋体" w:cs="宋体"/>
          <w:color w:val="auto"/>
          <w:spacing w:val="-8"/>
          <w:sz w:val="21"/>
          <w:szCs w:val="21"/>
          <w:highlight w:val="none"/>
          <w:lang w:val="zh-TW" w:eastAsia="zh-TW" w:bidi="zh-TW"/>
        </w:rPr>
        <w:t>行书面澄清或说明，或者对细微偏差进行补正。评标委员会不接受</w:t>
      </w:r>
      <w:r>
        <w:rPr>
          <w:rFonts w:hint="eastAsia" w:ascii="宋体" w:hAnsi="宋体" w:eastAsia="宋体" w:cs="宋体"/>
          <w:color w:val="auto"/>
          <w:spacing w:val="-8"/>
          <w:sz w:val="21"/>
          <w:szCs w:val="21"/>
          <w:highlight w:val="none"/>
          <w:lang w:val="zh-TW" w:eastAsia="zh-CN" w:bidi="zh-TW"/>
        </w:rPr>
        <w:t>投标人</w:t>
      </w:r>
      <w:r>
        <w:rPr>
          <w:rFonts w:hint="eastAsia" w:ascii="宋体" w:hAnsi="宋体" w:eastAsia="宋体" w:cs="宋体"/>
          <w:color w:val="auto"/>
          <w:spacing w:val="-8"/>
          <w:sz w:val="21"/>
          <w:szCs w:val="21"/>
          <w:highlight w:val="none"/>
          <w:lang w:val="zh-TW" w:eastAsia="zh-TW" w:bidi="zh-TW"/>
        </w:rPr>
        <w:t>主动提出的澄清、说明或补</w:t>
      </w:r>
      <w:r>
        <w:rPr>
          <w:rFonts w:hint="eastAsia" w:ascii="宋体" w:hAnsi="宋体" w:eastAsia="宋体" w:cs="宋体"/>
          <w:color w:val="auto"/>
          <w:spacing w:val="-6"/>
          <w:sz w:val="21"/>
          <w:szCs w:val="21"/>
          <w:highlight w:val="none"/>
          <w:lang w:val="zh-TW" w:eastAsia="zh-TW" w:bidi="zh-TW"/>
        </w:rPr>
        <w:t>正。</w:t>
      </w:r>
    </w:p>
    <w:p w14:paraId="551A9A12">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w w:val="100"/>
          <w:sz w:val="21"/>
          <w:szCs w:val="21"/>
          <w:highlight w:val="none"/>
          <w:lang w:val="zh-TW" w:eastAsia="zh-TW" w:bidi="zh-TW"/>
        </w:rPr>
        <w:t>3.3.2</w:t>
      </w:r>
      <w:r>
        <w:rPr>
          <w:rFonts w:hint="eastAsia" w:ascii="宋体" w:hAnsi="宋体" w:eastAsia="宋体" w:cs="宋体"/>
          <w:color w:val="auto"/>
          <w:spacing w:val="-5"/>
          <w:sz w:val="21"/>
          <w:szCs w:val="21"/>
          <w:highlight w:val="none"/>
          <w:lang w:val="zh-TW" w:eastAsia="zh-TW" w:bidi="zh-TW"/>
        </w:rPr>
        <w:t>澄清、说明和补正不得改变投标文件的实质性内容</w:t>
      </w:r>
      <w:r>
        <w:rPr>
          <w:rFonts w:hint="eastAsia" w:ascii="宋体" w:hAnsi="宋体" w:eastAsia="宋体" w:cs="宋体"/>
          <w:color w:val="auto"/>
          <w:sz w:val="21"/>
          <w:szCs w:val="21"/>
          <w:highlight w:val="none"/>
          <w:lang w:val="zh-TW" w:eastAsia="zh-TW" w:bidi="zh-TW"/>
        </w:rPr>
        <w:t>（</w:t>
      </w:r>
      <w:r>
        <w:rPr>
          <w:rFonts w:hint="eastAsia" w:ascii="宋体" w:hAnsi="宋体" w:eastAsia="宋体" w:cs="宋体"/>
          <w:color w:val="auto"/>
          <w:spacing w:val="-3"/>
          <w:sz w:val="21"/>
          <w:szCs w:val="21"/>
          <w:highlight w:val="none"/>
          <w:lang w:val="zh-TW" w:eastAsia="zh-TW" w:bidi="zh-TW"/>
        </w:rPr>
        <w:t>算术性错误修正的除外</w:t>
      </w:r>
      <w:r>
        <w:rPr>
          <w:rFonts w:hint="eastAsia" w:ascii="宋体" w:hAnsi="宋体" w:eastAsia="宋体" w:cs="宋体"/>
          <w:color w:val="auto"/>
          <w:spacing w:val="-8"/>
          <w:sz w:val="21"/>
          <w:szCs w:val="21"/>
          <w:highlight w:val="none"/>
          <w:lang w:val="zh-TW" w:eastAsia="zh-TW" w:bidi="zh-TW"/>
        </w:rPr>
        <w:t>）</w:t>
      </w:r>
      <w:r>
        <w:rPr>
          <w:rFonts w:hint="eastAsia" w:ascii="宋体" w:hAnsi="宋体" w:eastAsia="宋体" w:cs="宋体"/>
          <w:color w:val="auto"/>
          <w:spacing w:val="-4"/>
          <w:sz w:val="21"/>
          <w:szCs w:val="21"/>
          <w:highlight w:val="none"/>
          <w:lang w:val="zh-TW" w:eastAsia="zh-TW" w:bidi="zh-TW"/>
        </w:rPr>
        <w:t>。</w:t>
      </w:r>
      <w:r>
        <w:rPr>
          <w:rFonts w:hint="eastAsia" w:ascii="宋体" w:hAnsi="宋体" w:eastAsia="宋体" w:cs="宋体"/>
          <w:color w:val="auto"/>
          <w:spacing w:val="-4"/>
          <w:sz w:val="21"/>
          <w:szCs w:val="21"/>
          <w:highlight w:val="none"/>
          <w:lang w:val="zh-TW" w:eastAsia="zh-CN" w:bidi="zh-TW"/>
        </w:rPr>
        <w:t>投标人</w:t>
      </w:r>
      <w:r>
        <w:rPr>
          <w:rFonts w:hint="eastAsia" w:ascii="宋体" w:hAnsi="宋体" w:eastAsia="宋体" w:cs="宋体"/>
          <w:color w:val="auto"/>
          <w:spacing w:val="-4"/>
          <w:sz w:val="21"/>
          <w:szCs w:val="21"/>
          <w:highlight w:val="none"/>
          <w:lang w:val="zh-TW" w:eastAsia="zh-TW" w:bidi="zh-TW"/>
        </w:rPr>
        <w:t>的</w:t>
      </w:r>
      <w:r>
        <w:rPr>
          <w:rFonts w:hint="eastAsia" w:ascii="宋体" w:hAnsi="宋体" w:eastAsia="宋体" w:cs="宋体"/>
          <w:color w:val="auto"/>
          <w:spacing w:val="-3"/>
          <w:sz w:val="21"/>
          <w:szCs w:val="21"/>
          <w:highlight w:val="none"/>
          <w:lang w:val="zh-TW" w:eastAsia="zh-TW" w:bidi="zh-TW"/>
        </w:rPr>
        <w:t>书面澄清、说明和补正属于投标文件的组成部分。</w:t>
      </w:r>
    </w:p>
    <w:p w14:paraId="5AB4C9C6">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w w:val="100"/>
          <w:sz w:val="21"/>
          <w:szCs w:val="21"/>
          <w:highlight w:val="none"/>
          <w:lang w:val="zh-TW" w:eastAsia="zh-TW" w:bidi="zh-TW"/>
        </w:rPr>
        <w:t>3.3.3</w:t>
      </w:r>
      <w:r>
        <w:rPr>
          <w:rFonts w:hint="eastAsia" w:ascii="宋体" w:hAnsi="宋体" w:eastAsia="宋体" w:cs="宋体"/>
          <w:color w:val="auto"/>
          <w:spacing w:val="-6"/>
          <w:sz w:val="21"/>
          <w:szCs w:val="21"/>
          <w:highlight w:val="none"/>
          <w:lang w:val="zh-TW" w:eastAsia="zh-TW" w:bidi="zh-TW"/>
        </w:rPr>
        <w:t>评标委员会对</w:t>
      </w:r>
      <w:r>
        <w:rPr>
          <w:rFonts w:hint="eastAsia" w:ascii="宋体" w:hAnsi="宋体" w:eastAsia="宋体" w:cs="宋体"/>
          <w:color w:val="auto"/>
          <w:spacing w:val="-6"/>
          <w:sz w:val="21"/>
          <w:szCs w:val="21"/>
          <w:highlight w:val="none"/>
          <w:lang w:val="zh-TW" w:eastAsia="zh-CN" w:bidi="zh-TW"/>
        </w:rPr>
        <w:t>投标人</w:t>
      </w:r>
      <w:r>
        <w:rPr>
          <w:rFonts w:hint="eastAsia" w:ascii="宋体" w:hAnsi="宋体" w:eastAsia="宋体" w:cs="宋体"/>
          <w:color w:val="auto"/>
          <w:spacing w:val="-6"/>
          <w:sz w:val="21"/>
          <w:szCs w:val="21"/>
          <w:highlight w:val="none"/>
          <w:lang w:val="zh-TW" w:eastAsia="zh-TW" w:bidi="zh-TW"/>
        </w:rPr>
        <w:t>提交的澄清、说明或补正有疑问的，可以要求</w:t>
      </w:r>
      <w:r>
        <w:rPr>
          <w:rFonts w:hint="eastAsia" w:ascii="宋体" w:hAnsi="宋体" w:eastAsia="宋体" w:cs="宋体"/>
          <w:color w:val="auto"/>
          <w:spacing w:val="-6"/>
          <w:sz w:val="21"/>
          <w:szCs w:val="21"/>
          <w:highlight w:val="none"/>
          <w:lang w:val="zh-TW" w:eastAsia="zh-CN" w:bidi="zh-TW"/>
        </w:rPr>
        <w:t>投标人</w:t>
      </w:r>
      <w:r>
        <w:rPr>
          <w:rFonts w:hint="eastAsia" w:ascii="宋体" w:hAnsi="宋体" w:eastAsia="宋体" w:cs="宋体"/>
          <w:color w:val="auto"/>
          <w:spacing w:val="-6"/>
          <w:sz w:val="21"/>
          <w:szCs w:val="21"/>
          <w:highlight w:val="none"/>
          <w:lang w:val="zh-TW" w:eastAsia="zh-TW" w:bidi="zh-TW"/>
        </w:rPr>
        <w:t>进一步澄清、说</w:t>
      </w:r>
      <w:r>
        <w:rPr>
          <w:rFonts w:hint="eastAsia" w:ascii="宋体" w:hAnsi="宋体" w:eastAsia="宋体" w:cs="宋体"/>
          <w:color w:val="auto"/>
          <w:spacing w:val="-4"/>
          <w:sz w:val="21"/>
          <w:szCs w:val="21"/>
          <w:highlight w:val="none"/>
          <w:lang w:val="zh-TW" w:eastAsia="zh-TW" w:bidi="zh-TW"/>
        </w:rPr>
        <w:t>明或补正，直至满足评标委员会的要求。</w:t>
      </w:r>
    </w:p>
    <w:p w14:paraId="508A7B7E">
      <w:pPr>
        <w:keepNext w:val="0"/>
        <w:keepLines w:val="0"/>
        <w:pageBreakBefore w:val="0"/>
        <w:widowControl w:val="0"/>
        <w:numPr>
          <w:ilvl w:val="0"/>
          <w:numId w:val="0"/>
        </w:numPr>
        <w:tabs>
          <w:tab w:val="left" w:pos="93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2"/>
        <w:rPr>
          <w:rFonts w:hint="eastAsia" w:ascii="宋体" w:hAnsi="宋体" w:eastAsia="宋体" w:cs="宋体"/>
          <w:b/>
          <w:bCs/>
          <w:color w:val="auto"/>
          <w:sz w:val="21"/>
          <w:szCs w:val="21"/>
          <w:highlight w:val="none"/>
          <w:lang w:val="zh-TW" w:eastAsia="zh-TW" w:bidi="zh-TW"/>
        </w:rPr>
      </w:pPr>
      <w:r>
        <w:rPr>
          <w:rFonts w:hint="eastAsia" w:ascii="宋体" w:hAnsi="宋体" w:eastAsia="宋体" w:cs="宋体"/>
          <w:b/>
          <w:bCs/>
          <w:color w:val="auto"/>
          <w:sz w:val="21"/>
          <w:szCs w:val="21"/>
          <w:highlight w:val="none"/>
          <w:lang w:val="zh-TW" w:eastAsia="zh-TW" w:bidi="zh-TW"/>
        </w:rPr>
        <w:t>3.4评标结果</w:t>
      </w:r>
    </w:p>
    <w:p w14:paraId="24D65C05">
      <w:pPr>
        <w:keepNext w:val="0"/>
        <w:keepLines w:val="0"/>
        <w:pageBreakBefore w:val="0"/>
        <w:widowControl w:val="0"/>
        <w:numPr>
          <w:ilvl w:val="2"/>
          <w:numId w:val="0"/>
        </w:numPr>
        <w:tabs>
          <w:tab w:val="left" w:pos="166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w w:val="100"/>
          <w:sz w:val="21"/>
          <w:szCs w:val="21"/>
          <w:highlight w:val="none"/>
          <w:lang w:val="zh-TW" w:eastAsia="zh-TW" w:bidi="zh-TW"/>
        </w:rPr>
        <w:t>3.4.1</w:t>
      </w:r>
      <w:r>
        <w:rPr>
          <w:rFonts w:hint="eastAsia" w:ascii="宋体" w:hAnsi="宋体" w:eastAsia="宋体" w:cs="宋体"/>
          <w:color w:val="auto"/>
          <w:spacing w:val="-6"/>
          <w:sz w:val="21"/>
          <w:szCs w:val="21"/>
          <w:highlight w:val="none"/>
          <w:lang w:val="zh-TW" w:eastAsia="zh-TW" w:bidi="zh-TW"/>
        </w:rPr>
        <w:t>除第二章“投标人须知”前附表授权直接确定中标人外，评标委员会按照得分高到低的顺</w:t>
      </w:r>
      <w:r>
        <w:rPr>
          <w:rFonts w:hint="eastAsia" w:ascii="宋体" w:hAnsi="宋体" w:eastAsia="宋体" w:cs="宋体"/>
          <w:color w:val="auto"/>
          <w:spacing w:val="-17"/>
          <w:sz w:val="21"/>
          <w:szCs w:val="21"/>
          <w:highlight w:val="none"/>
          <w:lang w:val="zh-TW" w:eastAsia="zh-TW" w:bidi="zh-TW"/>
        </w:rPr>
        <w:t>序推</w:t>
      </w:r>
      <w:r>
        <w:rPr>
          <w:rFonts w:hint="eastAsia" w:ascii="宋体" w:hAnsi="宋体" w:eastAsia="宋体" w:cs="宋体"/>
          <w:color w:val="auto"/>
          <w:spacing w:val="0"/>
          <w:sz w:val="21"/>
          <w:szCs w:val="21"/>
          <w:highlight w:val="none"/>
          <w:lang w:val="zh-TW" w:eastAsia="zh-TW" w:bidi="zh-TW"/>
        </w:rPr>
        <w:t>荐3名中标候选人。</w:t>
      </w:r>
    </w:p>
    <w:p w14:paraId="47D7D7DD">
      <w:pPr>
        <w:keepNext w:val="0"/>
        <w:keepLines w:val="0"/>
        <w:pageBreakBefore w:val="0"/>
        <w:widowControl w:val="0"/>
        <w:kinsoku/>
        <w:wordWrap/>
        <w:overflowPunct/>
        <w:topLinePunct w:val="0"/>
        <w:autoSpaceDE/>
        <w:autoSpaceDN/>
        <w:bidi w:val="0"/>
        <w:adjustRightInd/>
        <w:snapToGrid/>
        <w:spacing w:after="60" w:line="240" w:lineRule="auto"/>
        <w:ind w:firstLine="0" w:firstLineChars="0"/>
        <w:contextualSpacing/>
        <w:jc w:val="both"/>
        <w:textAlignment w:val="auto"/>
        <w:outlineLvl w:val="9"/>
        <w:rPr>
          <w:rFonts w:hint="eastAsia" w:ascii="宋体" w:hAnsi="宋体" w:eastAsia="宋体" w:cs="宋体"/>
          <w:color w:val="auto"/>
          <w:kern w:val="0"/>
          <w:szCs w:val="21"/>
          <w:highlight w:val="none"/>
        </w:rPr>
      </w:pPr>
      <w:r>
        <w:rPr>
          <w:rFonts w:hint="eastAsia" w:ascii="宋体" w:hAnsi="宋体" w:eastAsia="宋体" w:cs="宋体"/>
          <w:b w:val="0"/>
          <w:bCs/>
          <w:color w:val="auto"/>
          <w:w w:val="100"/>
          <w:sz w:val="21"/>
          <w:szCs w:val="21"/>
          <w:highlight w:val="none"/>
          <w:lang w:val="zh-TW" w:eastAsia="zh-TW" w:bidi="zh-TW"/>
        </w:rPr>
        <w:t>3.4.2</w:t>
      </w:r>
      <w:r>
        <w:rPr>
          <w:rFonts w:hint="eastAsia" w:ascii="宋体" w:hAnsi="宋体" w:eastAsia="宋体" w:cs="宋体"/>
          <w:b w:val="0"/>
          <w:bCs/>
          <w:color w:val="auto"/>
          <w:spacing w:val="-3"/>
          <w:sz w:val="21"/>
          <w:szCs w:val="21"/>
          <w:highlight w:val="none"/>
          <w:lang w:val="zh-TW" w:eastAsia="zh-TW" w:bidi="zh-TW"/>
        </w:rPr>
        <w:t>评标委员会完</w:t>
      </w:r>
      <w:r>
        <w:rPr>
          <w:rFonts w:hint="eastAsia" w:ascii="宋体" w:hAnsi="宋体" w:eastAsia="宋体" w:cs="宋体"/>
          <w:color w:val="auto"/>
          <w:spacing w:val="-3"/>
          <w:sz w:val="21"/>
          <w:szCs w:val="21"/>
          <w:highlight w:val="none"/>
          <w:lang w:val="zh-TW" w:eastAsia="zh-TW" w:bidi="zh-TW"/>
        </w:rPr>
        <w:t>成评标后</w:t>
      </w:r>
      <w:r>
        <w:rPr>
          <w:rFonts w:hint="eastAsia" w:ascii="宋体" w:hAnsi="宋体" w:eastAsia="宋体" w:cs="宋体"/>
          <w:color w:val="auto"/>
          <w:spacing w:val="-3"/>
          <w:sz w:val="21"/>
          <w:szCs w:val="21"/>
          <w:highlight w:val="none"/>
          <w:lang w:val="zh-TW" w:eastAsia="zh-CN" w:bidi="zh-TW"/>
        </w:rPr>
        <w:t>，</w:t>
      </w:r>
      <w:r>
        <w:rPr>
          <w:rFonts w:hint="eastAsia" w:ascii="宋体" w:hAnsi="宋体" w:eastAsia="宋体" w:cs="宋体"/>
          <w:color w:val="auto"/>
          <w:spacing w:val="-3"/>
          <w:sz w:val="21"/>
          <w:szCs w:val="21"/>
          <w:highlight w:val="none"/>
          <w:lang w:val="zh-TW" w:eastAsia="zh-TW" w:bidi="zh-TW"/>
        </w:rPr>
        <w:t>应当向</w:t>
      </w:r>
      <w:r>
        <w:rPr>
          <w:rFonts w:hint="eastAsia" w:ascii="宋体" w:hAnsi="宋体" w:eastAsia="宋体" w:cs="宋体"/>
          <w:color w:val="auto"/>
          <w:spacing w:val="-3"/>
          <w:sz w:val="21"/>
          <w:szCs w:val="21"/>
          <w:highlight w:val="none"/>
          <w:lang w:val="zh-TW" w:eastAsia="zh-CN" w:bidi="zh-TW"/>
        </w:rPr>
        <w:t>招标</w:t>
      </w:r>
      <w:r>
        <w:rPr>
          <w:rFonts w:hint="eastAsia" w:ascii="宋体" w:hAnsi="宋体" w:eastAsia="宋体" w:cs="宋体"/>
          <w:color w:val="auto"/>
          <w:spacing w:val="-3"/>
          <w:sz w:val="21"/>
          <w:szCs w:val="21"/>
          <w:highlight w:val="none"/>
          <w:lang w:val="zh-TW" w:eastAsia="zh-TW" w:bidi="zh-TW"/>
        </w:rPr>
        <w:t>人提交书面评标报告。</w:t>
      </w:r>
    </w:p>
    <w:p w14:paraId="46F3526F">
      <w:pPr>
        <w:rPr>
          <w:rFonts w:hint="eastAsia" w:ascii="宋体" w:hAnsi="宋体" w:eastAsia="宋体" w:cs="宋体"/>
          <w:b/>
          <w:bCs/>
          <w:snapToGrid w:val="0"/>
          <w:color w:val="auto"/>
          <w:spacing w:val="-14"/>
          <w:kern w:val="0"/>
          <w:sz w:val="32"/>
          <w:szCs w:val="32"/>
          <w:highlight w:val="none"/>
          <w:lang w:val="en-US" w:eastAsia="zh-CN"/>
        </w:rPr>
      </w:pPr>
      <w:bookmarkStart w:id="227" w:name="_Toc25101"/>
      <w:r>
        <w:rPr>
          <w:rFonts w:hint="eastAsia" w:ascii="宋体" w:hAnsi="宋体" w:eastAsia="宋体" w:cs="宋体"/>
          <w:b/>
          <w:bCs/>
          <w:snapToGrid w:val="0"/>
          <w:color w:val="auto"/>
          <w:spacing w:val="-14"/>
          <w:kern w:val="0"/>
          <w:sz w:val="32"/>
          <w:szCs w:val="32"/>
          <w:highlight w:val="none"/>
          <w:lang w:val="en-US" w:eastAsia="zh-CN"/>
        </w:rPr>
        <w:br w:type="page"/>
      </w:r>
    </w:p>
    <w:p w14:paraId="43A8FB55">
      <w:pPr>
        <w:bidi w:val="0"/>
        <w:rPr>
          <w:rFonts w:hint="eastAsia"/>
          <w:color w:val="auto"/>
          <w:highlight w:val="none"/>
          <w:lang w:val="en-US" w:eastAsia="zh-CN"/>
        </w:rPr>
      </w:pPr>
    </w:p>
    <w:p w14:paraId="70B8DDC7">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right="0" w:firstLine="0"/>
        <w:jc w:val="center"/>
        <w:textAlignment w:val="baseline"/>
        <w:outlineLvl w:val="0"/>
        <w:rPr>
          <w:rFonts w:hint="eastAsia" w:ascii="宋体" w:hAnsi="宋体" w:eastAsia="宋体" w:cs="宋体"/>
          <w:snapToGrid w:val="0"/>
          <w:color w:val="auto"/>
          <w:kern w:val="0"/>
          <w:sz w:val="32"/>
          <w:szCs w:val="32"/>
          <w:highlight w:val="none"/>
          <w:lang w:eastAsia="en-US"/>
        </w:rPr>
      </w:pPr>
      <w:bookmarkStart w:id="228" w:name="_Toc3899"/>
      <w:r>
        <w:rPr>
          <w:rFonts w:hint="eastAsia" w:ascii="宋体" w:hAnsi="宋体" w:eastAsia="宋体" w:cs="宋体"/>
          <w:b/>
          <w:bCs/>
          <w:snapToGrid w:val="0"/>
          <w:color w:val="auto"/>
          <w:spacing w:val="-14"/>
          <w:kern w:val="0"/>
          <w:sz w:val="32"/>
          <w:szCs w:val="32"/>
          <w:highlight w:val="none"/>
          <w:lang w:val="en-US" w:eastAsia="zh-CN"/>
        </w:rPr>
        <w:t>第四章  政府采购合同条款及格式</w:t>
      </w:r>
      <w:bookmarkEnd w:id="227"/>
      <w:bookmarkEnd w:id="228"/>
    </w:p>
    <w:p w14:paraId="139DFB7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编号：</w:t>
      </w:r>
      <w:r>
        <w:rPr>
          <w:rFonts w:hint="eastAsia" w:ascii="宋体" w:hAnsi="宋体" w:eastAsia="宋体" w:cs="宋体"/>
          <w:snapToGrid w:val="0"/>
          <w:color w:val="auto"/>
          <w:spacing w:val="-1"/>
          <w:kern w:val="0"/>
          <w:sz w:val="24"/>
          <w:szCs w:val="24"/>
          <w:highlight w:val="none"/>
          <w:u w:val="single" w:color="auto"/>
          <w:lang w:eastAsia="en-US"/>
        </w:rPr>
        <w:t xml:space="preserve"> </w:t>
      </w:r>
      <w:r>
        <w:rPr>
          <w:rFonts w:hint="eastAsia" w:ascii="宋体" w:hAnsi="宋体" w:eastAsia="宋体" w:cs="宋体"/>
          <w:snapToGrid w:val="0"/>
          <w:color w:val="auto"/>
          <w:spacing w:val="-1"/>
          <w:kern w:val="0"/>
          <w:sz w:val="24"/>
          <w:szCs w:val="24"/>
          <w:highlight w:val="none"/>
          <w:u w:val="single" w:color="auto"/>
          <w:lang w:val="en-US" w:eastAsia="zh-CN"/>
        </w:rPr>
        <w:t xml:space="preserve">   </w:t>
      </w:r>
    </w:p>
    <w:p w14:paraId="72E7B6A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7AD7E15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26DB0B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15A8753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3D79E20E">
      <w:pPr>
        <w:keepNext w:val="0"/>
        <w:keepLines w:val="0"/>
        <w:pageBreakBefore w:val="0"/>
        <w:widowControl/>
        <w:kinsoku w:val="0"/>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48"/>
          <w:szCs w:val="48"/>
          <w:highlight w:val="none"/>
          <w:lang w:eastAsia="en-US"/>
        </w:rPr>
      </w:pPr>
      <w:r>
        <w:rPr>
          <w:rFonts w:hint="eastAsia" w:ascii="宋体" w:hAnsi="宋体" w:eastAsia="宋体" w:cs="宋体"/>
          <w:snapToGrid w:val="0"/>
          <w:color w:val="auto"/>
          <w:spacing w:val="9"/>
          <w:kern w:val="0"/>
          <w:sz w:val="48"/>
          <w:szCs w:val="48"/>
          <w:highlight w:val="none"/>
          <w:lang w:val="en-US" w:eastAsia="en-US"/>
        </w:rPr>
        <w:t>河南省消防救援总队餐厅餐饮保障服务单位项目</w:t>
      </w:r>
      <w:r>
        <w:rPr>
          <w:rFonts w:hint="eastAsia" w:ascii="宋体" w:hAnsi="宋体" w:eastAsia="宋体" w:cs="宋体"/>
          <w:snapToGrid w:val="0"/>
          <w:color w:val="auto"/>
          <w:spacing w:val="9"/>
          <w:kern w:val="0"/>
          <w:sz w:val="48"/>
          <w:szCs w:val="48"/>
          <w:highlight w:val="none"/>
          <w:lang w:eastAsia="en-US"/>
        </w:rPr>
        <w:t>采购合同</w:t>
      </w:r>
    </w:p>
    <w:p w14:paraId="1A4A8E0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02E8C2B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4353A1B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5AF1B2C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17725D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27CF87C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7225785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10B588D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5338B1B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28E568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45E8842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val="en-US" w:eastAsia="en-US" w:bidi="ar-SA"/>
        </w:rPr>
      </w:pPr>
    </w:p>
    <w:p w14:paraId="64FEB79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2520" w:leftChars="1200" w:right="0" w:firstLine="9"/>
        <w:jc w:val="left"/>
        <w:textAlignment w:val="baseline"/>
        <w:rPr>
          <w:rFonts w:hint="eastAsia" w:ascii="宋体" w:hAnsi="宋体" w:eastAsia="宋体" w:cs="宋体"/>
          <w:snapToGrid w:val="0"/>
          <w:color w:val="auto"/>
          <w:spacing w:val="3"/>
          <w:kern w:val="0"/>
          <w:sz w:val="28"/>
          <w:szCs w:val="28"/>
          <w:highlight w:val="none"/>
          <w:lang w:eastAsia="en-US"/>
        </w:rPr>
      </w:pPr>
      <w:r>
        <w:rPr>
          <w:rFonts w:hint="eastAsia" w:ascii="宋体" w:hAnsi="宋体" w:eastAsia="宋体" w:cs="宋体"/>
          <w:snapToGrid w:val="0"/>
          <w:color w:val="auto"/>
          <w:spacing w:val="5"/>
          <w:kern w:val="0"/>
          <w:sz w:val="28"/>
          <w:szCs w:val="28"/>
          <w:highlight w:val="none"/>
          <w:lang w:eastAsia="en-US"/>
        </w:rPr>
        <w:t>甲 方：河南省消防救援总队</w:t>
      </w:r>
    </w:p>
    <w:p w14:paraId="4B97078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2520" w:leftChars="1200" w:right="0" w:firstLine="9"/>
        <w:jc w:val="left"/>
        <w:textAlignment w:val="baseline"/>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spacing w:val="-24"/>
          <w:kern w:val="0"/>
          <w:sz w:val="28"/>
          <w:szCs w:val="28"/>
          <w:highlight w:val="none"/>
          <w:lang w:eastAsia="en-US"/>
        </w:rPr>
        <w:t>乙</w:t>
      </w:r>
      <w:r>
        <w:rPr>
          <w:rFonts w:hint="eastAsia" w:ascii="宋体" w:hAnsi="宋体" w:eastAsia="宋体" w:cs="宋体"/>
          <w:snapToGrid w:val="0"/>
          <w:color w:val="auto"/>
          <w:spacing w:val="18"/>
          <w:kern w:val="0"/>
          <w:sz w:val="28"/>
          <w:szCs w:val="28"/>
          <w:highlight w:val="none"/>
          <w:lang w:eastAsia="en-US"/>
        </w:rPr>
        <w:t xml:space="preserve"> </w:t>
      </w:r>
      <w:r>
        <w:rPr>
          <w:rFonts w:hint="eastAsia" w:ascii="宋体" w:hAnsi="宋体" w:eastAsia="宋体" w:cs="宋体"/>
          <w:snapToGrid w:val="0"/>
          <w:color w:val="auto"/>
          <w:spacing w:val="-24"/>
          <w:kern w:val="0"/>
          <w:sz w:val="28"/>
          <w:szCs w:val="28"/>
          <w:highlight w:val="none"/>
          <w:lang w:eastAsia="en-US"/>
        </w:rPr>
        <w:t>方：</w:t>
      </w:r>
    </w:p>
    <w:p w14:paraId="26CA6B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2520" w:leftChars="1200" w:right="0"/>
        <w:jc w:val="left"/>
        <w:textAlignment w:val="baseline"/>
        <w:rPr>
          <w:rFonts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spacing w:val="1"/>
          <w:kern w:val="0"/>
          <w:sz w:val="28"/>
          <w:szCs w:val="28"/>
          <w:highlight w:val="none"/>
          <w:lang w:eastAsia="en-US"/>
        </w:rPr>
        <w:t>签订日期：</w:t>
      </w:r>
      <w:r>
        <w:rPr>
          <w:rFonts w:hint="eastAsia" w:ascii="宋体" w:hAnsi="宋体" w:eastAsia="宋体" w:cs="宋体"/>
          <w:snapToGrid w:val="0"/>
          <w:color w:val="auto"/>
          <w:spacing w:val="11"/>
          <w:kern w:val="0"/>
          <w:sz w:val="28"/>
          <w:szCs w:val="28"/>
          <w:highlight w:val="none"/>
          <w:lang w:eastAsia="en-US"/>
        </w:rPr>
        <w:t xml:space="preserve">    </w:t>
      </w:r>
      <w:r>
        <w:rPr>
          <w:rFonts w:hint="eastAsia" w:ascii="宋体" w:hAnsi="宋体" w:eastAsia="宋体" w:cs="宋体"/>
          <w:snapToGrid w:val="0"/>
          <w:color w:val="auto"/>
          <w:spacing w:val="1"/>
          <w:kern w:val="0"/>
          <w:sz w:val="28"/>
          <w:szCs w:val="28"/>
          <w:highlight w:val="none"/>
          <w:lang w:eastAsia="en-US"/>
        </w:rPr>
        <w:t>年</w:t>
      </w:r>
      <w:r>
        <w:rPr>
          <w:rFonts w:hint="eastAsia" w:ascii="宋体" w:hAnsi="宋体" w:eastAsia="宋体" w:cs="宋体"/>
          <w:snapToGrid w:val="0"/>
          <w:color w:val="auto"/>
          <w:spacing w:val="12"/>
          <w:kern w:val="0"/>
          <w:sz w:val="28"/>
          <w:szCs w:val="28"/>
          <w:highlight w:val="none"/>
          <w:lang w:eastAsia="en-US"/>
        </w:rPr>
        <w:t xml:space="preserve">   </w:t>
      </w:r>
      <w:r>
        <w:rPr>
          <w:rFonts w:hint="eastAsia" w:ascii="宋体" w:hAnsi="宋体" w:eastAsia="宋体" w:cs="宋体"/>
          <w:snapToGrid w:val="0"/>
          <w:color w:val="auto"/>
          <w:spacing w:val="1"/>
          <w:kern w:val="0"/>
          <w:sz w:val="28"/>
          <w:szCs w:val="28"/>
          <w:highlight w:val="none"/>
          <w:lang w:eastAsia="en-US"/>
        </w:rPr>
        <w:t>月</w:t>
      </w:r>
      <w:r>
        <w:rPr>
          <w:rFonts w:hint="eastAsia" w:ascii="宋体" w:hAnsi="宋体" w:eastAsia="宋体" w:cs="宋体"/>
          <w:snapToGrid w:val="0"/>
          <w:color w:val="auto"/>
          <w:spacing w:val="22"/>
          <w:kern w:val="0"/>
          <w:sz w:val="28"/>
          <w:szCs w:val="28"/>
          <w:highlight w:val="none"/>
          <w:lang w:eastAsia="en-US"/>
        </w:rPr>
        <w:t xml:space="preserve">    </w:t>
      </w:r>
      <w:r>
        <w:rPr>
          <w:rFonts w:hint="eastAsia" w:ascii="宋体" w:hAnsi="宋体" w:eastAsia="宋体" w:cs="宋体"/>
          <w:snapToGrid w:val="0"/>
          <w:color w:val="auto"/>
          <w:spacing w:val="1"/>
          <w:kern w:val="0"/>
          <w:sz w:val="28"/>
          <w:szCs w:val="28"/>
          <w:highlight w:val="none"/>
          <w:lang w:eastAsia="en-US"/>
        </w:rPr>
        <w:t>日</w:t>
      </w:r>
    </w:p>
    <w:p w14:paraId="5038B35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left"/>
        <w:textAlignment w:val="baseline"/>
        <w:rPr>
          <w:rFonts w:ascii="宋体" w:hAnsi="宋体" w:eastAsia="宋体" w:cs="宋体"/>
          <w:snapToGrid w:val="0"/>
          <w:color w:val="auto"/>
          <w:kern w:val="0"/>
          <w:sz w:val="31"/>
          <w:szCs w:val="31"/>
          <w:highlight w:val="none"/>
          <w:lang w:eastAsia="en-US"/>
        </w:rPr>
      </w:pPr>
    </w:p>
    <w:p w14:paraId="5F33C48D">
      <w:pPr>
        <w:keepNext w:val="0"/>
        <w:keepLines w:val="0"/>
        <w:pageBreakBefore w:val="0"/>
        <w:widowControl/>
        <w:kinsoku w:val="0"/>
        <w:topLinePunct w:val="0"/>
        <w:autoSpaceDE w:val="0"/>
        <w:autoSpaceDN w:val="0"/>
        <w:bidi w:val="0"/>
        <w:adjustRightInd w:val="0"/>
        <w:snapToGrid w:val="0"/>
        <w:spacing w:line="360" w:lineRule="auto"/>
        <w:jc w:val="left"/>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snapToGrid w:val="0"/>
          <w:color w:val="auto"/>
          <w:kern w:val="0"/>
          <w:sz w:val="31"/>
          <w:szCs w:val="31"/>
          <w:highlight w:val="none"/>
          <w:lang w:eastAsia="en-US"/>
        </w:rPr>
        <w:br w:type="page"/>
      </w:r>
    </w:p>
    <w:p w14:paraId="52DA2E0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2"/>
        <w:jc w:val="both"/>
        <w:textAlignment w:val="baseline"/>
        <w:rPr>
          <w:rFonts w:hint="eastAsia" w:ascii="宋体" w:hAnsi="宋体" w:eastAsia="宋体" w:cs="宋体"/>
          <w:snapToGrid w:val="0"/>
          <w:color w:val="auto"/>
          <w:spacing w:val="-3"/>
          <w:kern w:val="0"/>
          <w:sz w:val="21"/>
          <w:szCs w:val="21"/>
          <w:highlight w:val="none"/>
          <w:lang w:eastAsia="en-US"/>
        </w:rPr>
      </w:pPr>
    </w:p>
    <w:p w14:paraId="399375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2"/>
        <w:jc w:val="both"/>
        <w:textAlignment w:val="baseline"/>
        <w:rPr>
          <w:rFonts w:hint="eastAsia" w:ascii="宋体" w:hAnsi="宋体" w:eastAsia="宋体" w:cs="宋体"/>
          <w:snapToGrid w:val="0"/>
          <w:color w:val="auto"/>
          <w:spacing w:val="0"/>
          <w:kern w:val="0"/>
          <w:sz w:val="21"/>
          <w:szCs w:val="21"/>
          <w:highlight w:val="none"/>
          <w:u w:val="single"/>
          <w:lang w:eastAsia="en-US"/>
        </w:rPr>
      </w:pPr>
      <w:r>
        <w:rPr>
          <w:rFonts w:hint="eastAsia" w:ascii="宋体" w:hAnsi="宋体" w:eastAsia="宋体" w:cs="宋体"/>
          <w:snapToGrid w:val="0"/>
          <w:color w:val="auto"/>
          <w:spacing w:val="0"/>
          <w:kern w:val="0"/>
          <w:sz w:val="21"/>
          <w:szCs w:val="21"/>
          <w:highlight w:val="none"/>
          <w:lang w:eastAsia="en-US"/>
        </w:rPr>
        <w:t>甲方：</w:t>
      </w:r>
      <w:r>
        <w:rPr>
          <w:rFonts w:hint="eastAsia" w:ascii="宋体" w:hAnsi="宋体" w:eastAsia="宋体" w:cs="宋体"/>
          <w:snapToGrid w:val="0"/>
          <w:color w:val="auto"/>
          <w:spacing w:val="0"/>
          <w:kern w:val="0"/>
          <w:sz w:val="21"/>
          <w:szCs w:val="21"/>
          <w:highlight w:val="none"/>
          <w:u w:val="single"/>
          <w:lang w:eastAsia="en-US"/>
        </w:rPr>
        <w:t xml:space="preserve">河南省消防救援总队 </w:t>
      </w:r>
    </w:p>
    <w:p w14:paraId="7BA64E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2"/>
        <w:jc w:val="both"/>
        <w:textAlignment w:val="baseline"/>
        <w:rPr>
          <w:rFonts w:hint="default" w:ascii="宋体" w:hAnsi="宋体" w:eastAsia="宋体" w:cs="宋体"/>
          <w:snapToGrid w:val="0"/>
          <w:color w:val="auto"/>
          <w:spacing w:val="0"/>
          <w:kern w:val="0"/>
          <w:sz w:val="21"/>
          <w:szCs w:val="21"/>
          <w:highlight w:val="none"/>
          <w:u w:val="single"/>
          <w:lang w:val="en-US" w:eastAsia="zh-CN"/>
        </w:rPr>
      </w:pPr>
      <w:r>
        <w:rPr>
          <w:rFonts w:hint="eastAsia" w:ascii="宋体" w:hAnsi="宋体" w:eastAsia="宋体" w:cs="宋体"/>
          <w:snapToGrid w:val="0"/>
          <w:color w:val="auto"/>
          <w:spacing w:val="0"/>
          <w:kern w:val="0"/>
          <w:sz w:val="21"/>
          <w:szCs w:val="21"/>
          <w:highlight w:val="none"/>
          <w:lang w:eastAsia="en-US"/>
        </w:rPr>
        <w:t>乙方：</w:t>
      </w:r>
      <w:r>
        <w:rPr>
          <w:rFonts w:hint="eastAsia" w:ascii="宋体" w:hAnsi="宋体" w:eastAsia="宋体" w:cs="宋体"/>
          <w:snapToGrid w:val="0"/>
          <w:color w:val="auto"/>
          <w:spacing w:val="0"/>
          <w:kern w:val="0"/>
          <w:sz w:val="21"/>
          <w:szCs w:val="21"/>
          <w:highlight w:val="none"/>
          <w:u w:val="single"/>
          <w:lang w:val="en-US" w:eastAsia="zh-CN"/>
        </w:rPr>
        <w:t xml:space="preserve">               </w:t>
      </w:r>
    </w:p>
    <w:p w14:paraId="01AD1F9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56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按照《中华人民共和国民法典</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eastAsia="en-US"/>
        </w:rPr>
        <w:t>中华人民共和国食品卫生法》及有关法律法规、该项目</w:t>
      </w:r>
      <w:r>
        <w:rPr>
          <w:rFonts w:hint="eastAsia" w:ascii="宋体" w:hAnsi="宋体" w:eastAsia="宋体" w:cs="宋体"/>
          <w:snapToGrid w:val="0"/>
          <w:color w:val="auto"/>
          <w:spacing w:val="0"/>
          <w:kern w:val="0"/>
          <w:sz w:val="21"/>
          <w:szCs w:val="21"/>
          <w:highlight w:val="none"/>
          <w:lang w:eastAsia="zh-CN"/>
        </w:rPr>
        <w:t>招标</w:t>
      </w:r>
      <w:r>
        <w:rPr>
          <w:rFonts w:hint="eastAsia" w:ascii="宋体" w:hAnsi="宋体" w:eastAsia="宋体" w:cs="宋体"/>
          <w:snapToGrid w:val="0"/>
          <w:color w:val="auto"/>
          <w:spacing w:val="0"/>
          <w:kern w:val="0"/>
          <w:sz w:val="21"/>
          <w:szCs w:val="21"/>
          <w:highlight w:val="none"/>
          <w:lang w:eastAsia="en-US"/>
        </w:rPr>
        <w:t>文件和</w:t>
      </w:r>
      <w:r>
        <w:rPr>
          <w:rFonts w:hint="eastAsia" w:ascii="宋体" w:hAnsi="宋体" w:eastAsia="宋体" w:cs="宋体"/>
          <w:snapToGrid w:val="0"/>
          <w:color w:val="auto"/>
          <w:spacing w:val="0"/>
          <w:kern w:val="0"/>
          <w:sz w:val="21"/>
          <w:szCs w:val="21"/>
          <w:highlight w:val="none"/>
          <w:lang w:eastAsia="zh-CN"/>
        </w:rPr>
        <w:t>投标</w:t>
      </w:r>
      <w:r>
        <w:rPr>
          <w:rFonts w:hint="eastAsia" w:ascii="宋体" w:hAnsi="宋体" w:eastAsia="宋体" w:cs="宋体"/>
          <w:snapToGrid w:val="0"/>
          <w:color w:val="auto"/>
          <w:spacing w:val="0"/>
          <w:kern w:val="0"/>
          <w:sz w:val="21"/>
          <w:szCs w:val="21"/>
          <w:highlight w:val="none"/>
          <w:lang w:eastAsia="en-US"/>
        </w:rPr>
        <w:t>文件，本着平等、自愿、公平的原则，经甲乙双方充分协商同意，订立本合同。</w:t>
      </w:r>
      <w:r>
        <w:rPr>
          <w:rFonts w:hint="eastAsia" w:ascii="宋体" w:hAnsi="宋体" w:eastAsia="宋体" w:cs="宋体"/>
          <w:snapToGrid w:val="0"/>
          <w:color w:val="auto"/>
          <w:spacing w:val="0"/>
          <w:kern w:val="0"/>
          <w:sz w:val="21"/>
          <w:szCs w:val="21"/>
          <w:highlight w:val="none"/>
          <w:lang w:eastAsia="zh-CN"/>
        </w:rPr>
        <w:t>招标</w:t>
      </w:r>
      <w:r>
        <w:rPr>
          <w:rFonts w:hint="eastAsia" w:ascii="宋体" w:hAnsi="宋体" w:eastAsia="宋体" w:cs="宋体"/>
          <w:snapToGrid w:val="0"/>
          <w:color w:val="auto"/>
          <w:spacing w:val="0"/>
          <w:kern w:val="0"/>
          <w:sz w:val="21"/>
          <w:szCs w:val="21"/>
          <w:highlight w:val="none"/>
          <w:lang w:eastAsia="en-US"/>
        </w:rPr>
        <w:t>文件和</w:t>
      </w:r>
      <w:r>
        <w:rPr>
          <w:rFonts w:hint="eastAsia" w:ascii="宋体" w:hAnsi="宋体" w:eastAsia="宋体" w:cs="宋体"/>
          <w:snapToGrid w:val="0"/>
          <w:color w:val="auto"/>
          <w:spacing w:val="0"/>
          <w:kern w:val="0"/>
          <w:sz w:val="21"/>
          <w:szCs w:val="21"/>
          <w:highlight w:val="none"/>
          <w:lang w:eastAsia="zh-CN"/>
        </w:rPr>
        <w:t>投标</w:t>
      </w:r>
      <w:r>
        <w:rPr>
          <w:rFonts w:hint="eastAsia" w:ascii="宋体" w:hAnsi="宋体" w:eastAsia="宋体" w:cs="宋体"/>
          <w:snapToGrid w:val="0"/>
          <w:color w:val="auto"/>
          <w:spacing w:val="0"/>
          <w:kern w:val="0"/>
          <w:sz w:val="21"/>
          <w:szCs w:val="21"/>
          <w:highlight w:val="none"/>
          <w:lang w:eastAsia="en-US"/>
        </w:rPr>
        <w:t>文件是本合同组成部分，具有同等法律效力：</w:t>
      </w:r>
    </w:p>
    <w:p w14:paraId="5229EBA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napToGrid w:val="0"/>
          <w:color w:val="auto"/>
          <w:spacing w:val="0"/>
          <w:kern w:val="0"/>
          <w:sz w:val="21"/>
          <w:szCs w:val="21"/>
          <w:highlight w:val="none"/>
          <w:u w:val="single"/>
          <w:lang w:val="en-US" w:eastAsia="zh-CN"/>
        </w:rPr>
      </w:pPr>
      <w:r>
        <w:rPr>
          <w:rFonts w:hint="eastAsia" w:ascii="宋体" w:hAnsi="宋体" w:eastAsia="宋体" w:cs="宋体"/>
          <w:b/>
          <w:bCs/>
          <w:snapToGrid w:val="0"/>
          <w:color w:val="auto"/>
          <w:spacing w:val="0"/>
          <w:kern w:val="0"/>
          <w:sz w:val="21"/>
          <w:szCs w:val="21"/>
          <w:highlight w:val="none"/>
          <w:lang w:val="en-US" w:eastAsia="zh-CN"/>
        </w:rPr>
        <w:t>一、项目名称：</w:t>
      </w:r>
      <w:r>
        <w:rPr>
          <w:rFonts w:hint="eastAsia" w:ascii="宋体" w:hAnsi="宋体" w:eastAsia="宋体" w:cs="宋体"/>
          <w:b/>
          <w:bCs/>
          <w:snapToGrid w:val="0"/>
          <w:color w:val="auto"/>
          <w:spacing w:val="0"/>
          <w:kern w:val="0"/>
          <w:sz w:val="21"/>
          <w:szCs w:val="21"/>
          <w:highlight w:val="none"/>
          <w:u w:val="single"/>
          <w:lang w:val="en-US" w:eastAsia="zh-CN"/>
        </w:rPr>
        <w:t>河南省消防救援总队餐厅餐饮保障服务单位项目</w:t>
      </w:r>
    </w:p>
    <w:p w14:paraId="77E9D75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napToGrid w:val="0"/>
          <w:color w:val="auto"/>
          <w:spacing w:val="0"/>
          <w:kern w:val="0"/>
          <w:sz w:val="21"/>
          <w:szCs w:val="21"/>
          <w:highlight w:val="none"/>
          <w:u w:val="single"/>
          <w:lang w:eastAsia="en-US"/>
        </w:rPr>
      </w:pPr>
      <w:r>
        <w:rPr>
          <w:rFonts w:hint="eastAsia" w:ascii="宋体" w:hAnsi="宋体" w:eastAsia="宋体" w:cs="宋体"/>
          <w:b/>
          <w:bCs/>
          <w:snapToGrid w:val="0"/>
          <w:color w:val="auto"/>
          <w:spacing w:val="0"/>
          <w:kern w:val="0"/>
          <w:sz w:val="21"/>
          <w:szCs w:val="21"/>
          <w:highlight w:val="none"/>
          <w:lang w:val="en-US" w:eastAsia="zh-CN"/>
        </w:rPr>
        <w:t>二</w:t>
      </w:r>
      <w:r>
        <w:rPr>
          <w:rFonts w:hint="eastAsia" w:ascii="宋体" w:hAnsi="宋体" w:eastAsia="宋体" w:cs="宋体"/>
          <w:b/>
          <w:bCs/>
          <w:snapToGrid w:val="0"/>
          <w:color w:val="auto"/>
          <w:spacing w:val="0"/>
          <w:kern w:val="0"/>
          <w:sz w:val="21"/>
          <w:szCs w:val="21"/>
          <w:highlight w:val="none"/>
          <w:lang w:eastAsia="en-US"/>
        </w:rPr>
        <w:t>、服务期限</w:t>
      </w:r>
      <w:r>
        <w:rPr>
          <w:rFonts w:hint="eastAsia" w:ascii="宋体" w:hAnsi="宋体" w:eastAsia="宋体" w:cs="宋体"/>
          <w:b/>
          <w:bCs/>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u w:val="single"/>
          <w:lang w:eastAsia="en-US"/>
        </w:rPr>
        <w:t>3年（合同按照年度签订，每年根据服务履约情况确定是否续签后续合同）</w:t>
      </w:r>
      <w:bookmarkStart w:id="240" w:name="_GoBack"/>
      <w:bookmarkEnd w:id="240"/>
      <w:r>
        <w:rPr>
          <w:rFonts w:hint="eastAsia" w:ascii="宋体" w:hAnsi="宋体" w:eastAsia="宋体" w:cs="宋体"/>
          <w:snapToGrid w:val="0"/>
          <w:color w:val="auto"/>
          <w:spacing w:val="0"/>
          <w:kern w:val="0"/>
          <w:sz w:val="21"/>
          <w:szCs w:val="21"/>
          <w:highlight w:val="none"/>
          <w:u w:val="single"/>
          <w:lang w:eastAsia="en-US"/>
        </w:rPr>
        <w:t>。</w:t>
      </w:r>
    </w:p>
    <w:p w14:paraId="2715403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三</w:t>
      </w:r>
      <w:r>
        <w:rPr>
          <w:rFonts w:hint="eastAsia" w:ascii="宋体" w:hAnsi="宋体" w:eastAsia="宋体" w:cs="宋体"/>
          <w:b/>
          <w:bCs/>
          <w:snapToGrid w:val="0"/>
          <w:color w:val="auto"/>
          <w:spacing w:val="0"/>
          <w:kern w:val="0"/>
          <w:sz w:val="21"/>
          <w:szCs w:val="21"/>
          <w:highlight w:val="none"/>
          <w:lang w:eastAsia="en-US"/>
        </w:rPr>
        <w:t>、质量要求与服务规范</w:t>
      </w:r>
    </w:p>
    <w:p w14:paraId="07BFF57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default" w:ascii="宋体" w:hAnsi="宋体" w:eastAsia="宋体" w:cs="宋体"/>
          <w:b/>
          <w:bCs/>
          <w:snapToGrid w:val="0"/>
          <w:color w:val="auto"/>
          <w:spacing w:val="0"/>
          <w:kern w:val="0"/>
          <w:sz w:val="21"/>
          <w:szCs w:val="21"/>
          <w:highlight w:val="none"/>
          <w:lang w:val="en-US" w:eastAsia="zh-CN"/>
        </w:rPr>
      </w:pPr>
      <w:r>
        <w:rPr>
          <w:rFonts w:hint="eastAsia" w:ascii="宋体" w:hAnsi="宋体" w:eastAsia="宋体" w:cs="宋体"/>
          <w:b/>
          <w:bCs/>
          <w:snapToGrid w:val="0"/>
          <w:color w:val="auto"/>
          <w:spacing w:val="0"/>
          <w:kern w:val="0"/>
          <w:sz w:val="21"/>
          <w:szCs w:val="21"/>
          <w:highlight w:val="none"/>
          <w:lang w:val="en-US" w:eastAsia="zh-CN"/>
        </w:rPr>
        <w:t xml:space="preserve">   （签订时按照各餐厅要求填写）</w:t>
      </w:r>
    </w:p>
    <w:p w14:paraId="3F5C07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四</w:t>
      </w:r>
      <w:r>
        <w:rPr>
          <w:rFonts w:hint="eastAsia" w:ascii="宋体" w:hAnsi="宋体" w:eastAsia="宋体" w:cs="宋体"/>
          <w:b/>
          <w:bCs/>
          <w:snapToGrid w:val="0"/>
          <w:color w:val="auto"/>
          <w:spacing w:val="0"/>
          <w:kern w:val="0"/>
          <w:sz w:val="21"/>
          <w:szCs w:val="21"/>
          <w:highlight w:val="none"/>
          <w:lang w:eastAsia="en-US"/>
        </w:rPr>
        <w:t>、费用及支付</w:t>
      </w:r>
    </w:p>
    <w:p w14:paraId="2A3C6EB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结算方式：按月结算。合同总金额为人民币</w:t>
      </w:r>
      <w:r>
        <w:rPr>
          <w:rFonts w:hint="eastAsia" w:ascii="宋体" w:hAnsi="宋体" w:eastAsia="宋体" w:cs="宋体"/>
          <w:snapToGrid w:val="0"/>
          <w:color w:val="auto"/>
          <w:spacing w:val="0"/>
          <w:kern w:val="0"/>
          <w:sz w:val="21"/>
          <w:szCs w:val="21"/>
          <w:highlight w:val="none"/>
          <w:u w:val="single" w:color="auto"/>
          <w:lang w:eastAsia="en-US"/>
        </w:rPr>
        <w:t xml:space="preserve">         </w:t>
      </w:r>
      <w:r>
        <w:rPr>
          <w:rFonts w:hint="eastAsia" w:ascii="宋体" w:hAnsi="宋体" w:eastAsia="宋体" w:cs="宋体"/>
          <w:snapToGrid w:val="0"/>
          <w:color w:val="auto"/>
          <w:spacing w:val="0"/>
          <w:kern w:val="0"/>
          <w:sz w:val="21"/>
          <w:szCs w:val="21"/>
          <w:highlight w:val="none"/>
          <w:lang w:eastAsia="en-US"/>
        </w:rPr>
        <w:t xml:space="preserve"> 元（大写：</w:t>
      </w:r>
      <w:r>
        <w:rPr>
          <w:rFonts w:hint="eastAsia" w:ascii="宋体" w:hAnsi="宋体" w:eastAsia="宋体" w:cs="宋体"/>
          <w:snapToGrid w:val="0"/>
          <w:color w:val="auto"/>
          <w:spacing w:val="0"/>
          <w:kern w:val="0"/>
          <w:sz w:val="21"/>
          <w:szCs w:val="21"/>
          <w:highlight w:val="none"/>
          <w:u w:val="single" w:color="auto"/>
          <w:lang w:eastAsia="en-US"/>
        </w:rPr>
        <w:t xml:space="preserve">      </w:t>
      </w:r>
      <w:r>
        <w:rPr>
          <w:rFonts w:hint="eastAsia" w:ascii="宋体" w:hAnsi="宋体" w:eastAsia="宋体" w:cs="宋体"/>
          <w:snapToGrid w:val="0"/>
          <w:color w:val="auto"/>
          <w:spacing w:val="0"/>
          <w:kern w:val="0"/>
          <w:sz w:val="21"/>
          <w:szCs w:val="21"/>
          <w:highlight w:val="none"/>
          <w:lang w:eastAsia="en-US"/>
        </w:rPr>
        <w:t>），本合同按照每月价款支付，乙方向甲方提供当月服务费增值税发票后，甲方于当月15日前将本月服务费转至乙方账户（如遇休息日或节假日，付款日期顺延）。每月支付价款（含税）金额为：</w:t>
      </w:r>
      <w:r>
        <w:rPr>
          <w:rFonts w:hint="eastAsia" w:ascii="宋体" w:hAnsi="宋体" w:eastAsia="宋体" w:cs="宋体"/>
          <w:snapToGrid w:val="0"/>
          <w:color w:val="auto"/>
          <w:spacing w:val="0"/>
          <w:kern w:val="0"/>
          <w:sz w:val="21"/>
          <w:szCs w:val="21"/>
          <w:highlight w:val="none"/>
          <w:u w:val="single" w:color="auto"/>
          <w:lang w:eastAsia="en-US"/>
        </w:rPr>
        <w:t xml:space="preserve">     </w:t>
      </w:r>
      <w:r>
        <w:rPr>
          <w:rFonts w:hint="eastAsia" w:ascii="宋体" w:hAnsi="宋体" w:eastAsia="宋体" w:cs="宋体"/>
          <w:snapToGrid w:val="0"/>
          <w:color w:val="auto"/>
          <w:spacing w:val="0"/>
          <w:kern w:val="0"/>
          <w:sz w:val="21"/>
          <w:szCs w:val="21"/>
          <w:highlight w:val="none"/>
          <w:lang w:eastAsia="en-US"/>
        </w:rPr>
        <w:t xml:space="preserve"> 元（人民币大写为：</w:t>
      </w:r>
      <w:r>
        <w:rPr>
          <w:rFonts w:hint="eastAsia" w:ascii="宋体" w:hAnsi="宋体" w:eastAsia="宋体" w:cs="宋体"/>
          <w:snapToGrid w:val="0"/>
          <w:color w:val="auto"/>
          <w:spacing w:val="0"/>
          <w:kern w:val="0"/>
          <w:sz w:val="21"/>
          <w:szCs w:val="21"/>
          <w:highlight w:val="none"/>
          <w:u w:val="single" w:color="auto"/>
          <w:lang w:eastAsia="en-US"/>
        </w:rPr>
        <w:t xml:space="preserve">     </w:t>
      </w:r>
      <w:r>
        <w:rPr>
          <w:rFonts w:hint="eastAsia" w:ascii="宋体" w:hAnsi="宋体" w:eastAsia="宋体" w:cs="宋体"/>
          <w:snapToGrid w:val="0"/>
          <w:color w:val="auto"/>
          <w:spacing w:val="0"/>
          <w:kern w:val="0"/>
          <w:sz w:val="21"/>
          <w:szCs w:val="21"/>
          <w:highlight w:val="none"/>
          <w:lang w:eastAsia="en-US"/>
        </w:rPr>
        <w:t>）。</w:t>
      </w:r>
    </w:p>
    <w:p w14:paraId="0596221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2.</w:t>
      </w:r>
      <w:r>
        <w:rPr>
          <w:rFonts w:hint="eastAsia" w:ascii="宋体" w:hAnsi="宋体" w:eastAsia="宋体" w:cs="宋体"/>
          <w:snapToGrid w:val="0"/>
          <w:color w:val="auto"/>
          <w:spacing w:val="0"/>
          <w:kern w:val="0"/>
          <w:sz w:val="21"/>
          <w:szCs w:val="21"/>
          <w:highlight w:val="none"/>
          <w:lang w:eastAsia="en-US"/>
        </w:rPr>
        <w:t>甲方支付费用已经包含劳务工资、高温费、体检费、日常加班费、法定假日加班费、奖金等，乙方均应按照相关法律规定发放。</w:t>
      </w:r>
    </w:p>
    <w:p w14:paraId="7891EE84">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3.</w:t>
      </w:r>
      <w:r>
        <w:rPr>
          <w:rFonts w:hint="eastAsia" w:ascii="宋体" w:hAnsi="宋体" w:eastAsia="宋体" w:cs="宋体"/>
          <w:snapToGrid w:val="0"/>
          <w:color w:val="auto"/>
          <w:spacing w:val="0"/>
          <w:kern w:val="0"/>
          <w:sz w:val="21"/>
          <w:szCs w:val="21"/>
          <w:highlight w:val="none"/>
          <w:lang w:eastAsia="en-US"/>
        </w:rPr>
        <w:t>甲、乙双方共同组成食堂管理小组，根据甲方员工食堂考核标准，对乙方工作人员的工作表现、业绩等方面进行考核。考核成绩作为乙方奖金发放依据。</w:t>
      </w:r>
    </w:p>
    <w:p w14:paraId="13C7B22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4.</w:t>
      </w:r>
      <w:r>
        <w:rPr>
          <w:rFonts w:hint="eastAsia" w:ascii="宋体" w:hAnsi="宋体" w:eastAsia="宋体" w:cs="宋体"/>
          <w:snapToGrid w:val="0"/>
          <w:color w:val="auto"/>
          <w:spacing w:val="0"/>
          <w:kern w:val="0"/>
          <w:sz w:val="21"/>
          <w:szCs w:val="21"/>
          <w:highlight w:val="none"/>
          <w:lang w:eastAsia="en-US"/>
        </w:rPr>
        <w:t>乙方承担在甲方现场服务的从业人员健康证的体检费。</w:t>
      </w:r>
    </w:p>
    <w:p w14:paraId="0CDDB55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5.</w:t>
      </w:r>
      <w:r>
        <w:rPr>
          <w:rFonts w:hint="eastAsia" w:ascii="宋体" w:hAnsi="宋体" w:eastAsia="宋体" w:cs="宋体"/>
          <w:snapToGrid w:val="0"/>
          <w:color w:val="auto"/>
          <w:spacing w:val="0"/>
          <w:kern w:val="0"/>
          <w:sz w:val="21"/>
          <w:szCs w:val="21"/>
          <w:highlight w:val="none"/>
          <w:lang w:eastAsia="en-US"/>
        </w:rPr>
        <w:t>乙方人员工资的定级与调整由乙方负责制定后报甲方审核。</w:t>
      </w:r>
    </w:p>
    <w:p w14:paraId="0C99D32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6.</w:t>
      </w:r>
      <w:r>
        <w:rPr>
          <w:rFonts w:hint="eastAsia" w:ascii="宋体" w:hAnsi="宋体" w:eastAsia="宋体" w:cs="宋体"/>
          <w:snapToGrid w:val="0"/>
          <w:color w:val="auto"/>
          <w:spacing w:val="0"/>
          <w:kern w:val="0"/>
          <w:sz w:val="21"/>
          <w:szCs w:val="21"/>
          <w:highlight w:val="none"/>
          <w:lang w:eastAsia="en-US"/>
        </w:rPr>
        <w:t>履约保证金</w:t>
      </w:r>
    </w:p>
    <w:p w14:paraId="63B9003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履约保证金的形式：允许供应商自主选择以支票、汇票、本票、保函等非现金形式缴纳或提交保证金。</w:t>
      </w:r>
    </w:p>
    <w:p w14:paraId="62597E8C">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履约保证金的金额：合同总价的5%。</w:t>
      </w:r>
    </w:p>
    <w:p w14:paraId="5CEBC972">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缴纳时间：合同签订前5日历天内缴纳。</w:t>
      </w:r>
    </w:p>
    <w:p w14:paraId="4FB0422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退还时间：合同到期或依法解除后30日历天内退还。</w:t>
      </w:r>
    </w:p>
    <w:p w14:paraId="0230A53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五</w:t>
      </w:r>
      <w:r>
        <w:rPr>
          <w:rFonts w:hint="eastAsia" w:ascii="宋体" w:hAnsi="宋体" w:eastAsia="宋体" w:cs="宋体"/>
          <w:b/>
          <w:bCs/>
          <w:snapToGrid w:val="0"/>
          <w:color w:val="auto"/>
          <w:spacing w:val="0"/>
          <w:kern w:val="0"/>
          <w:sz w:val="21"/>
          <w:szCs w:val="21"/>
          <w:highlight w:val="none"/>
          <w:lang w:eastAsia="en-US"/>
        </w:rPr>
        <w:t>、甲方的权利义务</w:t>
      </w:r>
    </w:p>
    <w:p w14:paraId="4E74B939">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甲方有权对乙方的原料加工、成品质量、服务态度、卫生状况及日常其他管理进行监督，发现问题有权要求乙方及时整改。在甲方两次就同一问题向乙方提出整改要求而乙方未达到甲方的整改要求的，甲方有权提前解除本合同。</w:t>
      </w:r>
    </w:p>
    <w:p w14:paraId="20E0C712">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2.</w:t>
      </w:r>
      <w:r>
        <w:rPr>
          <w:rFonts w:hint="eastAsia" w:ascii="宋体" w:hAnsi="宋体" w:eastAsia="宋体" w:cs="宋体"/>
          <w:snapToGrid w:val="0"/>
          <w:color w:val="auto"/>
          <w:spacing w:val="0"/>
          <w:kern w:val="0"/>
          <w:sz w:val="21"/>
          <w:szCs w:val="21"/>
          <w:highlight w:val="none"/>
          <w:lang w:eastAsia="en-US"/>
        </w:rPr>
        <w:t>甲方有权对乙方派遣员工进行考核，考核合格人员方可入职，到岗后一个月内如甲方认为不合格人员可要求乙方调整和撤换。乙方应派遣能胜任甲方工作岗位要求的人员，若派遣人员不能胜任，乙方承担应有的责任。若乙方派送不符合甲方岗位要求的劳务人员，且更换一次后仍不合格的，甲方有权不支付试用期间的相</w:t>
      </w:r>
      <w:r>
        <w:rPr>
          <w:rFonts w:hint="eastAsia" w:ascii="宋体" w:hAnsi="宋体" w:eastAsia="宋体" w:cs="宋体"/>
          <w:snapToGrid w:val="0"/>
          <w:color w:val="auto"/>
          <w:spacing w:val="0"/>
          <w:kern w:val="0"/>
          <w:sz w:val="21"/>
          <w:szCs w:val="21"/>
          <w:highlight w:val="none"/>
          <w:lang w:eastAsia="zh-CN"/>
        </w:rPr>
        <w:t>应</w:t>
      </w:r>
      <w:r>
        <w:rPr>
          <w:rFonts w:hint="eastAsia" w:ascii="宋体" w:hAnsi="宋体" w:eastAsia="宋体" w:cs="宋体"/>
          <w:snapToGrid w:val="0"/>
          <w:color w:val="auto"/>
          <w:spacing w:val="0"/>
          <w:kern w:val="0"/>
          <w:sz w:val="21"/>
          <w:szCs w:val="21"/>
          <w:highlight w:val="none"/>
          <w:lang w:eastAsia="en-US"/>
        </w:rPr>
        <w:t>岗位服务费，且由乙方应自行承担所有相关责任。</w:t>
      </w:r>
    </w:p>
    <w:p w14:paraId="6FF0C555">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3.</w:t>
      </w:r>
      <w:r>
        <w:rPr>
          <w:rFonts w:hint="eastAsia" w:ascii="宋体" w:hAnsi="宋体" w:eastAsia="宋体" w:cs="宋体"/>
          <w:snapToGrid w:val="0"/>
          <w:color w:val="auto"/>
          <w:spacing w:val="0"/>
          <w:kern w:val="0"/>
          <w:sz w:val="21"/>
          <w:szCs w:val="21"/>
          <w:highlight w:val="none"/>
          <w:lang w:eastAsia="en-US"/>
        </w:rPr>
        <w:t>甲方每月组织1次全员餐饮满意度测评，服务期内乙方有1次餐饮满意度测评平均得分低于70分或者连续2次平均得分低于80分，甲方有权解除本合同。</w:t>
      </w:r>
    </w:p>
    <w:p w14:paraId="76135360">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4.</w:t>
      </w:r>
      <w:r>
        <w:rPr>
          <w:rFonts w:hint="eastAsia" w:ascii="宋体" w:hAnsi="宋体" w:eastAsia="宋体" w:cs="宋体"/>
          <w:snapToGrid w:val="0"/>
          <w:color w:val="auto"/>
          <w:spacing w:val="0"/>
          <w:kern w:val="0"/>
          <w:sz w:val="21"/>
          <w:szCs w:val="21"/>
          <w:highlight w:val="none"/>
          <w:lang w:eastAsia="en-US"/>
        </w:rPr>
        <w:t>甲方应具备食堂卫生的相关证件，并保证厨房、食堂、全套厨房设备、炊事用具完好</w:t>
      </w:r>
      <w:r>
        <w:rPr>
          <w:rFonts w:hint="eastAsia" w:ascii="宋体" w:hAnsi="宋体" w:eastAsia="宋体" w:cs="宋体"/>
          <w:snapToGrid w:val="0"/>
          <w:color w:val="auto"/>
          <w:spacing w:val="0"/>
          <w:kern w:val="0"/>
          <w:sz w:val="21"/>
          <w:szCs w:val="21"/>
          <w:highlight w:val="none"/>
          <w:lang w:eastAsia="zh-CN"/>
        </w:rPr>
        <w:t>、以</w:t>
      </w:r>
      <w:r>
        <w:rPr>
          <w:rFonts w:hint="eastAsia" w:ascii="宋体" w:hAnsi="宋体" w:eastAsia="宋体" w:cs="宋体"/>
          <w:snapToGrid w:val="0"/>
          <w:color w:val="auto"/>
          <w:spacing w:val="0"/>
          <w:kern w:val="0"/>
          <w:sz w:val="21"/>
          <w:szCs w:val="21"/>
          <w:highlight w:val="none"/>
          <w:lang w:eastAsia="en-US"/>
        </w:rPr>
        <w:t>及供应场地的水、电、天然气的正常供应。</w:t>
      </w:r>
      <w:r>
        <w:rPr>
          <w:rFonts w:hint="eastAsia" w:ascii="宋体" w:hAnsi="宋体" w:eastAsia="宋体" w:cs="宋体"/>
          <w:snapToGrid w:val="0"/>
          <w:color w:val="auto"/>
          <w:spacing w:val="0"/>
          <w:kern w:val="0"/>
          <w:sz w:val="21"/>
          <w:szCs w:val="21"/>
          <w:highlight w:val="none"/>
          <w:lang w:val="en-US" w:eastAsia="zh-CN"/>
        </w:rPr>
        <w:t>甲方为乙方服务人员提供食宿安排。</w:t>
      </w:r>
      <w:r>
        <w:rPr>
          <w:rFonts w:hint="eastAsia" w:ascii="宋体" w:hAnsi="宋体" w:eastAsia="宋体" w:cs="宋体"/>
          <w:snapToGrid w:val="0"/>
          <w:color w:val="auto"/>
          <w:spacing w:val="0"/>
          <w:kern w:val="0"/>
          <w:sz w:val="21"/>
          <w:szCs w:val="21"/>
          <w:highlight w:val="none"/>
          <w:lang w:eastAsia="en-US"/>
        </w:rPr>
        <w:t>乙方因违规操作或因过失造成甲方设备或资源损失、浪费的，甲方有权要求乙方赔偿。</w:t>
      </w:r>
    </w:p>
    <w:p w14:paraId="0819F4F0">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5.</w:t>
      </w:r>
      <w:r>
        <w:rPr>
          <w:rFonts w:hint="eastAsia" w:ascii="宋体" w:hAnsi="宋体" w:eastAsia="宋体" w:cs="宋体"/>
          <w:snapToGrid w:val="0"/>
          <w:color w:val="auto"/>
          <w:spacing w:val="0"/>
          <w:kern w:val="0"/>
          <w:sz w:val="21"/>
          <w:szCs w:val="21"/>
          <w:highlight w:val="none"/>
          <w:lang w:eastAsia="en-US"/>
        </w:rPr>
        <w:t>甲方有权对乙方的管理行为及分配方案提出建议。乙方如</w:t>
      </w:r>
      <w:r>
        <w:rPr>
          <w:rFonts w:hint="eastAsia" w:ascii="宋体" w:hAnsi="宋体" w:eastAsia="宋体" w:cs="宋体"/>
          <w:snapToGrid w:val="0"/>
          <w:color w:val="auto"/>
          <w:spacing w:val="0"/>
          <w:kern w:val="0"/>
          <w:sz w:val="21"/>
          <w:szCs w:val="21"/>
          <w:highlight w:val="none"/>
          <w:lang w:eastAsia="zh-CN"/>
        </w:rPr>
        <w:t>因</w:t>
      </w:r>
      <w:r>
        <w:rPr>
          <w:rFonts w:hint="eastAsia" w:ascii="宋体" w:hAnsi="宋体" w:eastAsia="宋体" w:cs="宋体"/>
          <w:snapToGrid w:val="0"/>
          <w:color w:val="auto"/>
          <w:spacing w:val="0"/>
          <w:kern w:val="0"/>
          <w:sz w:val="21"/>
          <w:szCs w:val="21"/>
          <w:highlight w:val="none"/>
          <w:lang w:eastAsia="en-US"/>
        </w:rPr>
        <w:t>不采纳甲方合理化建议而导致损害后果的，甲方有权要求乙方赔偿或解除合同。</w:t>
      </w:r>
    </w:p>
    <w:p w14:paraId="3E45617D">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6.</w:t>
      </w:r>
      <w:r>
        <w:rPr>
          <w:rFonts w:hint="eastAsia" w:ascii="宋体" w:hAnsi="宋体" w:eastAsia="宋体" w:cs="宋体"/>
          <w:snapToGrid w:val="0"/>
          <w:color w:val="auto"/>
          <w:spacing w:val="0"/>
          <w:kern w:val="0"/>
          <w:sz w:val="21"/>
          <w:szCs w:val="21"/>
          <w:highlight w:val="none"/>
          <w:lang w:eastAsia="en-US"/>
        </w:rPr>
        <w:t>在乙方全员持健康证的前提下，对于身体状况不符合相应的行业标准和甲方的工作条件及要求的乙方员工，一经发现，甲方有权立即要求撤换，乙方应在1周内安排符合甲方岗位要求的人员到岗。若乙方派送不符合甲方岗位要求的劳务人员，且更换一次后仍不合格的，甲方有权不支付试用期间的相</w:t>
      </w:r>
      <w:r>
        <w:rPr>
          <w:rFonts w:hint="eastAsia" w:ascii="宋体" w:hAnsi="宋体" w:eastAsia="宋体" w:cs="宋体"/>
          <w:snapToGrid w:val="0"/>
          <w:color w:val="auto"/>
          <w:spacing w:val="0"/>
          <w:kern w:val="0"/>
          <w:sz w:val="21"/>
          <w:szCs w:val="21"/>
          <w:highlight w:val="none"/>
          <w:lang w:eastAsia="zh-CN"/>
        </w:rPr>
        <w:t>应</w:t>
      </w:r>
      <w:r>
        <w:rPr>
          <w:rFonts w:hint="eastAsia" w:ascii="宋体" w:hAnsi="宋体" w:eastAsia="宋体" w:cs="宋体"/>
          <w:snapToGrid w:val="0"/>
          <w:color w:val="auto"/>
          <w:spacing w:val="0"/>
          <w:kern w:val="0"/>
          <w:sz w:val="21"/>
          <w:szCs w:val="21"/>
          <w:highlight w:val="none"/>
          <w:lang w:eastAsia="en-US"/>
        </w:rPr>
        <w:t>岗位服务费，由乙方应自行承担所有责任。</w:t>
      </w:r>
    </w:p>
    <w:p w14:paraId="1F767BD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六</w:t>
      </w:r>
      <w:r>
        <w:rPr>
          <w:rFonts w:hint="eastAsia" w:ascii="宋体" w:hAnsi="宋体" w:eastAsia="宋体" w:cs="宋体"/>
          <w:b/>
          <w:bCs/>
          <w:snapToGrid w:val="0"/>
          <w:color w:val="auto"/>
          <w:spacing w:val="0"/>
          <w:kern w:val="0"/>
          <w:sz w:val="21"/>
          <w:szCs w:val="21"/>
          <w:highlight w:val="none"/>
          <w:lang w:eastAsia="en-US"/>
        </w:rPr>
        <w:t>、乙方的权利义务</w:t>
      </w:r>
    </w:p>
    <w:p w14:paraId="760070F5">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乙方负责单位食堂的日常管理，包括岗位设置、人员配备、菜点质量、食品安全、食堂服务等。乙方的管理工作应接受甲方监督。</w:t>
      </w:r>
    </w:p>
    <w:p w14:paraId="370C45FA">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2.</w:t>
      </w:r>
      <w:r>
        <w:rPr>
          <w:rFonts w:hint="eastAsia" w:ascii="宋体" w:hAnsi="宋体" w:eastAsia="宋体" w:cs="宋体"/>
          <w:snapToGrid w:val="0"/>
          <w:color w:val="auto"/>
          <w:spacing w:val="0"/>
          <w:kern w:val="0"/>
          <w:sz w:val="21"/>
          <w:szCs w:val="21"/>
          <w:highlight w:val="none"/>
          <w:lang w:eastAsia="en-US"/>
        </w:rPr>
        <w:t>乙方定期主动征求甲方就餐人员对食堂管理工作的意见和建议，定期协助甲方进行就餐人员用餐满意率测评，虚心接受甲方就餐人员的合理投诉并及时做出整改。</w:t>
      </w:r>
    </w:p>
    <w:p w14:paraId="11EE7309">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3.</w:t>
      </w:r>
      <w:r>
        <w:rPr>
          <w:rFonts w:hint="eastAsia" w:ascii="宋体" w:hAnsi="宋体" w:eastAsia="宋体" w:cs="宋体"/>
          <w:snapToGrid w:val="0"/>
          <w:color w:val="auto"/>
          <w:spacing w:val="0"/>
          <w:kern w:val="0"/>
          <w:sz w:val="21"/>
          <w:szCs w:val="21"/>
          <w:highlight w:val="none"/>
          <w:lang w:eastAsia="en-US"/>
        </w:rPr>
        <w:t>乙方必须积极配合管理及使用食堂、厨房的设施设备等，并节约水、电、气等能源和其他消耗品，杜绝浪费现象。</w:t>
      </w:r>
    </w:p>
    <w:p w14:paraId="74D09862">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4.</w:t>
      </w:r>
      <w:r>
        <w:rPr>
          <w:rFonts w:hint="eastAsia" w:ascii="宋体" w:hAnsi="宋体" w:eastAsia="宋体" w:cs="宋体"/>
          <w:snapToGrid w:val="0"/>
          <w:color w:val="auto"/>
          <w:spacing w:val="0"/>
          <w:kern w:val="0"/>
          <w:sz w:val="21"/>
          <w:szCs w:val="21"/>
          <w:highlight w:val="none"/>
          <w:lang w:eastAsia="en-US"/>
        </w:rPr>
        <w:t>乙方应根据食堂管理小组的考核结果发放其工作人员的奖金等，不得克扣。</w:t>
      </w:r>
    </w:p>
    <w:p w14:paraId="0B7E329C">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5.</w:t>
      </w:r>
      <w:r>
        <w:rPr>
          <w:rFonts w:hint="eastAsia" w:ascii="宋体" w:hAnsi="宋体" w:eastAsia="宋体" w:cs="宋体"/>
          <w:snapToGrid w:val="0"/>
          <w:color w:val="auto"/>
          <w:spacing w:val="0"/>
          <w:kern w:val="0"/>
          <w:sz w:val="21"/>
          <w:szCs w:val="21"/>
          <w:highlight w:val="none"/>
          <w:lang w:eastAsia="en-US"/>
        </w:rPr>
        <w:t>乙方每年对从业人员进行岗位技能等方面的强化培训必须满足12小时每人每年，并向甲方提供年度培训计划与培训记录。新入职人员必须提供乙方的岗位培训记录，方能派出至甲方相应岗位。如乙方人员培训未达到上述要求的，乙方应在甲方要求时限内立即安排补训，逾期仍未达标的，甲方有权追究乙方的违约责任。</w:t>
      </w:r>
    </w:p>
    <w:p w14:paraId="0223D86A">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6.</w:t>
      </w:r>
      <w:r>
        <w:rPr>
          <w:rFonts w:hint="eastAsia" w:ascii="宋体" w:hAnsi="宋体" w:eastAsia="宋体" w:cs="宋体"/>
          <w:snapToGrid w:val="0"/>
          <w:color w:val="auto"/>
          <w:spacing w:val="0"/>
          <w:kern w:val="0"/>
          <w:sz w:val="21"/>
          <w:szCs w:val="21"/>
          <w:highlight w:val="none"/>
          <w:lang w:eastAsia="en-US"/>
        </w:rPr>
        <w:t>乙方必须保证其派出到甲方工作的员工持有效健康证。</w:t>
      </w:r>
    </w:p>
    <w:p w14:paraId="34025B55">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7.</w:t>
      </w:r>
      <w:r>
        <w:rPr>
          <w:rFonts w:hint="eastAsia" w:ascii="宋体" w:hAnsi="宋体" w:eastAsia="宋体" w:cs="宋体"/>
          <w:snapToGrid w:val="0"/>
          <w:color w:val="auto"/>
          <w:spacing w:val="0"/>
          <w:kern w:val="0"/>
          <w:sz w:val="21"/>
          <w:szCs w:val="21"/>
          <w:highlight w:val="none"/>
          <w:lang w:eastAsia="en-US"/>
        </w:rPr>
        <w:t>乙方派遣员工如因个人原因离职的，应在一周内安排人员补岗。</w:t>
      </w:r>
    </w:p>
    <w:p w14:paraId="799E2A88">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8.</w:t>
      </w:r>
      <w:r>
        <w:rPr>
          <w:rFonts w:hint="eastAsia" w:ascii="宋体" w:hAnsi="宋体" w:eastAsia="宋体" w:cs="宋体"/>
          <w:snapToGrid w:val="0"/>
          <w:color w:val="auto"/>
          <w:spacing w:val="0"/>
          <w:kern w:val="0"/>
          <w:sz w:val="21"/>
          <w:szCs w:val="21"/>
          <w:highlight w:val="none"/>
          <w:lang w:eastAsia="en-US"/>
        </w:rPr>
        <w:t>乙方员工因违反</w:t>
      </w:r>
      <w:r>
        <w:rPr>
          <w:rFonts w:hint="eastAsia" w:ascii="宋体" w:hAnsi="宋体" w:eastAsia="宋体" w:cs="宋体"/>
          <w:snapToGrid w:val="0"/>
          <w:color w:val="auto"/>
          <w:spacing w:val="0"/>
          <w:kern w:val="0"/>
          <w:sz w:val="21"/>
          <w:szCs w:val="21"/>
          <w:highlight w:val="none"/>
          <w:lang w:eastAsia="zh-CN"/>
        </w:rPr>
        <w:t>法律法规</w:t>
      </w:r>
      <w:r>
        <w:rPr>
          <w:rFonts w:hint="eastAsia" w:ascii="宋体" w:hAnsi="宋体" w:eastAsia="宋体" w:cs="宋体"/>
          <w:snapToGrid w:val="0"/>
          <w:color w:val="auto"/>
          <w:spacing w:val="0"/>
          <w:kern w:val="0"/>
          <w:sz w:val="21"/>
          <w:szCs w:val="21"/>
          <w:highlight w:val="none"/>
          <w:lang w:eastAsia="en-US"/>
        </w:rPr>
        <w:t>或甲方规章制度，造成任何人身、财产损害的，乙方及乙方责任人员应对此承担连带赔偿责任。</w:t>
      </w:r>
    </w:p>
    <w:p w14:paraId="3432EBF1">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9.</w:t>
      </w:r>
      <w:r>
        <w:rPr>
          <w:rFonts w:hint="eastAsia" w:ascii="宋体" w:hAnsi="宋体" w:eastAsia="宋体" w:cs="宋体"/>
          <w:snapToGrid w:val="0"/>
          <w:color w:val="auto"/>
          <w:spacing w:val="0"/>
          <w:kern w:val="0"/>
          <w:sz w:val="21"/>
          <w:szCs w:val="21"/>
          <w:highlight w:val="none"/>
          <w:lang w:eastAsia="en-US"/>
        </w:rPr>
        <w:t>乙方应为乙方工作人员购买相应的保险，如乙方工作人员在甲方处发生人身、财产损害的，除因甲方过错之原因外，均应由乙方出面解决此类，并由乙方承担相应的赔偿责任。</w:t>
      </w:r>
    </w:p>
    <w:p w14:paraId="182EFDC6">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10.</w:t>
      </w:r>
      <w:r>
        <w:rPr>
          <w:rFonts w:hint="eastAsia" w:ascii="宋体" w:hAnsi="宋体" w:eastAsia="宋体" w:cs="宋体"/>
          <w:snapToGrid w:val="0"/>
          <w:color w:val="auto"/>
          <w:spacing w:val="0"/>
          <w:kern w:val="0"/>
          <w:sz w:val="21"/>
          <w:szCs w:val="21"/>
          <w:highlight w:val="none"/>
          <w:lang w:eastAsia="en-US"/>
        </w:rPr>
        <w:t>做好食堂的饮食卫生和环境卫生，严禁供应腐烂变质的食品，不得发生食物中毒现象。食堂员工要衣着干净整洁，一律穿工作服，操作间内严禁吸烟。</w:t>
      </w:r>
    </w:p>
    <w:p w14:paraId="059B525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七</w:t>
      </w:r>
      <w:r>
        <w:rPr>
          <w:rFonts w:hint="eastAsia" w:ascii="宋体" w:hAnsi="宋体" w:eastAsia="宋体" w:cs="宋体"/>
          <w:b/>
          <w:bCs/>
          <w:snapToGrid w:val="0"/>
          <w:color w:val="auto"/>
          <w:spacing w:val="0"/>
          <w:kern w:val="0"/>
          <w:sz w:val="21"/>
          <w:szCs w:val="21"/>
          <w:highlight w:val="none"/>
          <w:lang w:eastAsia="en-US"/>
        </w:rPr>
        <w:t>、安全与保密</w:t>
      </w:r>
    </w:p>
    <w:p w14:paraId="5C86642A">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乙方应定期对其工作人员进行相关的安全、消防知识培训，按安全操作规程进行操作，由于违反操作规程而产生的事故，由该违规人员及乙方承担所有责任。</w:t>
      </w:r>
    </w:p>
    <w:p w14:paraId="7D2D1B5C">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2.</w:t>
      </w:r>
      <w:r>
        <w:rPr>
          <w:rFonts w:hint="eastAsia" w:ascii="宋体" w:hAnsi="宋体" w:eastAsia="宋体" w:cs="宋体"/>
          <w:snapToGrid w:val="0"/>
          <w:color w:val="auto"/>
          <w:spacing w:val="0"/>
          <w:kern w:val="0"/>
          <w:sz w:val="21"/>
          <w:szCs w:val="21"/>
          <w:highlight w:val="none"/>
          <w:lang w:eastAsia="en-US"/>
        </w:rPr>
        <w:t>甲方应为其提供的设备提供安全保障。</w:t>
      </w:r>
    </w:p>
    <w:p w14:paraId="60E9DA0A">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3.</w:t>
      </w:r>
      <w:r>
        <w:rPr>
          <w:rFonts w:hint="eastAsia" w:ascii="宋体" w:hAnsi="宋体" w:eastAsia="宋体" w:cs="宋体"/>
          <w:snapToGrid w:val="0"/>
          <w:color w:val="auto"/>
          <w:spacing w:val="0"/>
          <w:kern w:val="0"/>
          <w:sz w:val="21"/>
          <w:szCs w:val="21"/>
          <w:highlight w:val="none"/>
          <w:lang w:eastAsia="en-US"/>
        </w:rPr>
        <w:t>乙方负责日常安全事项，如发现安全隐患，应及时汇报甲方协商解决。</w:t>
      </w:r>
    </w:p>
    <w:p w14:paraId="2416E47D">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4.</w:t>
      </w:r>
      <w:r>
        <w:rPr>
          <w:rFonts w:hint="eastAsia" w:ascii="宋体" w:hAnsi="宋体" w:eastAsia="宋体" w:cs="宋体"/>
          <w:snapToGrid w:val="0"/>
          <w:color w:val="auto"/>
          <w:spacing w:val="0"/>
          <w:kern w:val="0"/>
          <w:sz w:val="21"/>
          <w:szCs w:val="21"/>
          <w:highlight w:val="none"/>
          <w:lang w:eastAsia="en-US"/>
        </w:rPr>
        <w:t>乙方工作人员必须自觉遵守甲方的安全生产、环境保护和治安保卫等规章制度、消防制度、安全用电制度等，并组织员工接受甲方安排的安全教育，如发现异常情况应及时向甲方报告，不得擅自动用消防设施和拆装其他电器设备等；承担相应工伤保险及补偿责任，并及时告知甲方。因乙方工作人员管理或操作不当，而造成甲方财产、人员损害的，由乙方负责修复或赔偿经济损失。</w:t>
      </w:r>
    </w:p>
    <w:p w14:paraId="3CA60863">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5.</w:t>
      </w:r>
      <w:r>
        <w:rPr>
          <w:rFonts w:hint="eastAsia" w:ascii="宋体" w:hAnsi="宋体" w:eastAsia="宋体" w:cs="宋体"/>
          <w:snapToGrid w:val="0"/>
          <w:color w:val="auto"/>
          <w:spacing w:val="0"/>
          <w:kern w:val="0"/>
          <w:sz w:val="21"/>
          <w:szCs w:val="21"/>
          <w:highlight w:val="none"/>
          <w:lang w:eastAsia="en-US"/>
        </w:rPr>
        <w:t>未经甲方许可，乙方工作人员不得进入甲方办公区域或生产作业区域，</w:t>
      </w:r>
      <w:r>
        <w:rPr>
          <w:rFonts w:hint="eastAsia" w:ascii="宋体" w:hAnsi="宋体" w:eastAsia="宋体" w:cs="宋体"/>
          <w:snapToGrid w:val="0"/>
          <w:color w:val="auto"/>
          <w:spacing w:val="0"/>
          <w:kern w:val="0"/>
          <w:sz w:val="21"/>
          <w:szCs w:val="21"/>
          <w:highlight w:val="none"/>
          <w:lang w:eastAsia="zh-CN"/>
        </w:rPr>
        <w:t>不得</w:t>
      </w:r>
      <w:r>
        <w:rPr>
          <w:rFonts w:hint="eastAsia" w:ascii="宋体" w:hAnsi="宋体" w:eastAsia="宋体" w:cs="宋体"/>
          <w:snapToGrid w:val="0"/>
          <w:color w:val="auto"/>
          <w:spacing w:val="0"/>
          <w:kern w:val="0"/>
          <w:sz w:val="21"/>
          <w:szCs w:val="21"/>
          <w:highlight w:val="none"/>
          <w:lang w:eastAsia="en-US"/>
        </w:rPr>
        <w:t>探听与其工作无关的甲方秘密信息。并组织员工接受甲方安排的安全保密专项教育。</w:t>
      </w:r>
    </w:p>
    <w:p w14:paraId="45B42895">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6.</w:t>
      </w:r>
      <w:r>
        <w:rPr>
          <w:rFonts w:hint="eastAsia" w:ascii="宋体" w:hAnsi="宋体" w:eastAsia="宋体" w:cs="宋体"/>
          <w:snapToGrid w:val="0"/>
          <w:color w:val="auto"/>
          <w:spacing w:val="0"/>
          <w:kern w:val="0"/>
          <w:sz w:val="21"/>
          <w:szCs w:val="21"/>
          <w:highlight w:val="none"/>
          <w:lang w:eastAsia="en-US"/>
        </w:rPr>
        <w:t>乙方及乙方工作人员应对其工作中无意获得的甲方秘密信息予以保密，不得擅自使用或向他人泄露，否则应承担相应法律责任。</w:t>
      </w:r>
    </w:p>
    <w:p w14:paraId="4890D13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八</w:t>
      </w:r>
      <w:r>
        <w:rPr>
          <w:rFonts w:hint="eastAsia" w:ascii="宋体" w:hAnsi="宋体" w:eastAsia="宋体" w:cs="宋体"/>
          <w:b/>
          <w:bCs/>
          <w:snapToGrid w:val="0"/>
          <w:color w:val="auto"/>
          <w:spacing w:val="0"/>
          <w:kern w:val="0"/>
          <w:sz w:val="21"/>
          <w:szCs w:val="21"/>
          <w:highlight w:val="none"/>
          <w:lang w:eastAsia="en-US"/>
        </w:rPr>
        <w:t>、考核细则</w:t>
      </w:r>
    </w:p>
    <w:p w14:paraId="1093F352">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为保证乙方的服务质量，甲方设立项考核经费，金额为合同金额的5%。考核内容为每月的餐饮满意度测评（见附件一）。考核要求为：一年内有一次餐饮满意度测评平均得分低于80分，扣除考核经费的10%；一年内有连续两次餐饮满意度测评平均得分低于85分，扣除考核经费的20%，且服务方应在30天内整改到位。</w:t>
      </w:r>
    </w:p>
    <w:p w14:paraId="12BC6A37">
      <w:pPr>
        <w:keepNext w:val="0"/>
        <w:keepLines w:val="0"/>
        <w:pageBreakBefore w:val="0"/>
        <w:widowControl w:val="0"/>
        <w:kinsoku/>
        <w:wordWrap w:val="0"/>
        <w:overflowPunct/>
        <w:topLinePunct/>
        <w:autoSpaceDE/>
        <w:autoSpaceDN/>
        <w:bidi w:val="0"/>
        <w:adjustRightInd w:val="0"/>
        <w:snapToGrid w:val="0"/>
        <w:spacing w:line="360" w:lineRule="auto"/>
        <w:ind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val="en-US" w:eastAsia="zh-CN"/>
        </w:rPr>
        <w:t>九</w:t>
      </w:r>
      <w:r>
        <w:rPr>
          <w:rFonts w:hint="eastAsia" w:ascii="宋体" w:hAnsi="宋体" w:eastAsia="宋体" w:cs="宋体"/>
          <w:b/>
          <w:bCs/>
          <w:snapToGrid w:val="0"/>
          <w:color w:val="auto"/>
          <w:spacing w:val="0"/>
          <w:kern w:val="0"/>
          <w:sz w:val="21"/>
          <w:szCs w:val="21"/>
          <w:highlight w:val="none"/>
          <w:lang w:eastAsia="en-US"/>
        </w:rPr>
        <w:t>、有效期及争议解决</w:t>
      </w:r>
    </w:p>
    <w:p w14:paraId="67CAE0BE">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本合同有效期1年，自</w:t>
      </w:r>
      <w:r>
        <w:rPr>
          <w:rFonts w:hint="eastAsia" w:ascii="宋体" w:hAnsi="宋体" w:eastAsia="宋体" w:cs="宋体"/>
          <w:snapToGrid w:val="0"/>
          <w:color w:val="auto"/>
          <w:spacing w:val="0"/>
          <w:kern w:val="0"/>
          <w:sz w:val="21"/>
          <w:szCs w:val="21"/>
          <w:highlight w:val="none"/>
          <w:u w:val="single"/>
          <w:lang w:eastAsia="en-US"/>
        </w:rPr>
        <w:t xml:space="preserve">      </w:t>
      </w:r>
      <w:r>
        <w:rPr>
          <w:rFonts w:hint="eastAsia" w:ascii="宋体" w:hAnsi="宋体" w:eastAsia="宋体" w:cs="宋体"/>
          <w:snapToGrid w:val="0"/>
          <w:color w:val="auto"/>
          <w:spacing w:val="0"/>
          <w:kern w:val="0"/>
          <w:sz w:val="21"/>
          <w:szCs w:val="21"/>
          <w:highlight w:val="none"/>
          <w:lang w:eastAsia="en-US"/>
        </w:rPr>
        <w:t>年</w:t>
      </w:r>
      <w:r>
        <w:rPr>
          <w:rFonts w:hint="eastAsia" w:ascii="宋体" w:hAnsi="宋体" w:eastAsia="宋体" w:cs="宋体"/>
          <w:snapToGrid w:val="0"/>
          <w:color w:val="auto"/>
          <w:spacing w:val="0"/>
          <w:kern w:val="0"/>
          <w:sz w:val="21"/>
          <w:szCs w:val="21"/>
          <w:highlight w:val="none"/>
          <w:u w:val="single"/>
          <w:lang w:eastAsia="en-US"/>
        </w:rPr>
        <w:t xml:space="preserve">      </w:t>
      </w:r>
      <w:r>
        <w:rPr>
          <w:rFonts w:hint="eastAsia" w:ascii="宋体" w:hAnsi="宋体" w:eastAsia="宋体" w:cs="宋体"/>
          <w:snapToGrid w:val="0"/>
          <w:color w:val="auto"/>
          <w:spacing w:val="0"/>
          <w:kern w:val="0"/>
          <w:sz w:val="21"/>
          <w:szCs w:val="21"/>
          <w:highlight w:val="none"/>
          <w:lang w:eastAsia="en-US"/>
        </w:rPr>
        <w:t>月</w:t>
      </w:r>
      <w:r>
        <w:rPr>
          <w:rFonts w:hint="eastAsia" w:ascii="宋体" w:hAnsi="宋体" w:eastAsia="宋体" w:cs="宋体"/>
          <w:snapToGrid w:val="0"/>
          <w:color w:val="auto"/>
          <w:spacing w:val="0"/>
          <w:kern w:val="0"/>
          <w:sz w:val="21"/>
          <w:szCs w:val="21"/>
          <w:highlight w:val="none"/>
          <w:u w:val="single"/>
          <w:lang w:eastAsia="en-US"/>
        </w:rPr>
        <w:t xml:space="preserve">      </w:t>
      </w:r>
      <w:r>
        <w:rPr>
          <w:rFonts w:hint="eastAsia" w:ascii="宋体" w:hAnsi="宋体" w:eastAsia="宋体" w:cs="宋体"/>
          <w:snapToGrid w:val="0"/>
          <w:color w:val="auto"/>
          <w:spacing w:val="0"/>
          <w:kern w:val="0"/>
          <w:sz w:val="21"/>
          <w:szCs w:val="21"/>
          <w:highlight w:val="none"/>
          <w:lang w:eastAsia="en-US"/>
        </w:rPr>
        <w:t>日起，至</w:t>
      </w:r>
      <w:r>
        <w:rPr>
          <w:rFonts w:hint="eastAsia" w:ascii="宋体" w:hAnsi="宋体" w:eastAsia="宋体" w:cs="宋体"/>
          <w:snapToGrid w:val="0"/>
          <w:color w:val="auto"/>
          <w:spacing w:val="0"/>
          <w:kern w:val="0"/>
          <w:sz w:val="21"/>
          <w:szCs w:val="21"/>
          <w:highlight w:val="none"/>
          <w:u w:val="single"/>
          <w:lang w:eastAsia="en-US"/>
        </w:rPr>
        <w:t xml:space="preserve">      </w:t>
      </w:r>
      <w:r>
        <w:rPr>
          <w:rFonts w:hint="eastAsia" w:ascii="宋体" w:hAnsi="宋体" w:eastAsia="宋体" w:cs="宋体"/>
          <w:snapToGrid w:val="0"/>
          <w:color w:val="auto"/>
          <w:spacing w:val="0"/>
          <w:kern w:val="0"/>
          <w:sz w:val="21"/>
          <w:szCs w:val="21"/>
          <w:highlight w:val="none"/>
          <w:lang w:eastAsia="en-US"/>
        </w:rPr>
        <w:t>年</w:t>
      </w:r>
      <w:r>
        <w:rPr>
          <w:rFonts w:hint="eastAsia" w:ascii="宋体" w:hAnsi="宋体" w:eastAsia="宋体" w:cs="宋体"/>
          <w:snapToGrid w:val="0"/>
          <w:color w:val="auto"/>
          <w:spacing w:val="0"/>
          <w:kern w:val="0"/>
          <w:sz w:val="21"/>
          <w:szCs w:val="21"/>
          <w:highlight w:val="none"/>
          <w:u w:val="single"/>
          <w:lang w:eastAsia="en-US"/>
        </w:rPr>
        <w:t xml:space="preserve">      </w:t>
      </w:r>
      <w:r>
        <w:rPr>
          <w:rFonts w:hint="eastAsia" w:ascii="宋体" w:hAnsi="宋体" w:eastAsia="宋体" w:cs="宋体"/>
          <w:snapToGrid w:val="0"/>
          <w:color w:val="auto"/>
          <w:spacing w:val="0"/>
          <w:kern w:val="0"/>
          <w:sz w:val="21"/>
          <w:szCs w:val="21"/>
          <w:highlight w:val="none"/>
          <w:lang w:eastAsia="en-US"/>
        </w:rPr>
        <w:t>月</w:t>
      </w:r>
      <w:r>
        <w:rPr>
          <w:rFonts w:hint="eastAsia" w:ascii="宋体" w:hAnsi="宋体" w:eastAsia="宋体" w:cs="宋体"/>
          <w:snapToGrid w:val="0"/>
          <w:color w:val="auto"/>
          <w:spacing w:val="0"/>
          <w:kern w:val="0"/>
          <w:sz w:val="21"/>
          <w:szCs w:val="21"/>
          <w:highlight w:val="none"/>
          <w:u w:val="single"/>
          <w:lang w:eastAsia="en-US"/>
        </w:rPr>
        <w:t xml:space="preserve">      </w:t>
      </w:r>
      <w:r>
        <w:rPr>
          <w:rFonts w:hint="eastAsia" w:ascii="宋体" w:hAnsi="宋体" w:eastAsia="宋体" w:cs="宋体"/>
          <w:snapToGrid w:val="0"/>
          <w:color w:val="auto"/>
          <w:spacing w:val="0"/>
          <w:kern w:val="0"/>
          <w:sz w:val="21"/>
          <w:szCs w:val="21"/>
          <w:highlight w:val="none"/>
          <w:lang w:eastAsia="en-US"/>
        </w:rPr>
        <w:t>日止。</w:t>
      </w:r>
    </w:p>
    <w:p w14:paraId="13FCC833">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2.</w:t>
      </w:r>
      <w:r>
        <w:rPr>
          <w:rFonts w:hint="eastAsia" w:ascii="宋体" w:hAnsi="宋体" w:eastAsia="宋体" w:cs="宋体"/>
          <w:snapToGrid w:val="0"/>
          <w:color w:val="auto"/>
          <w:spacing w:val="0"/>
          <w:kern w:val="0"/>
          <w:sz w:val="21"/>
          <w:szCs w:val="21"/>
          <w:highlight w:val="none"/>
          <w:lang w:eastAsia="en-US"/>
        </w:rPr>
        <w:t>双方因受特殊因素影响，要求解除本合同，必须提前一个月书面通知对方，否则需赔偿对方最后一个月餐费的50％。</w:t>
      </w:r>
    </w:p>
    <w:p w14:paraId="4825AABF">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3.</w:t>
      </w:r>
      <w:r>
        <w:rPr>
          <w:rFonts w:hint="eastAsia" w:ascii="宋体" w:hAnsi="宋体" w:eastAsia="宋体" w:cs="宋体"/>
          <w:snapToGrid w:val="0"/>
          <w:color w:val="auto"/>
          <w:spacing w:val="0"/>
          <w:kern w:val="0"/>
          <w:sz w:val="21"/>
          <w:szCs w:val="21"/>
          <w:highlight w:val="none"/>
          <w:lang w:eastAsia="en-US"/>
        </w:rPr>
        <w:t>如食堂延迟开餐或不开餐，乙方应以最快速度通知甲方，并根据甲方要求协助采取应对措施。如非因不可抗力或停水、停电等引起的延迟开餐或不开餐，乙方应承担相应的赔偿责任。</w:t>
      </w:r>
    </w:p>
    <w:p w14:paraId="329C9B1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kern w:val="0"/>
          <w:sz w:val="21"/>
          <w:szCs w:val="21"/>
          <w:highlight w:val="none"/>
          <w:lang w:eastAsia="en-US"/>
        </w:rPr>
      </w:pPr>
      <w:r>
        <w:rPr>
          <w:rFonts w:hint="eastAsia" w:ascii="宋体" w:hAnsi="宋体" w:eastAsia="宋体" w:cs="宋体"/>
          <w:b/>
          <w:bCs/>
          <w:snapToGrid w:val="0"/>
          <w:color w:val="auto"/>
          <w:spacing w:val="0"/>
          <w:kern w:val="0"/>
          <w:sz w:val="21"/>
          <w:szCs w:val="21"/>
          <w:highlight w:val="none"/>
          <w:lang w:eastAsia="en-US"/>
        </w:rPr>
        <w:t>十、其他</w:t>
      </w:r>
    </w:p>
    <w:p w14:paraId="788682EA">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1.</w:t>
      </w:r>
      <w:r>
        <w:rPr>
          <w:rFonts w:hint="eastAsia" w:ascii="宋体" w:hAnsi="宋体" w:eastAsia="宋体" w:cs="宋体"/>
          <w:snapToGrid w:val="0"/>
          <w:color w:val="auto"/>
          <w:spacing w:val="0"/>
          <w:kern w:val="0"/>
          <w:sz w:val="21"/>
          <w:szCs w:val="21"/>
          <w:highlight w:val="none"/>
          <w:lang w:eastAsia="en-US"/>
        </w:rPr>
        <w:t>乙方应按合同约定为甲方提供餐饮服务与管理，并应满足文件的《服务内容及要求》。</w:t>
      </w:r>
    </w:p>
    <w:p w14:paraId="442D1AF6">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2.</w:t>
      </w:r>
      <w:r>
        <w:rPr>
          <w:rFonts w:hint="eastAsia" w:ascii="宋体" w:hAnsi="宋体" w:eastAsia="宋体" w:cs="宋体"/>
          <w:snapToGrid w:val="0"/>
          <w:color w:val="auto"/>
          <w:spacing w:val="0"/>
          <w:kern w:val="0"/>
          <w:sz w:val="21"/>
          <w:szCs w:val="21"/>
          <w:highlight w:val="none"/>
          <w:lang w:eastAsia="en-US"/>
        </w:rPr>
        <w:t>本合同经甲、乙双方签署并加盖公章后生效。自合同生效之日起7日内为试用期。试用期结束后，甲方对餐饮满意度进行考评，考评得分需达到85分以上，否则甲方有权直接解除合同。</w:t>
      </w:r>
    </w:p>
    <w:p w14:paraId="34CBB62D">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3.</w:t>
      </w:r>
      <w:r>
        <w:rPr>
          <w:rFonts w:hint="eastAsia" w:ascii="宋体" w:hAnsi="宋体" w:eastAsia="宋体" w:cs="宋体"/>
          <w:snapToGrid w:val="0"/>
          <w:color w:val="auto"/>
          <w:spacing w:val="0"/>
          <w:kern w:val="0"/>
          <w:sz w:val="21"/>
          <w:szCs w:val="21"/>
          <w:highlight w:val="none"/>
          <w:lang w:eastAsia="en-US"/>
        </w:rPr>
        <w:t>合同双方发生与本合同有关的任何争议，均应首先以友好协商的方式解决。一旦友好协商无效，该争议应提交甲方所在地人民法院提起诉讼。因诉讼而产生的相关费用，包括但不限于律师费、诉讼费、调查费用等均由败诉方承担。本合同的订立、效力、解释、执行和争议的解决应符合中华人民共和国现行有效之法律。</w:t>
      </w:r>
    </w:p>
    <w:p w14:paraId="74FCE37F">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4.</w:t>
      </w:r>
      <w:r>
        <w:rPr>
          <w:rFonts w:hint="eastAsia" w:ascii="宋体" w:hAnsi="宋体" w:eastAsia="宋体" w:cs="宋体"/>
          <w:snapToGrid w:val="0"/>
          <w:color w:val="auto"/>
          <w:spacing w:val="0"/>
          <w:kern w:val="0"/>
          <w:sz w:val="21"/>
          <w:szCs w:val="21"/>
          <w:highlight w:val="none"/>
          <w:lang w:eastAsia="en-US"/>
        </w:rPr>
        <w:t>如果一方违约，守约方有权终止本合同并追究违约方责任。根据本项规定终止合同的，不影响守约方在本合同项下和法律规定中所享有的其他救济权利。</w:t>
      </w:r>
    </w:p>
    <w:p w14:paraId="1F36B164">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zh-CN"/>
        </w:rPr>
        <w:t>5.</w:t>
      </w:r>
      <w:r>
        <w:rPr>
          <w:rFonts w:hint="eastAsia" w:ascii="宋体" w:hAnsi="宋体" w:eastAsia="宋体" w:cs="宋体"/>
          <w:snapToGrid w:val="0"/>
          <w:color w:val="auto"/>
          <w:spacing w:val="0"/>
          <w:kern w:val="0"/>
          <w:sz w:val="21"/>
          <w:szCs w:val="21"/>
          <w:highlight w:val="none"/>
          <w:lang w:eastAsia="en-US"/>
        </w:rPr>
        <w:t>本合同一式</w:t>
      </w:r>
      <w:r>
        <w:rPr>
          <w:rFonts w:hint="eastAsia" w:ascii="宋体" w:hAnsi="宋体" w:eastAsia="宋体" w:cs="宋体"/>
          <w:snapToGrid w:val="0"/>
          <w:color w:val="auto"/>
          <w:spacing w:val="0"/>
          <w:kern w:val="0"/>
          <w:sz w:val="21"/>
          <w:szCs w:val="21"/>
          <w:highlight w:val="none"/>
          <w:u w:val="single" w:color="auto"/>
          <w:lang w:eastAsia="en-US"/>
        </w:rPr>
        <w:t xml:space="preserve"> 肆 </w:t>
      </w:r>
      <w:r>
        <w:rPr>
          <w:rFonts w:hint="eastAsia" w:ascii="宋体" w:hAnsi="宋体" w:eastAsia="宋体" w:cs="宋体"/>
          <w:snapToGrid w:val="0"/>
          <w:color w:val="auto"/>
          <w:spacing w:val="0"/>
          <w:kern w:val="0"/>
          <w:sz w:val="21"/>
          <w:szCs w:val="21"/>
          <w:highlight w:val="none"/>
          <w:lang w:eastAsia="en-US"/>
        </w:rPr>
        <w:t>份，甲方执</w:t>
      </w:r>
      <w:r>
        <w:rPr>
          <w:rFonts w:hint="eastAsia" w:ascii="宋体" w:hAnsi="宋体" w:eastAsia="宋体" w:cs="宋体"/>
          <w:snapToGrid w:val="0"/>
          <w:color w:val="auto"/>
          <w:spacing w:val="0"/>
          <w:kern w:val="0"/>
          <w:sz w:val="21"/>
          <w:szCs w:val="21"/>
          <w:highlight w:val="none"/>
          <w:u w:val="single" w:color="auto"/>
          <w:lang w:eastAsia="en-US"/>
        </w:rPr>
        <w:t xml:space="preserve"> 叁 </w:t>
      </w:r>
      <w:r>
        <w:rPr>
          <w:rFonts w:hint="eastAsia" w:ascii="宋体" w:hAnsi="宋体" w:eastAsia="宋体" w:cs="宋体"/>
          <w:snapToGrid w:val="0"/>
          <w:color w:val="auto"/>
          <w:spacing w:val="0"/>
          <w:kern w:val="0"/>
          <w:sz w:val="21"/>
          <w:szCs w:val="21"/>
          <w:highlight w:val="none"/>
          <w:lang w:eastAsia="en-US"/>
        </w:rPr>
        <w:t>份、乙方执</w:t>
      </w:r>
      <w:r>
        <w:rPr>
          <w:rFonts w:hint="eastAsia" w:ascii="宋体" w:hAnsi="宋体" w:eastAsia="宋体" w:cs="宋体"/>
          <w:snapToGrid w:val="0"/>
          <w:color w:val="auto"/>
          <w:spacing w:val="0"/>
          <w:kern w:val="0"/>
          <w:sz w:val="21"/>
          <w:szCs w:val="21"/>
          <w:highlight w:val="none"/>
          <w:u w:val="single" w:color="auto"/>
          <w:lang w:eastAsia="en-US"/>
        </w:rPr>
        <w:t xml:space="preserve"> 壹 </w:t>
      </w:r>
      <w:r>
        <w:rPr>
          <w:rFonts w:hint="eastAsia" w:ascii="宋体" w:hAnsi="宋体" w:eastAsia="宋体" w:cs="宋体"/>
          <w:snapToGrid w:val="0"/>
          <w:color w:val="auto"/>
          <w:spacing w:val="0"/>
          <w:kern w:val="0"/>
          <w:sz w:val="21"/>
          <w:szCs w:val="21"/>
          <w:highlight w:val="none"/>
          <w:lang w:eastAsia="en-US"/>
        </w:rPr>
        <w:t>份。</w:t>
      </w:r>
    </w:p>
    <w:p w14:paraId="58DE655F">
      <w:pPr>
        <w:keepNext w:val="0"/>
        <w:keepLines w:val="0"/>
        <w:pageBreakBefore w:val="0"/>
        <w:widowControl/>
        <w:kinsoku w:val="0"/>
        <w:wordWrap/>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br w:type="page"/>
      </w:r>
    </w:p>
    <w:p w14:paraId="7A66D683">
      <w:pPr>
        <w:keepNext w:val="0"/>
        <w:keepLines w:val="0"/>
        <w:pageBreakBefore w:val="0"/>
        <w:widowControl w:val="0"/>
        <w:kinsoku w:val="0"/>
        <w:wordWrap/>
        <w:overflowPunct w:val="0"/>
        <w:topLinePunct w:val="0"/>
        <w:autoSpaceDE w:val="0"/>
        <w:autoSpaceDN w:val="0"/>
        <w:bidi w:val="0"/>
        <w:adjustRightInd w:val="0"/>
        <w:snapToGrid w:val="0"/>
        <w:spacing w:before="157" w:beforeLines="50" w:line="360" w:lineRule="auto"/>
        <w:ind w:right="0" w:firstLine="416" w:firstLineChars="200"/>
        <w:jc w:val="both"/>
        <w:textAlignment w:val="baseline"/>
        <w:rPr>
          <w:rFonts w:hint="eastAsia" w:ascii="宋体" w:hAnsi="宋体" w:eastAsia="宋体" w:cs="宋体"/>
          <w:snapToGrid w:val="0"/>
          <w:color w:val="auto"/>
          <w:spacing w:val="-1"/>
          <w:kern w:val="0"/>
          <w:sz w:val="21"/>
          <w:szCs w:val="21"/>
          <w:highlight w:val="none"/>
          <w:lang w:eastAsia="en-US"/>
        </w:rPr>
      </w:pPr>
    </w:p>
    <w:p w14:paraId="429D5DBF">
      <w:pPr>
        <w:keepNext w:val="0"/>
        <w:keepLines w:val="0"/>
        <w:pageBreakBefore w:val="0"/>
        <w:widowControl w:val="0"/>
        <w:kinsoku w:val="0"/>
        <w:wordWrap/>
        <w:overflowPunct w:val="0"/>
        <w:topLinePunct w:val="0"/>
        <w:autoSpaceDE w:val="0"/>
        <w:autoSpaceDN w:val="0"/>
        <w:bidi w:val="0"/>
        <w:adjustRightInd w:val="0"/>
        <w:snapToGrid w:val="0"/>
        <w:spacing w:before="157" w:beforeLines="50" w:line="360" w:lineRule="auto"/>
        <w:ind w:right="0" w:firstLine="416" w:firstLineChars="200"/>
        <w:jc w:val="both"/>
        <w:textAlignment w:val="baseline"/>
        <w:rPr>
          <w:rFonts w:hint="eastAsia" w:ascii="宋体" w:hAnsi="宋体" w:eastAsia="宋体" w:cs="宋体"/>
          <w:snapToGrid w:val="0"/>
          <w:color w:val="auto"/>
          <w:spacing w:val="-1"/>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附件一：河南省消防救援总队机关餐厅服务考核标准及考核办法（以下无正文）</w:t>
      </w:r>
    </w:p>
    <w:p w14:paraId="4041068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spacing w:val="-16"/>
          <w:kern w:val="0"/>
          <w:sz w:val="21"/>
          <w:szCs w:val="21"/>
          <w:highlight w:val="none"/>
          <w:lang w:eastAsia="en-US"/>
        </w:rPr>
      </w:pPr>
    </w:p>
    <w:p w14:paraId="1D59012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6"/>
          <w:kern w:val="0"/>
          <w:sz w:val="21"/>
          <w:szCs w:val="21"/>
          <w:highlight w:val="none"/>
          <w:lang w:eastAsia="en-US"/>
        </w:rPr>
        <w:t>甲</w:t>
      </w:r>
      <w:r>
        <w:rPr>
          <w:rFonts w:hint="eastAsia" w:ascii="宋体" w:hAnsi="宋体" w:eastAsia="宋体" w:cs="宋体"/>
          <w:snapToGrid w:val="0"/>
          <w:color w:val="auto"/>
          <w:spacing w:val="12"/>
          <w:kern w:val="0"/>
          <w:sz w:val="21"/>
          <w:szCs w:val="21"/>
          <w:highlight w:val="none"/>
          <w:lang w:eastAsia="en-US"/>
        </w:rPr>
        <w:t xml:space="preserve">   </w:t>
      </w:r>
      <w:r>
        <w:rPr>
          <w:rFonts w:hint="eastAsia" w:ascii="宋体" w:hAnsi="宋体" w:eastAsia="宋体" w:cs="宋体"/>
          <w:snapToGrid w:val="0"/>
          <w:color w:val="auto"/>
          <w:spacing w:val="-16"/>
          <w:kern w:val="0"/>
          <w:sz w:val="21"/>
          <w:szCs w:val="21"/>
          <w:highlight w:val="none"/>
          <w:lang w:eastAsia="en-US"/>
        </w:rPr>
        <w:t>方（盖章</w:t>
      </w:r>
      <w:r>
        <w:rPr>
          <w:rFonts w:hint="eastAsia" w:ascii="宋体" w:hAnsi="宋体" w:eastAsia="宋体" w:cs="宋体"/>
          <w:snapToGrid w:val="0"/>
          <w:color w:val="auto"/>
          <w:spacing w:val="-1"/>
          <w:kern w:val="0"/>
          <w:sz w:val="21"/>
          <w:szCs w:val="21"/>
          <w:highlight w:val="none"/>
          <w:lang w:eastAsia="en-US"/>
        </w:rPr>
        <w:t>）：</w:t>
      </w:r>
      <w:r>
        <w:rPr>
          <w:rFonts w:hint="eastAsia" w:ascii="宋体" w:hAnsi="宋体" w:eastAsia="宋体" w:cs="宋体"/>
          <w:snapToGrid w:val="0"/>
          <w:color w:val="auto"/>
          <w:spacing w:val="1"/>
          <w:kern w:val="0"/>
          <w:sz w:val="21"/>
          <w:szCs w:val="21"/>
          <w:highlight w:val="none"/>
          <w:lang w:eastAsia="en-US"/>
        </w:rPr>
        <w:t xml:space="preserve">                            </w:t>
      </w:r>
      <w:r>
        <w:rPr>
          <w:rFonts w:hint="eastAsia" w:ascii="宋体" w:hAnsi="宋体" w:eastAsia="宋体" w:cs="宋体"/>
          <w:snapToGrid w:val="0"/>
          <w:color w:val="auto"/>
          <w:spacing w:val="1"/>
          <w:kern w:val="0"/>
          <w:sz w:val="21"/>
          <w:szCs w:val="21"/>
          <w:highlight w:val="none"/>
          <w:lang w:val="en-US" w:eastAsia="zh-CN"/>
        </w:rPr>
        <w:t xml:space="preserve">  </w:t>
      </w:r>
      <w:r>
        <w:rPr>
          <w:rFonts w:hint="eastAsia" w:ascii="宋体" w:hAnsi="宋体" w:eastAsia="宋体" w:cs="宋体"/>
          <w:snapToGrid w:val="0"/>
          <w:color w:val="auto"/>
          <w:spacing w:val="1"/>
          <w:kern w:val="0"/>
          <w:sz w:val="21"/>
          <w:szCs w:val="21"/>
          <w:highlight w:val="none"/>
          <w:lang w:eastAsia="en-US"/>
        </w:rPr>
        <w:t xml:space="preserve"> </w:t>
      </w:r>
      <w:r>
        <w:rPr>
          <w:rFonts w:hint="eastAsia" w:ascii="宋体" w:hAnsi="宋体" w:eastAsia="宋体" w:cs="宋体"/>
          <w:snapToGrid w:val="0"/>
          <w:color w:val="auto"/>
          <w:spacing w:val="-16"/>
          <w:kern w:val="0"/>
          <w:sz w:val="21"/>
          <w:szCs w:val="21"/>
          <w:highlight w:val="none"/>
          <w:lang w:eastAsia="en-US"/>
        </w:rPr>
        <w:t>乙</w:t>
      </w:r>
      <w:r>
        <w:rPr>
          <w:rFonts w:hint="eastAsia" w:ascii="宋体" w:hAnsi="宋体" w:eastAsia="宋体" w:cs="宋体"/>
          <w:snapToGrid w:val="0"/>
          <w:color w:val="auto"/>
          <w:spacing w:val="12"/>
          <w:kern w:val="0"/>
          <w:sz w:val="21"/>
          <w:szCs w:val="21"/>
          <w:highlight w:val="none"/>
          <w:lang w:eastAsia="en-US"/>
        </w:rPr>
        <w:t xml:space="preserve">   </w:t>
      </w:r>
      <w:r>
        <w:rPr>
          <w:rFonts w:hint="eastAsia" w:ascii="宋体" w:hAnsi="宋体" w:eastAsia="宋体" w:cs="宋体"/>
          <w:snapToGrid w:val="0"/>
          <w:color w:val="auto"/>
          <w:spacing w:val="-16"/>
          <w:kern w:val="0"/>
          <w:sz w:val="21"/>
          <w:szCs w:val="21"/>
          <w:highlight w:val="none"/>
          <w:lang w:eastAsia="en-US"/>
        </w:rPr>
        <w:t>方（盖章</w:t>
      </w:r>
      <w:r>
        <w:rPr>
          <w:rFonts w:hint="eastAsia" w:ascii="宋体" w:hAnsi="宋体" w:eastAsia="宋体" w:cs="宋体"/>
          <w:snapToGrid w:val="0"/>
          <w:color w:val="auto"/>
          <w:spacing w:val="-1"/>
          <w:kern w:val="0"/>
          <w:sz w:val="21"/>
          <w:szCs w:val="21"/>
          <w:highlight w:val="none"/>
          <w:lang w:eastAsia="en-US"/>
        </w:rPr>
        <w:t>）：</w:t>
      </w:r>
    </w:p>
    <w:p w14:paraId="471889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40500C7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法定代表人（签字</w:t>
      </w:r>
      <w:r>
        <w:rPr>
          <w:rFonts w:hint="eastAsia" w:ascii="宋体" w:hAnsi="宋体" w:eastAsia="宋体" w:cs="宋体"/>
          <w:snapToGrid w:val="0"/>
          <w:color w:val="auto"/>
          <w:spacing w:val="7"/>
          <w:kern w:val="0"/>
          <w:sz w:val="21"/>
          <w:szCs w:val="21"/>
          <w:highlight w:val="none"/>
          <w:lang w:eastAsia="en-US"/>
        </w:rPr>
        <w:t>）：</w:t>
      </w:r>
      <w:r>
        <w:rPr>
          <w:rFonts w:hint="eastAsia" w:ascii="宋体" w:hAnsi="宋体" w:eastAsia="宋体" w:cs="宋体"/>
          <w:snapToGrid w:val="0"/>
          <w:color w:val="auto"/>
          <w:spacing w:val="3"/>
          <w:kern w:val="0"/>
          <w:sz w:val="21"/>
          <w:szCs w:val="21"/>
          <w:highlight w:val="none"/>
          <w:lang w:eastAsia="en-US"/>
        </w:rPr>
        <w:t xml:space="preserve">                     </w:t>
      </w:r>
      <w:r>
        <w:rPr>
          <w:rFonts w:hint="eastAsia" w:ascii="宋体" w:hAnsi="宋体" w:eastAsia="宋体" w:cs="宋体"/>
          <w:snapToGrid w:val="0"/>
          <w:color w:val="auto"/>
          <w:spacing w:val="3"/>
          <w:kern w:val="0"/>
          <w:sz w:val="21"/>
          <w:szCs w:val="21"/>
          <w:highlight w:val="none"/>
          <w:lang w:val="en-US" w:eastAsia="zh-CN"/>
        </w:rPr>
        <w:t xml:space="preserve">    </w:t>
      </w:r>
      <w:r>
        <w:rPr>
          <w:rFonts w:hint="eastAsia" w:ascii="宋体" w:hAnsi="宋体" w:eastAsia="宋体" w:cs="宋体"/>
          <w:snapToGrid w:val="0"/>
          <w:color w:val="auto"/>
          <w:spacing w:val="-1"/>
          <w:kern w:val="0"/>
          <w:sz w:val="21"/>
          <w:szCs w:val="21"/>
          <w:highlight w:val="none"/>
          <w:lang w:eastAsia="en-US"/>
        </w:rPr>
        <w:t>法定代表人（签字</w:t>
      </w:r>
      <w:r>
        <w:rPr>
          <w:rFonts w:hint="eastAsia" w:ascii="宋体" w:hAnsi="宋体" w:eastAsia="宋体" w:cs="宋体"/>
          <w:snapToGrid w:val="0"/>
          <w:color w:val="auto"/>
          <w:spacing w:val="7"/>
          <w:kern w:val="0"/>
          <w:sz w:val="21"/>
          <w:szCs w:val="21"/>
          <w:highlight w:val="none"/>
          <w:lang w:eastAsia="en-US"/>
        </w:rPr>
        <w:t>）：</w:t>
      </w:r>
    </w:p>
    <w:p w14:paraId="286BDE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19497A1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8"/>
          <w:kern w:val="0"/>
          <w:sz w:val="21"/>
          <w:szCs w:val="21"/>
          <w:highlight w:val="none"/>
          <w:lang w:eastAsia="en-US"/>
        </w:rPr>
        <w:t>甲方授权代表（签字</w:t>
      </w:r>
      <w:r>
        <w:rPr>
          <w:rFonts w:hint="eastAsia" w:ascii="宋体" w:hAnsi="宋体" w:eastAsia="宋体" w:cs="宋体"/>
          <w:snapToGrid w:val="0"/>
          <w:color w:val="auto"/>
          <w:spacing w:val="27"/>
          <w:kern w:val="0"/>
          <w:sz w:val="21"/>
          <w:szCs w:val="21"/>
          <w:highlight w:val="none"/>
          <w:lang w:eastAsia="en-US"/>
        </w:rPr>
        <w:t>）：</w:t>
      </w:r>
      <w:r>
        <w:rPr>
          <w:rFonts w:hint="eastAsia" w:ascii="宋体" w:hAnsi="宋体" w:eastAsia="宋体" w:cs="宋体"/>
          <w:snapToGrid w:val="0"/>
          <w:color w:val="auto"/>
          <w:spacing w:val="3"/>
          <w:kern w:val="0"/>
          <w:sz w:val="21"/>
          <w:szCs w:val="21"/>
          <w:highlight w:val="none"/>
          <w:lang w:eastAsia="en-US"/>
        </w:rPr>
        <w:t xml:space="preserve">                 </w:t>
      </w:r>
      <w:r>
        <w:rPr>
          <w:rFonts w:hint="eastAsia" w:ascii="宋体" w:hAnsi="宋体" w:eastAsia="宋体" w:cs="宋体"/>
          <w:snapToGrid w:val="0"/>
          <w:color w:val="auto"/>
          <w:spacing w:val="3"/>
          <w:kern w:val="0"/>
          <w:sz w:val="21"/>
          <w:szCs w:val="21"/>
          <w:highlight w:val="none"/>
          <w:lang w:val="en-US" w:eastAsia="zh-CN"/>
        </w:rPr>
        <w:t xml:space="preserve"> </w:t>
      </w:r>
      <w:r>
        <w:rPr>
          <w:rFonts w:hint="eastAsia" w:ascii="宋体" w:hAnsi="宋体" w:eastAsia="宋体" w:cs="宋体"/>
          <w:snapToGrid w:val="0"/>
          <w:color w:val="auto"/>
          <w:spacing w:val="3"/>
          <w:kern w:val="0"/>
          <w:sz w:val="21"/>
          <w:szCs w:val="21"/>
          <w:highlight w:val="none"/>
          <w:lang w:eastAsia="en-US"/>
        </w:rPr>
        <w:t xml:space="preserve"> </w:t>
      </w:r>
      <w:r>
        <w:rPr>
          <w:rFonts w:hint="eastAsia" w:ascii="宋体" w:hAnsi="宋体" w:eastAsia="宋体" w:cs="宋体"/>
          <w:snapToGrid w:val="0"/>
          <w:color w:val="auto"/>
          <w:spacing w:val="3"/>
          <w:kern w:val="0"/>
          <w:sz w:val="21"/>
          <w:szCs w:val="21"/>
          <w:highlight w:val="none"/>
          <w:lang w:val="en-US" w:eastAsia="zh-CN"/>
        </w:rPr>
        <w:t xml:space="preserve">    </w:t>
      </w:r>
      <w:r>
        <w:rPr>
          <w:rFonts w:hint="eastAsia" w:ascii="宋体" w:hAnsi="宋体" w:eastAsia="宋体" w:cs="宋体"/>
          <w:snapToGrid w:val="0"/>
          <w:color w:val="auto"/>
          <w:spacing w:val="-8"/>
          <w:kern w:val="0"/>
          <w:sz w:val="21"/>
          <w:szCs w:val="21"/>
          <w:highlight w:val="none"/>
          <w:lang w:eastAsia="en-US"/>
        </w:rPr>
        <w:t>乙方授权代表（签字</w:t>
      </w:r>
      <w:r>
        <w:rPr>
          <w:rFonts w:hint="eastAsia" w:ascii="宋体" w:hAnsi="宋体" w:eastAsia="宋体" w:cs="宋体"/>
          <w:snapToGrid w:val="0"/>
          <w:color w:val="auto"/>
          <w:spacing w:val="27"/>
          <w:kern w:val="0"/>
          <w:sz w:val="21"/>
          <w:szCs w:val="21"/>
          <w:highlight w:val="none"/>
          <w:lang w:eastAsia="en-US"/>
        </w:rPr>
        <w:t>）：</w:t>
      </w:r>
    </w:p>
    <w:p w14:paraId="2C1B3F5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5D769C4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 xml:space="preserve">地址：                                     </w:t>
      </w:r>
      <w:r>
        <w:rPr>
          <w:rFonts w:hint="eastAsia" w:ascii="宋体" w:hAnsi="宋体" w:eastAsia="宋体" w:cs="宋体"/>
          <w:snapToGrid w:val="0"/>
          <w:color w:val="auto"/>
          <w:spacing w:val="1"/>
          <w:kern w:val="0"/>
          <w:sz w:val="21"/>
          <w:szCs w:val="21"/>
          <w:highlight w:val="none"/>
          <w:lang w:val="en-US" w:eastAsia="zh-CN"/>
        </w:rPr>
        <w:t xml:space="preserve"> </w:t>
      </w:r>
      <w:r>
        <w:rPr>
          <w:rFonts w:hint="eastAsia" w:ascii="宋体" w:hAnsi="宋体" w:eastAsia="宋体" w:cs="宋体"/>
          <w:snapToGrid w:val="0"/>
          <w:color w:val="auto"/>
          <w:spacing w:val="1"/>
          <w:kern w:val="0"/>
          <w:sz w:val="21"/>
          <w:szCs w:val="21"/>
          <w:highlight w:val="none"/>
          <w:lang w:eastAsia="en-US"/>
        </w:rPr>
        <w:t xml:space="preserve"> 地址：</w:t>
      </w:r>
    </w:p>
    <w:p w14:paraId="3BB2B7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51CA5D4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 xml:space="preserve">邮政编码：                          </w:t>
      </w:r>
      <w:r>
        <w:rPr>
          <w:rFonts w:hint="eastAsia" w:ascii="宋体" w:hAnsi="宋体" w:eastAsia="宋体" w:cs="宋体"/>
          <w:snapToGrid w:val="0"/>
          <w:color w:val="auto"/>
          <w:spacing w:val="-1"/>
          <w:kern w:val="0"/>
          <w:sz w:val="21"/>
          <w:szCs w:val="21"/>
          <w:highlight w:val="none"/>
          <w:lang w:eastAsia="en-US"/>
        </w:rPr>
        <w:t xml:space="preserve">           邮政编码：</w:t>
      </w:r>
    </w:p>
    <w:p w14:paraId="4B324F3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75BD5A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 xml:space="preserve">电话：                                         </w:t>
      </w:r>
      <w:r>
        <w:rPr>
          <w:rFonts w:hint="eastAsia" w:ascii="宋体" w:hAnsi="宋体" w:eastAsia="宋体" w:cs="宋体"/>
          <w:snapToGrid w:val="0"/>
          <w:color w:val="auto"/>
          <w:spacing w:val="-1"/>
          <w:kern w:val="0"/>
          <w:sz w:val="21"/>
          <w:szCs w:val="21"/>
          <w:highlight w:val="none"/>
          <w:lang w:val="en-US" w:eastAsia="zh-CN"/>
        </w:rPr>
        <w:t xml:space="preserve"> </w:t>
      </w:r>
      <w:r>
        <w:rPr>
          <w:rFonts w:hint="eastAsia" w:ascii="宋体" w:hAnsi="宋体" w:eastAsia="宋体" w:cs="宋体"/>
          <w:snapToGrid w:val="0"/>
          <w:color w:val="auto"/>
          <w:spacing w:val="-1"/>
          <w:kern w:val="0"/>
          <w:sz w:val="21"/>
          <w:szCs w:val="21"/>
          <w:highlight w:val="none"/>
          <w:lang w:eastAsia="en-US"/>
        </w:rPr>
        <w:t>电话：</w:t>
      </w:r>
    </w:p>
    <w:p w14:paraId="5A9244C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7B07A32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1"/>
          <w:kern w:val="0"/>
          <w:sz w:val="21"/>
          <w:szCs w:val="21"/>
          <w:highlight w:val="none"/>
          <w:lang w:eastAsia="en-US"/>
        </w:rPr>
        <w:t>传真：                                         传真：</w:t>
      </w:r>
    </w:p>
    <w:p w14:paraId="3DDFECF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338148C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开户银行：</w:t>
      </w:r>
      <w:r>
        <w:rPr>
          <w:rFonts w:hint="eastAsia" w:ascii="宋体" w:hAnsi="宋体" w:eastAsia="宋体" w:cs="宋体"/>
          <w:snapToGrid w:val="0"/>
          <w:color w:val="auto"/>
          <w:spacing w:val="2"/>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lang w:eastAsia="en-US"/>
        </w:rPr>
        <w:t>开户银行：</w:t>
      </w:r>
    </w:p>
    <w:p w14:paraId="2C481ED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val="en-US" w:eastAsia="en-US" w:bidi="ar-SA"/>
        </w:rPr>
      </w:pPr>
    </w:p>
    <w:p w14:paraId="0FA7180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开户账号：</w:t>
      </w:r>
      <w:r>
        <w:rPr>
          <w:rFonts w:hint="eastAsia" w:ascii="宋体" w:hAnsi="宋体" w:eastAsia="宋体" w:cs="宋体"/>
          <w:snapToGrid w:val="0"/>
          <w:color w:val="auto"/>
          <w:spacing w:val="2"/>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lang w:eastAsia="en-US"/>
        </w:rPr>
        <w:t>开户账号：</w:t>
      </w:r>
    </w:p>
    <w:p w14:paraId="40D512D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spacing w:val="-7"/>
          <w:kern w:val="0"/>
          <w:sz w:val="21"/>
          <w:szCs w:val="21"/>
          <w:highlight w:val="none"/>
          <w:lang w:eastAsia="en-US"/>
        </w:rPr>
      </w:pPr>
    </w:p>
    <w:p w14:paraId="4A181E1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7"/>
          <w:kern w:val="0"/>
          <w:sz w:val="21"/>
          <w:szCs w:val="21"/>
          <w:highlight w:val="none"/>
          <w:lang w:eastAsia="en-US"/>
        </w:rPr>
        <w:t xml:space="preserve">   年       月</w:t>
      </w:r>
      <w:r>
        <w:rPr>
          <w:rFonts w:hint="eastAsia" w:ascii="宋体" w:hAnsi="宋体" w:eastAsia="宋体" w:cs="宋体"/>
          <w:snapToGrid w:val="0"/>
          <w:color w:val="auto"/>
          <w:spacing w:val="4"/>
          <w:kern w:val="0"/>
          <w:sz w:val="21"/>
          <w:szCs w:val="21"/>
          <w:highlight w:val="none"/>
          <w:lang w:eastAsia="en-US"/>
        </w:rPr>
        <w:t xml:space="preserve">       </w:t>
      </w:r>
      <w:r>
        <w:rPr>
          <w:rFonts w:hint="eastAsia" w:ascii="宋体" w:hAnsi="宋体" w:eastAsia="宋体" w:cs="宋体"/>
          <w:snapToGrid w:val="0"/>
          <w:color w:val="auto"/>
          <w:spacing w:val="-7"/>
          <w:kern w:val="0"/>
          <w:sz w:val="21"/>
          <w:szCs w:val="21"/>
          <w:highlight w:val="none"/>
          <w:lang w:eastAsia="en-US"/>
        </w:rPr>
        <w:t>日</w:t>
      </w:r>
      <w:r>
        <w:rPr>
          <w:rFonts w:hint="eastAsia" w:ascii="宋体" w:hAnsi="宋体" w:eastAsia="宋体" w:cs="宋体"/>
          <w:snapToGrid w:val="0"/>
          <w:color w:val="auto"/>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spacing w:val="-7"/>
          <w:kern w:val="0"/>
          <w:sz w:val="21"/>
          <w:szCs w:val="21"/>
          <w:highlight w:val="none"/>
          <w:lang w:eastAsia="en-US"/>
        </w:rPr>
        <w:t>年</w:t>
      </w:r>
      <w:r>
        <w:rPr>
          <w:rFonts w:hint="eastAsia" w:ascii="宋体" w:hAnsi="宋体" w:eastAsia="宋体" w:cs="宋体"/>
          <w:snapToGrid w:val="0"/>
          <w:color w:val="auto"/>
          <w:spacing w:val="14"/>
          <w:kern w:val="0"/>
          <w:sz w:val="21"/>
          <w:szCs w:val="21"/>
          <w:highlight w:val="none"/>
          <w:lang w:eastAsia="en-US"/>
        </w:rPr>
        <w:t xml:space="preserve">      </w:t>
      </w:r>
      <w:r>
        <w:rPr>
          <w:rFonts w:hint="eastAsia" w:ascii="宋体" w:hAnsi="宋体" w:eastAsia="宋体" w:cs="宋体"/>
          <w:snapToGrid w:val="0"/>
          <w:color w:val="auto"/>
          <w:spacing w:val="-7"/>
          <w:kern w:val="0"/>
          <w:sz w:val="21"/>
          <w:szCs w:val="21"/>
          <w:highlight w:val="none"/>
          <w:lang w:eastAsia="en-US"/>
        </w:rPr>
        <w:t>月</w:t>
      </w:r>
      <w:r>
        <w:rPr>
          <w:rFonts w:hint="eastAsia" w:ascii="宋体" w:hAnsi="宋体" w:eastAsia="宋体" w:cs="宋体"/>
          <w:snapToGrid w:val="0"/>
          <w:color w:val="auto"/>
          <w:spacing w:val="2"/>
          <w:kern w:val="0"/>
          <w:sz w:val="21"/>
          <w:szCs w:val="21"/>
          <w:highlight w:val="none"/>
          <w:lang w:eastAsia="en-US"/>
        </w:rPr>
        <w:t xml:space="preserve">       </w:t>
      </w:r>
      <w:r>
        <w:rPr>
          <w:rFonts w:hint="eastAsia" w:ascii="宋体" w:hAnsi="宋体" w:eastAsia="宋体" w:cs="宋体"/>
          <w:snapToGrid w:val="0"/>
          <w:color w:val="auto"/>
          <w:spacing w:val="-7"/>
          <w:kern w:val="0"/>
          <w:sz w:val="21"/>
          <w:szCs w:val="21"/>
          <w:highlight w:val="none"/>
          <w:lang w:eastAsia="en-US"/>
        </w:rPr>
        <w:t>日</w:t>
      </w:r>
    </w:p>
    <w:p w14:paraId="7BACD61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p>
    <w:p w14:paraId="04B5EE0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kern w:val="0"/>
          <w:sz w:val="21"/>
          <w:szCs w:val="21"/>
          <w:highlight w:val="none"/>
          <w:lang w:eastAsia="en-US"/>
        </w:rPr>
      </w:pPr>
    </w:p>
    <w:p w14:paraId="7FB319D8">
      <w:pPr>
        <w:keepNext w:val="0"/>
        <w:keepLines w:val="0"/>
        <w:pageBreakBefore w:val="0"/>
        <w:widowControl/>
        <w:kinsoku w:val="0"/>
        <w:wordWrap/>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br w:type="page"/>
      </w:r>
    </w:p>
    <w:p w14:paraId="32F5AA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附件一：</w:t>
      </w:r>
    </w:p>
    <w:p w14:paraId="7B4F4D5E">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b/>
          <w:bCs/>
          <w:snapToGrid w:val="0"/>
          <w:color w:val="auto"/>
          <w:spacing w:val="0"/>
          <w:w w:val="100"/>
          <w:kern w:val="0"/>
          <w:position w:val="0"/>
          <w:sz w:val="21"/>
          <w:szCs w:val="21"/>
          <w:highlight w:val="none"/>
          <w:lang w:eastAsia="en-US"/>
        </w:rPr>
        <w:t>河南省消防救援总队机关餐厅</w:t>
      </w:r>
      <w:r>
        <w:rPr>
          <w:rFonts w:hint="eastAsia" w:ascii="宋体" w:hAnsi="宋体" w:eastAsia="宋体" w:cs="宋体"/>
          <w:b/>
          <w:bCs/>
          <w:snapToGrid w:val="0"/>
          <w:color w:val="auto"/>
          <w:spacing w:val="0"/>
          <w:w w:val="100"/>
          <w:kern w:val="0"/>
          <w:position w:val="0"/>
          <w:sz w:val="21"/>
          <w:szCs w:val="21"/>
          <w:highlight w:val="none"/>
          <w:lang w:val="en-US" w:eastAsia="zh-CN"/>
        </w:rPr>
        <w:t>餐饮保障</w:t>
      </w:r>
      <w:r>
        <w:rPr>
          <w:rFonts w:hint="eastAsia" w:ascii="宋体" w:hAnsi="宋体" w:eastAsia="宋体" w:cs="宋体"/>
          <w:b/>
          <w:bCs/>
          <w:snapToGrid w:val="0"/>
          <w:color w:val="auto"/>
          <w:spacing w:val="0"/>
          <w:w w:val="100"/>
          <w:kern w:val="0"/>
          <w:position w:val="0"/>
          <w:sz w:val="21"/>
          <w:szCs w:val="21"/>
          <w:highlight w:val="none"/>
          <w:lang w:eastAsia="en-US"/>
        </w:rPr>
        <w:t>服务考核标准及考核办法</w:t>
      </w:r>
    </w:p>
    <w:p w14:paraId="705FAC26">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为进一步加强机关餐厅餐饮工作的管理，使机关餐厅工作人员更好地为河南省消防救援总队提供优质规范的服务，加强对机关餐厅的监督检查，提高服务质量，保证饮食安全，依据《中华人民共和国食品卫生法》、办事处规章制度</w:t>
      </w:r>
      <w:r>
        <w:rPr>
          <w:rFonts w:hint="eastAsia" w:ascii="宋体" w:hAnsi="宋体" w:eastAsia="宋体" w:cs="宋体"/>
          <w:snapToGrid w:val="0"/>
          <w:color w:val="auto"/>
          <w:spacing w:val="0"/>
          <w:w w:val="100"/>
          <w:kern w:val="0"/>
          <w:position w:val="0"/>
          <w:sz w:val="21"/>
          <w:szCs w:val="21"/>
          <w:highlight w:val="none"/>
          <w:lang w:eastAsia="zh-CN"/>
        </w:rPr>
        <w:t>制定</w:t>
      </w:r>
      <w:r>
        <w:rPr>
          <w:rFonts w:hint="eastAsia" w:ascii="宋体" w:hAnsi="宋体" w:eastAsia="宋体" w:cs="宋体"/>
          <w:snapToGrid w:val="0"/>
          <w:color w:val="auto"/>
          <w:spacing w:val="0"/>
          <w:w w:val="100"/>
          <w:kern w:val="0"/>
          <w:position w:val="0"/>
          <w:sz w:val="21"/>
          <w:szCs w:val="21"/>
          <w:highlight w:val="none"/>
          <w:lang w:eastAsia="en-US"/>
        </w:rPr>
        <w:t>本办法。具体办法如下：</w:t>
      </w:r>
    </w:p>
    <w:p w14:paraId="27A6B87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w w:val="100"/>
          <w:kern w:val="0"/>
          <w:position w:val="0"/>
          <w:sz w:val="21"/>
          <w:szCs w:val="21"/>
          <w:highlight w:val="none"/>
          <w:lang w:eastAsia="en-US"/>
        </w:rPr>
      </w:pPr>
      <w:r>
        <w:rPr>
          <w:rFonts w:hint="eastAsia" w:ascii="宋体" w:hAnsi="宋体" w:eastAsia="宋体" w:cs="宋体"/>
          <w:b/>
          <w:bCs/>
          <w:snapToGrid w:val="0"/>
          <w:color w:val="auto"/>
          <w:spacing w:val="0"/>
          <w:w w:val="100"/>
          <w:kern w:val="0"/>
          <w:position w:val="0"/>
          <w:sz w:val="21"/>
          <w:szCs w:val="21"/>
          <w:highlight w:val="none"/>
          <w:lang w:eastAsia="en-US"/>
        </w:rPr>
        <w:t>一、检查考核人员的组成：</w:t>
      </w:r>
    </w:p>
    <w:p w14:paraId="4A77D5E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1.1、河南省消防救援总队主管领导、具体机关餐厅负责人</w:t>
      </w:r>
      <w:r>
        <w:rPr>
          <w:rFonts w:hint="eastAsia" w:ascii="宋体" w:hAnsi="宋体" w:eastAsia="宋体" w:cs="宋体"/>
          <w:snapToGrid w:val="0"/>
          <w:color w:val="auto"/>
          <w:spacing w:val="0"/>
          <w:w w:val="100"/>
          <w:kern w:val="0"/>
          <w:position w:val="0"/>
          <w:sz w:val="21"/>
          <w:szCs w:val="21"/>
          <w:highlight w:val="none"/>
          <w:lang w:val="en-US" w:eastAsia="zh-CN"/>
        </w:rPr>
        <w:t>和总动机关经济民主组</w:t>
      </w:r>
      <w:r>
        <w:rPr>
          <w:rFonts w:hint="eastAsia" w:ascii="宋体" w:hAnsi="宋体" w:eastAsia="宋体" w:cs="宋体"/>
          <w:snapToGrid w:val="0"/>
          <w:color w:val="auto"/>
          <w:spacing w:val="0"/>
          <w:w w:val="100"/>
          <w:kern w:val="0"/>
          <w:position w:val="0"/>
          <w:sz w:val="21"/>
          <w:szCs w:val="21"/>
          <w:highlight w:val="none"/>
          <w:lang w:eastAsia="en-US"/>
        </w:rPr>
        <w:t>人员；</w:t>
      </w:r>
    </w:p>
    <w:p w14:paraId="5747759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1.2</w:t>
      </w: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第三方可能参与公司或人员（其他餐饮公司或其他专业人员）。</w:t>
      </w:r>
    </w:p>
    <w:p w14:paraId="5FFCEBA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w w:val="100"/>
          <w:kern w:val="0"/>
          <w:position w:val="0"/>
          <w:sz w:val="21"/>
          <w:szCs w:val="21"/>
          <w:highlight w:val="none"/>
          <w:lang w:eastAsia="en-US"/>
        </w:rPr>
      </w:pPr>
      <w:r>
        <w:rPr>
          <w:rFonts w:hint="eastAsia" w:ascii="宋体" w:hAnsi="宋体" w:eastAsia="宋体" w:cs="宋体"/>
          <w:b/>
          <w:bCs/>
          <w:snapToGrid w:val="0"/>
          <w:color w:val="auto"/>
          <w:spacing w:val="0"/>
          <w:w w:val="100"/>
          <w:kern w:val="0"/>
          <w:position w:val="0"/>
          <w:sz w:val="21"/>
          <w:szCs w:val="21"/>
          <w:highlight w:val="none"/>
          <w:lang w:eastAsia="en-US"/>
        </w:rPr>
        <w:t>二、检查范围：</w:t>
      </w:r>
    </w:p>
    <w:p w14:paraId="74DCA088">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伙食质量、服务质量、卫生标准、机关餐厅管理及总队就餐人员满意率，总队就餐人员投诉（投诉扣分加倍）等。每月检查1次，每月统计1次。满分为100分，80分为及格分。</w:t>
      </w:r>
    </w:p>
    <w:p w14:paraId="2823E2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w w:val="100"/>
          <w:kern w:val="0"/>
          <w:position w:val="0"/>
          <w:sz w:val="21"/>
          <w:szCs w:val="21"/>
          <w:highlight w:val="none"/>
          <w:lang w:eastAsia="en-US"/>
        </w:rPr>
      </w:pPr>
      <w:r>
        <w:rPr>
          <w:rFonts w:hint="eastAsia" w:ascii="宋体" w:hAnsi="宋体" w:eastAsia="宋体" w:cs="宋体"/>
          <w:b/>
          <w:bCs/>
          <w:snapToGrid w:val="0"/>
          <w:color w:val="auto"/>
          <w:spacing w:val="0"/>
          <w:w w:val="100"/>
          <w:kern w:val="0"/>
          <w:position w:val="0"/>
          <w:sz w:val="21"/>
          <w:szCs w:val="21"/>
          <w:highlight w:val="none"/>
          <w:lang w:eastAsia="en-US"/>
        </w:rPr>
        <w:t>三、机关餐厅日常管理量化考核内容见附表1。</w:t>
      </w:r>
    </w:p>
    <w:p w14:paraId="550359F5">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在日常监督检查中，如发现有违反卫生管理规定及考核办法的行为，情节较轻的，限期整改，情节较重的，有以下情形的，实行一票否决制。</w:t>
      </w:r>
    </w:p>
    <w:p w14:paraId="7CEEA8CB">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zh-CN"/>
        </w:rPr>
        <w:t>1.</w:t>
      </w:r>
      <w:r>
        <w:rPr>
          <w:rFonts w:hint="eastAsia" w:ascii="宋体" w:hAnsi="宋体" w:eastAsia="宋体" w:cs="宋体"/>
          <w:snapToGrid w:val="0"/>
          <w:color w:val="auto"/>
          <w:spacing w:val="0"/>
          <w:w w:val="100"/>
          <w:kern w:val="0"/>
          <w:position w:val="0"/>
          <w:sz w:val="21"/>
          <w:szCs w:val="21"/>
          <w:highlight w:val="none"/>
          <w:lang w:eastAsia="en-US"/>
        </w:rPr>
        <w:t>发生轻微食物中毒（五人以下），认定为当月考核不合格。</w:t>
      </w:r>
    </w:p>
    <w:p w14:paraId="49852C5B">
      <w:pPr>
        <w:keepNext w:val="0"/>
        <w:keepLines w:val="0"/>
        <w:pageBreakBefore w:val="0"/>
        <w:widowControl w:val="0"/>
        <w:kinsoku/>
        <w:wordWrap w:val="0"/>
        <w:overflowPunct/>
        <w:topLinePunct/>
        <w:autoSpaceDE/>
        <w:autoSpaceDN/>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zh-CN"/>
        </w:rPr>
        <w:t>2.</w:t>
      </w:r>
      <w:r>
        <w:rPr>
          <w:rFonts w:hint="eastAsia" w:ascii="宋体" w:hAnsi="宋体" w:eastAsia="宋体" w:cs="宋体"/>
          <w:snapToGrid w:val="0"/>
          <w:color w:val="auto"/>
          <w:spacing w:val="0"/>
          <w:w w:val="100"/>
          <w:kern w:val="0"/>
          <w:position w:val="0"/>
          <w:sz w:val="21"/>
          <w:szCs w:val="21"/>
          <w:highlight w:val="none"/>
          <w:lang w:eastAsia="en-US"/>
        </w:rPr>
        <w:t>发生严重食物中毒或食源性疾病的，除按《食品卫生法》规定进行处罚外，解除或终止合同。</w:t>
      </w:r>
    </w:p>
    <w:p w14:paraId="5CCBC0BA">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zh-CN"/>
        </w:rPr>
        <w:t>3.</w:t>
      </w:r>
      <w:r>
        <w:rPr>
          <w:rFonts w:hint="eastAsia" w:ascii="宋体" w:hAnsi="宋体" w:eastAsia="宋体" w:cs="宋体"/>
          <w:snapToGrid w:val="0"/>
          <w:color w:val="auto"/>
          <w:spacing w:val="0"/>
          <w:w w:val="100"/>
          <w:kern w:val="0"/>
          <w:position w:val="0"/>
          <w:sz w:val="21"/>
          <w:szCs w:val="21"/>
          <w:highlight w:val="none"/>
          <w:lang w:eastAsia="en-US"/>
        </w:rPr>
        <w:t>满意度调查不满意率大于20%的，认定为当月考核不合格。</w:t>
      </w:r>
    </w:p>
    <w:p w14:paraId="27CDBBF9">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420" w:firstLineChars="200"/>
        <w:jc w:val="both"/>
        <w:textAlignment w:val="baseline"/>
        <w:rPr>
          <w:rFonts w:hint="default" w:ascii="宋体" w:hAnsi="宋体" w:eastAsia="宋体" w:cs="宋体"/>
          <w:snapToGrid w:val="0"/>
          <w:color w:val="auto"/>
          <w:spacing w:val="0"/>
          <w:w w:val="100"/>
          <w:kern w:val="0"/>
          <w:position w:val="0"/>
          <w:sz w:val="21"/>
          <w:szCs w:val="21"/>
          <w:highlight w:val="none"/>
          <w:lang w:val="en-US" w:eastAsia="zh-CN"/>
        </w:rPr>
      </w:pPr>
      <w:r>
        <w:rPr>
          <w:rFonts w:hint="eastAsia" w:ascii="宋体" w:hAnsi="宋体" w:eastAsia="宋体" w:cs="宋体"/>
          <w:snapToGrid w:val="0"/>
          <w:color w:val="auto"/>
          <w:spacing w:val="0"/>
          <w:w w:val="100"/>
          <w:kern w:val="0"/>
          <w:position w:val="0"/>
          <w:sz w:val="21"/>
          <w:szCs w:val="21"/>
          <w:highlight w:val="none"/>
          <w:lang w:val="en-US" w:eastAsia="zh-CN"/>
        </w:rPr>
        <w:t>4.如果工作期间人员没有按照要求配备，人员配备数量与投标响应文件不符，将实行一票否决甲方有权利随时解除合同。</w:t>
      </w:r>
    </w:p>
    <w:p w14:paraId="2322754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w w:val="100"/>
          <w:kern w:val="0"/>
          <w:position w:val="0"/>
          <w:sz w:val="21"/>
          <w:szCs w:val="21"/>
          <w:highlight w:val="none"/>
          <w:lang w:eastAsia="en-US"/>
        </w:rPr>
      </w:pPr>
      <w:r>
        <w:rPr>
          <w:rFonts w:hint="eastAsia" w:ascii="宋体" w:hAnsi="宋体" w:eastAsia="宋体" w:cs="宋体"/>
          <w:b/>
          <w:bCs/>
          <w:snapToGrid w:val="0"/>
          <w:color w:val="auto"/>
          <w:spacing w:val="0"/>
          <w:w w:val="100"/>
          <w:kern w:val="0"/>
          <w:position w:val="0"/>
          <w:sz w:val="21"/>
          <w:szCs w:val="21"/>
          <w:highlight w:val="none"/>
          <w:lang w:eastAsia="zh-CN"/>
        </w:rPr>
        <w:t>四</w:t>
      </w:r>
      <w:r>
        <w:rPr>
          <w:rFonts w:hint="eastAsia" w:ascii="宋体" w:hAnsi="宋体" w:eastAsia="宋体" w:cs="宋体"/>
          <w:b/>
          <w:bCs/>
          <w:snapToGrid w:val="0"/>
          <w:color w:val="auto"/>
          <w:spacing w:val="0"/>
          <w:w w:val="100"/>
          <w:kern w:val="0"/>
          <w:position w:val="0"/>
          <w:sz w:val="21"/>
          <w:szCs w:val="21"/>
          <w:highlight w:val="none"/>
          <w:lang w:eastAsia="en-US"/>
        </w:rPr>
        <w:t>、满意度：</w:t>
      </w:r>
    </w:p>
    <w:p w14:paraId="7CB042B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考核小组每季度对机关餐厅满意度的调查，具体内容详见附表2。</w:t>
      </w:r>
    </w:p>
    <w:p w14:paraId="64E730F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b/>
          <w:bCs/>
          <w:snapToGrid w:val="0"/>
          <w:color w:val="auto"/>
          <w:spacing w:val="0"/>
          <w:w w:val="100"/>
          <w:kern w:val="0"/>
          <w:position w:val="0"/>
          <w:sz w:val="21"/>
          <w:szCs w:val="21"/>
          <w:highlight w:val="none"/>
          <w:lang w:eastAsia="en-US"/>
        </w:rPr>
      </w:pPr>
      <w:r>
        <w:rPr>
          <w:rFonts w:hint="eastAsia" w:ascii="宋体" w:hAnsi="宋体" w:eastAsia="宋体" w:cs="宋体"/>
          <w:b/>
          <w:bCs/>
          <w:snapToGrid w:val="0"/>
          <w:color w:val="auto"/>
          <w:spacing w:val="0"/>
          <w:w w:val="100"/>
          <w:kern w:val="0"/>
          <w:position w:val="0"/>
          <w:sz w:val="21"/>
          <w:szCs w:val="21"/>
          <w:highlight w:val="none"/>
          <w:lang w:eastAsia="zh-CN"/>
        </w:rPr>
        <w:t>五</w:t>
      </w:r>
      <w:r>
        <w:rPr>
          <w:rFonts w:hint="eastAsia" w:ascii="宋体" w:hAnsi="宋体" w:eastAsia="宋体" w:cs="宋体"/>
          <w:b/>
          <w:bCs/>
          <w:snapToGrid w:val="0"/>
          <w:color w:val="auto"/>
          <w:spacing w:val="0"/>
          <w:w w:val="100"/>
          <w:kern w:val="0"/>
          <w:position w:val="0"/>
          <w:sz w:val="21"/>
          <w:szCs w:val="21"/>
          <w:highlight w:val="none"/>
          <w:lang w:eastAsia="en-US"/>
        </w:rPr>
        <w:t>、本办法从合同开始执行起</w:t>
      </w:r>
      <w:r>
        <w:rPr>
          <w:rFonts w:hint="eastAsia" w:ascii="宋体" w:hAnsi="宋体" w:eastAsia="宋体" w:cs="宋体"/>
          <w:b/>
          <w:bCs/>
          <w:snapToGrid w:val="0"/>
          <w:color w:val="auto"/>
          <w:spacing w:val="0"/>
          <w:w w:val="100"/>
          <w:kern w:val="0"/>
          <w:position w:val="0"/>
          <w:sz w:val="21"/>
          <w:szCs w:val="21"/>
          <w:highlight w:val="none"/>
          <w:lang w:eastAsia="zh-CN"/>
        </w:rPr>
        <w:t>施行</w:t>
      </w:r>
      <w:r>
        <w:rPr>
          <w:rFonts w:hint="eastAsia" w:ascii="宋体" w:hAnsi="宋体" w:eastAsia="宋体" w:cs="宋体"/>
          <w:b/>
          <w:bCs/>
          <w:snapToGrid w:val="0"/>
          <w:color w:val="auto"/>
          <w:spacing w:val="0"/>
          <w:w w:val="100"/>
          <w:kern w:val="0"/>
          <w:position w:val="0"/>
          <w:sz w:val="21"/>
          <w:szCs w:val="21"/>
          <w:highlight w:val="none"/>
          <w:lang w:eastAsia="en-US"/>
        </w:rPr>
        <w:t>，由考核小组负责解释。</w:t>
      </w:r>
    </w:p>
    <w:p w14:paraId="78007FE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附表1：</w:t>
      </w:r>
    </w:p>
    <w:p w14:paraId="7FC803B7">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河南省消防救援总队机关餐厅</w:t>
      </w:r>
      <w:r>
        <w:rPr>
          <w:rFonts w:hint="eastAsia" w:ascii="宋体" w:hAnsi="宋体" w:eastAsia="宋体" w:cs="宋体"/>
          <w:snapToGrid w:val="0"/>
          <w:color w:val="auto"/>
          <w:spacing w:val="0"/>
          <w:w w:val="100"/>
          <w:kern w:val="0"/>
          <w:position w:val="0"/>
          <w:sz w:val="21"/>
          <w:szCs w:val="21"/>
          <w:highlight w:val="none"/>
          <w:lang w:val="en-US" w:eastAsia="zh-CN"/>
        </w:rPr>
        <w:t>餐饮保障</w:t>
      </w:r>
      <w:r>
        <w:rPr>
          <w:rFonts w:hint="eastAsia" w:ascii="宋体" w:hAnsi="宋体" w:eastAsia="宋体" w:cs="宋体"/>
          <w:snapToGrid w:val="0"/>
          <w:color w:val="auto"/>
          <w:spacing w:val="0"/>
          <w:w w:val="100"/>
          <w:kern w:val="0"/>
          <w:position w:val="0"/>
          <w:sz w:val="21"/>
          <w:szCs w:val="21"/>
          <w:highlight w:val="none"/>
          <w:lang w:eastAsia="en-US"/>
        </w:rPr>
        <w:t>服务内容细则考评考核表</w:t>
      </w:r>
    </w:p>
    <w:tbl>
      <w:tblPr>
        <w:tblStyle w:val="68"/>
        <w:tblW w:w="908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2"/>
        <w:gridCol w:w="4157"/>
        <w:gridCol w:w="2820"/>
        <w:gridCol w:w="683"/>
        <w:gridCol w:w="637"/>
      </w:tblGrid>
      <w:tr w14:paraId="32C5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blHeader/>
        </w:trPr>
        <w:tc>
          <w:tcPr>
            <w:tcW w:w="792" w:type="dxa"/>
            <w:vAlign w:val="center"/>
          </w:tcPr>
          <w:p w14:paraId="7EFFBAE6">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项目</w:t>
            </w:r>
          </w:p>
        </w:tc>
        <w:tc>
          <w:tcPr>
            <w:tcW w:w="4157" w:type="dxa"/>
            <w:vAlign w:val="center"/>
          </w:tcPr>
          <w:p w14:paraId="5DB892C2">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检查具体内容</w:t>
            </w:r>
          </w:p>
        </w:tc>
        <w:tc>
          <w:tcPr>
            <w:tcW w:w="2820" w:type="dxa"/>
            <w:vAlign w:val="center"/>
          </w:tcPr>
          <w:p w14:paraId="0809D621">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评分标准</w:t>
            </w:r>
          </w:p>
        </w:tc>
        <w:tc>
          <w:tcPr>
            <w:tcW w:w="683" w:type="dxa"/>
            <w:vAlign w:val="center"/>
          </w:tcPr>
          <w:p w14:paraId="40748140">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分值</w:t>
            </w:r>
          </w:p>
        </w:tc>
        <w:tc>
          <w:tcPr>
            <w:tcW w:w="637" w:type="dxa"/>
            <w:vAlign w:val="center"/>
          </w:tcPr>
          <w:p w14:paraId="25ED4429">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得分</w:t>
            </w:r>
          </w:p>
        </w:tc>
      </w:tr>
      <w:tr w14:paraId="224D2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restart"/>
            <w:tcBorders>
              <w:bottom w:val="nil"/>
            </w:tcBorders>
            <w:vAlign w:val="center"/>
          </w:tcPr>
          <w:p w14:paraId="6B6FA01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2"/>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伙食质量</w:t>
            </w:r>
          </w:p>
          <w:p w14:paraId="3744F3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2"/>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35分）</w:t>
            </w:r>
          </w:p>
        </w:tc>
        <w:tc>
          <w:tcPr>
            <w:tcW w:w="4157" w:type="dxa"/>
            <w:vAlign w:val="center"/>
          </w:tcPr>
          <w:p w14:paraId="40682128">
            <w:pPr>
              <w:keepNext w:val="0"/>
              <w:keepLines w:val="0"/>
              <w:pageBreakBefore w:val="0"/>
              <w:widowControl w:val="0"/>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对进入餐厅的食材进行检查，食材储存及保鲜等各个环节食材质量均应合格。</w:t>
            </w:r>
          </w:p>
        </w:tc>
        <w:tc>
          <w:tcPr>
            <w:tcW w:w="2820" w:type="dxa"/>
            <w:vAlign w:val="center"/>
          </w:tcPr>
          <w:p w14:paraId="6352C19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有一项不合格-1。如出现食材质量问题，甲方根据造成的经济损失给予相应处罚。</w:t>
            </w:r>
          </w:p>
        </w:tc>
        <w:tc>
          <w:tcPr>
            <w:tcW w:w="683" w:type="dxa"/>
            <w:vAlign w:val="center"/>
          </w:tcPr>
          <w:p w14:paraId="0F5936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15</w:t>
            </w:r>
          </w:p>
        </w:tc>
        <w:tc>
          <w:tcPr>
            <w:tcW w:w="637" w:type="dxa"/>
            <w:vAlign w:val="center"/>
          </w:tcPr>
          <w:p w14:paraId="18EF2E7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65F6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tcBorders>
              <w:top w:val="nil"/>
              <w:bottom w:val="nil"/>
            </w:tcBorders>
            <w:vAlign w:val="center"/>
          </w:tcPr>
          <w:p w14:paraId="7C497C9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026CE8EA">
            <w:pPr>
              <w:keepNext w:val="0"/>
              <w:keepLines w:val="0"/>
              <w:pageBreakBefore w:val="0"/>
              <w:widowControl w:val="0"/>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食品食物中出现杂物、不熟或口感较差现象</w:t>
            </w:r>
          </w:p>
        </w:tc>
        <w:tc>
          <w:tcPr>
            <w:tcW w:w="2820" w:type="dxa"/>
            <w:vAlign w:val="center"/>
          </w:tcPr>
          <w:p w14:paraId="0105D3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有一项-1，有人举报-2/次。</w:t>
            </w:r>
          </w:p>
        </w:tc>
        <w:tc>
          <w:tcPr>
            <w:tcW w:w="683" w:type="dxa"/>
            <w:vAlign w:val="center"/>
          </w:tcPr>
          <w:p w14:paraId="315150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4</w:t>
            </w:r>
          </w:p>
        </w:tc>
        <w:tc>
          <w:tcPr>
            <w:tcW w:w="637" w:type="dxa"/>
            <w:vAlign w:val="center"/>
          </w:tcPr>
          <w:p w14:paraId="6D881B4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2398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tcBorders>
              <w:top w:val="nil"/>
              <w:bottom w:val="nil"/>
            </w:tcBorders>
            <w:vAlign w:val="center"/>
          </w:tcPr>
          <w:p w14:paraId="299F3DE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73C711DC">
            <w:pPr>
              <w:keepNext w:val="0"/>
              <w:keepLines w:val="0"/>
              <w:pageBreakBefore w:val="0"/>
              <w:widowControl w:val="0"/>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中、晚工作餐荤、素营养搭配合理。种类≥6种</w:t>
            </w:r>
          </w:p>
        </w:tc>
        <w:tc>
          <w:tcPr>
            <w:tcW w:w="2820" w:type="dxa"/>
            <w:vAlign w:val="center"/>
          </w:tcPr>
          <w:p w14:paraId="6684B30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每少一种-2。荤、素营养搭配不合理-2。</w:t>
            </w:r>
          </w:p>
        </w:tc>
        <w:tc>
          <w:tcPr>
            <w:tcW w:w="683" w:type="dxa"/>
            <w:vAlign w:val="center"/>
          </w:tcPr>
          <w:p w14:paraId="7A724C2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12</w:t>
            </w:r>
          </w:p>
        </w:tc>
        <w:tc>
          <w:tcPr>
            <w:tcW w:w="637" w:type="dxa"/>
            <w:vAlign w:val="center"/>
          </w:tcPr>
          <w:p w14:paraId="75BE04F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04FA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tcBorders>
              <w:top w:val="nil"/>
            </w:tcBorders>
            <w:vAlign w:val="center"/>
          </w:tcPr>
          <w:p w14:paraId="6F9105E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4E1C8546">
            <w:pPr>
              <w:keepNext w:val="0"/>
              <w:keepLines w:val="0"/>
              <w:pageBreakBefore w:val="0"/>
              <w:widowControl w:val="0"/>
              <w:kinsoku/>
              <w:wordWrap w:val="0"/>
              <w:overflowPunct/>
              <w:topLinePunct/>
              <w:autoSpaceDE/>
              <w:autoSpaceDN/>
              <w:bidi w:val="0"/>
              <w:adjustRightInd w:val="0"/>
              <w:snapToGrid w:val="0"/>
              <w:spacing w:line="360" w:lineRule="auto"/>
              <w:ind w:left="0" w:right="0" w:firstLine="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隔夜饭菜时必须经高温加热后方可供餐。超过规定用餐时间提供的饭菜必须加热。</w:t>
            </w:r>
          </w:p>
        </w:tc>
        <w:tc>
          <w:tcPr>
            <w:tcW w:w="2820" w:type="dxa"/>
            <w:vAlign w:val="center"/>
          </w:tcPr>
          <w:p w14:paraId="436A3B7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出现质量问题-2/次，造成经济损失给予相应处罚。</w:t>
            </w:r>
          </w:p>
        </w:tc>
        <w:tc>
          <w:tcPr>
            <w:tcW w:w="683" w:type="dxa"/>
            <w:vAlign w:val="center"/>
          </w:tcPr>
          <w:p w14:paraId="2BD3B5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4</w:t>
            </w:r>
          </w:p>
        </w:tc>
        <w:tc>
          <w:tcPr>
            <w:tcW w:w="637" w:type="dxa"/>
            <w:vAlign w:val="center"/>
          </w:tcPr>
          <w:p w14:paraId="4353AC4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0A57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restart"/>
            <w:vAlign w:val="center"/>
          </w:tcPr>
          <w:p w14:paraId="627B024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服务质量</w:t>
            </w:r>
          </w:p>
          <w:p w14:paraId="51E877F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（35分）</w:t>
            </w:r>
          </w:p>
        </w:tc>
        <w:tc>
          <w:tcPr>
            <w:tcW w:w="4157" w:type="dxa"/>
            <w:vAlign w:val="center"/>
          </w:tcPr>
          <w:p w14:paraId="626B59F5">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炊事人员必须持有效的健康证上岗，定时检查。在加工及配餐时需穿戴整洁的工作服、工作帽并将头发置于帽内，并挂牌上岗。</w:t>
            </w:r>
          </w:p>
        </w:tc>
        <w:tc>
          <w:tcPr>
            <w:tcW w:w="2820" w:type="dxa"/>
            <w:vAlign w:val="center"/>
          </w:tcPr>
          <w:p w14:paraId="400E03B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无健康证并没定期检查-1/人，发现没穿工作服、工作帽及挂牌上岗-1/人。</w:t>
            </w:r>
          </w:p>
        </w:tc>
        <w:tc>
          <w:tcPr>
            <w:tcW w:w="683" w:type="dxa"/>
            <w:vAlign w:val="center"/>
          </w:tcPr>
          <w:p w14:paraId="2D90A4C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15</w:t>
            </w:r>
          </w:p>
        </w:tc>
        <w:tc>
          <w:tcPr>
            <w:tcW w:w="637" w:type="dxa"/>
            <w:vAlign w:val="center"/>
          </w:tcPr>
          <w:p w14:paraId="2FCFBC0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4051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vAlign w:val="center"/>
          </w:tcPr>
          <w:p w14:paraId="4715228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tcBorders>
              <w:top w:val="nil"/>
            </w:tcBorders>
            <w:vAlign w:val="center"/>
          </w:tcPr>
          <w:p w14:paraId="2759E742">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炊事人员必须保持整洁，不准佩戴</w:t>
            </w:r>
            <w:r>
              <w:rPr>
                <w:rFonts w:hint="eastAsia" w:ascii="宋体" w:hAnsi="宋体" w:eastAsia="宋体" w:cs="宋体"/>
                <w:snapToGrid w:val="0"/>
                <w:color w:val="auto"/>
                <w:spacing w:val="0"/>
                <w:w w:val="100"/>
                <w:kern w:val="0"/>
                <w:position w:val="0"/>
                <w:sz w:val="21"/>
                <w:szCs w:val="21"/>
                <w:highlight w:val="none"/>
                <w:lang w:eastAsia="zh-CN"/>
              </w:rPr>
              <w:t>首饰</w:t>
            </w:r>
            <w:r>
              <w:rPr>
                <w:rFonts w:hint="eastAsia" w:ascii="宋体" w:hAnsi="宋体" w:eastAsia="宋体" w:cs="宋体"/>
                <w:snapToGrid w:val="0"/>
                <w:color w:val="auto"/>
                <w:spacing w:val="0"/>
                <w:w w:val="100"/>
                <w:kern w:val="0"/>
                <w:position w:val="0"/>
                <w:sz w:val="21"/>
                <w:szCs w:val="21"/>
                <w:highlight w:val="none"/>
                <w:lang w:eastAsia="en-US"/>
              </w:rPr>
              <w:t>，两手干净，操作食品时禁止吸烟、挖鼻孔、对食品打喷嚏等不卫生行为。</w:t>
            </w:r>
          </w:p>
        </w:tc>
        <w:tc>
          <w:tcPr>
            <w:tcW w:w="2820" w:type="dxa"/>
            <w:tcBorders>
              <w:top w:val="nil"/>
            </w:tcBorders>
            <w:vAlign w:val="center"/>
          </w:tcPr>
          <w:p w14:paraId="43684AA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发现-1/人。</w:t>
            </w:r>
          </w:p>
        </w:tc>
        <w:tc>
          <w:tcPr>
            <w:tcW w:w="683" w:type="dxa"/>
            <w:tcBorders>
              <w:top w:val="nil"/>
            </w:tcBorders>
            <w:vAlign w:val="center"/>
          </w:tcPr>
          <w:p w14:paraId="6A373F2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5</w:t>
            </w:r>
          </w:p>
        </w:tc>
        <w:tc>
          <w:tcPr>
            <w:tcW w:w="637" w:type="dxa"/>
            <w:tcBorders>
              <w:top w:val="nil"/>
            </w:tcBorders>
            <w:vAlign w:val="top"/>
          </w:tcPr>
          <w:p w14:paraId="3F8C55A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38345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vAlign w:val="center"/>
          </w:tcPr>
          <w:p w14:paraId="47F9D03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52C9991E">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供餐时不能用手直接接触食品必须使用食品夹。</w:t>
            </w:r>
          </w:p>
        </w:tc>
        <w:tc>
          <w:tcPr>
            <w:tcW w:w="2820" w:type="dxa"/>
            <w:vAlign w:val="center"/>
          </w:tcPr>
          <w:p w14:paraId="505A9E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发现1人次接</w:t>
            </w:r>
            <w:r>
              <w:rPr>
                <w:rFonts w:hint="eastAsia" w:ascii="宋体" w:hAnsi="宋体" w:eastAsia="宋体" w:cs="宋体"/>
                <w:snapToGrid w:val="0"/>
                <w:color w:val="auto"/>
                <w:spacing w:val="0"/>
                <w:w w:val="100"/>
                <w:kern w:val="0"/>
                <w:position w:val="0"/>
                <w:sz w:val="21"/>
                <w:szCs w:val="21"/>
                <w:highlight w:val="none"/>
                <w:lang w:eastAsia="zh-CN"/>
              </w:rPr>
              <w:t>触</w:t>
            </w:r>
            <w:r>
              <w:rPr>
                <w:rFonts w:hint="eastAsia" w:ascii="宋体" w:hAnsi="宋体" w:eastAsia="宋体" w:cs="宋体"/>
                <w:snapToGrid w:val="0"/>
                <w:color w:val="auto"/>
                <w:spacing w:val="0"/>
                <w:w w:val="100"/>
                <w:kern w:val="0"/>
                <w:position w:val="0"/>
                <w:sz w:val="21"/>
                <w:szCs w:val="21"/>
                <w:highlight w:val="none"/>
                <w:lang w:eastAsia="en-US"/>
              </w:rPr>
              <w:t>食品-1。</w:t>
            </w:r>
          </w:p>
        </w:tc>
        <w:tc>
          <w:tcPr>
            <w:tcW w:w="683" w:type="dxa"/>
            <w:vAlign w:val="center"/>
          </w:tcPr>
          <w:p w14:paraId="77B94E1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5</w:t>
            </w:r>
          </w:p>
        </w:tc>
        <w:tc>
          <w:tcPr>
            <w:tcW w:w="637" w:type="dxa"/>
            <w:vAlign w:val="top"/>
          </w:tcPr>
          <w:p w14:paraId="2B22AC1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0373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vAlign w:val="center"/>
          </w:tcPr>
          <w:p w14:paraId="47D563E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59E279EA">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机关餐厅服务人员要耐心解答、微笑服务，不得发生争吵、打骂等不文明行为，有问题反映相关管理部门解决。</w:t>
            </w:r>
          </w:p>
        </w:tc>
        <w:tc>
          <w:tcPr>
            <w:tcW w:w="2820" w:type="dxa"/>
            <w:vAlign w:val="center"/>
          </w:tcPr>
          <w:p w14:paraId="2236D2B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发现1人次不文明行为-2。有人举报-5/人</w:t>
            </w:r>
          </w:p>
        </w:tc>
        <w:tc>
          <w:tcPr>
            <w:tcW w:w="683" w:type="dxa"/>
            <w:vAlign w:val="center"/>
          </w:tcPr>
          <w:p w14:paraId="730E457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5</w:t>
            </w:r>
          </w:p>
        </w:tc>
        <w:tc>
          <w:tcPr>
            <w:tcW w:w="637" w:type="dxa"/>
            <w:vAlign w:val="top"/>
          </w:tcPr>
          <w:p w14:paraId="2C8639E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532F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tcBorders>
              <w:bottom w:val="single" w:color="000000" w:sz="2" w:space="0"/>
            </w:tcBorders>
            <w:vAlign w:val="center"/>
          </w:tcPr>
          <w:p w14:paraId="07F2AEC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tcBorders>
              <w:bottom w:val="single" w:color="000000" w:sz="2" w:space="0"/>
            </w:tcBorders>
            <w:vAlign w:val="center"/>
          </w:tcPr>
          <w:p w14:paraId="47CE8DD0">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按总队规定时间开饭。按时回收餐具</w:t>
            </w:r>
          </w:p>
        </w:tc>
        <w:tc>
          <w:tcPr>
            <w:tcW w:w="2820" w:type="dxa"/>
            <w:tcBorders>
              <w:bottom w:val="single" w:color="000000" w:sz="2" w:space="0"/>
            </w:tcBorders>
            <w:vAlign w:val="center"/>
          </w:tcPr>
          <w:p w14:paraId="080A8D3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违反一次-1分</w:t>
            </w:r>
          </w:p>
        </w:tc>
        <w:tc>
          <w:tcPr>
            <w:tcW w:w="683" w:type="dxa"/>
            <w:tcBorders>
              <w:bottom w:val="single" w:color="000000" w:sz="2" w:space="0"/>
            </w:tcBorders>
            <w:vAlign w:val="center"/>
          </w:tcPr>
          <w:p w14:paraId="52C5D75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5</w:t>
            </w:r>
          </w:p>
        </w:tc>
        <w:tc>
          <w:tcPr>
            <w:tcW w:w="637" w:type="dxa"/>
            <w:tcBorders>
              <w:bottom w:val="single" w:color="000000" w:sz="2" w:space="0"/>
            </w:tcBorders>
            <w:vAlign w:val="top"/>
          </w:tcPr>
          <w:p w14:paraId="0C1740C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56087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restart"/>
            <w:tcBorders>
              <w:top w:val="single" w:color="000000" w:sz="2" w:space="0"/>
            </w:tcBorders>
            <w:vAlign w:val="center"/>
          </w:tcPr>
          <w:p w14:paraId="28DB46C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卫生标准质量（24分）</w:t>
            </w:r>
          </w:p>
        </w:tc>
        <w:tc>
          <w:tcPr>
            <w:tcW w:w="4157" w:type="dxa"/>
            <w:tcBorders>
              <w:top w:val="single" w:color="000000" w:sz="2" w:space="0"/>
              <w:bottom w:val="single" w:color="000000" w:sz="2" w:space="0"/>
            </w:tcBorders>
            <w:vAlign w:val="center"/>
          </w:tcPr>
          <w:p w14:paraId="007A7996">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工作间无苍蝇、老鼠，防蝇、防鼠、防尘设备齐全、有效。</w:t>
            </w:r>
          </w:p>
        </w:tc>
        <w:tc>
          <w:tcPr>
            <w:tcW w:w="2820" w:type="dxa"/>
            <w:tcBorders>
              <w:top w:val="single" w:color="000000" w:sz="2" w:space="0"/>
              <w:bottom w:val="single" w:color="000000" w:sz="2" w:space="0"/>
            </w:tcBorders>
            <w:vAlign w:val="center"/>
          </w:tcPr>
          <w:p w14:paraId="7EF7A42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发现苍蝇-1/次、老鼠-2/</w:t>
            </w:r>
          </w:p>
          <w:p w14:paraId="28408EF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次，无防蝇、防鼠、防尘设备-2。</w:t>
            </w:r>
          </w:p>
        </w:tc>
        <w:tc>
          <w:tcPr>
            <w:tcW w:w="683" w:type="dxa"/>
            <w:tcBorders>
              <w:top w:val="single" w:color="000000" w:sz="2" w:space="0"/>
              <w:bottom w:val="single" w:color="000000" w:sz="2" w:space="0"/>
            </w:tcBorders>
            <w:vAlign w:val="center"/>
          </w:tcPr>
          <w:p w14:paraId="334499D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6</w:t>
            </w:r>
          </w:p>
        </w:tc>
        <w:tc>
          <w:tcPr>
            <w:tcW w:w="637" w:type="dxa"/>
            <w:tcBorders>
              <w:top w:val="single" w:color="000000" w:sz="2" w:space="0"/>
              <w:bottom w:val="single" w:color="000000" w:sz="2" w:space="0"/>
              <w:right w:val="single" w:color="000000" w:sz="2" w:space="0"/>
            </w:tcBorders>
            <w:vAlign w:val="top"/>
          </w:tcPr>
          <w:p w14:paraId="1D4FF3F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7D3D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vAlign w:val="top"/>
          </w:tcPr>
          <w:p w14:paraId="66875D6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tcBorders>
              <w:top w:val="single" w:color="000000" w:sz="2" w:space="0"/>
            </w:tcBorders>
            <w:vAlign w:val="center"/>
          </w:tcPr>
          <w:p w14:paraId="06F0E69C">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原料、半成品、成品的加工、存放及使用容器是否存在交叉污染并有明显的区分标志，生、熟食品分开，食品存放分类分架，无过期、变质食品。</w:t>
            </w:r>
          </w:p>
        </w:tc>
        <w:tc>
          <w:tcPr>
            <w:tcW w:w="2820" w:type="dxa"/>
            <w:tcBorders>
              <w:top w:val="single" w:color="000000" w:sz="2" w:space="0"/>
            </w:tcBorders>
            <w:vAlign w:val="center"/>
          </w:tcPr>
          <w:p w14:paraId="676032A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存在交叉污染并无明显的区分标志-2，生、熟食品</w:t>
            </w:r>
            <w:r>
              <w:rPr>
                <w:rFonts w:hint="eastAsia" w:ascii="宋体" w:hAnsi="宋体" w:eastAsia="宋体" w:cs="宋体"/>
                <w:snapToGrid w:val="0"/>
                <w:color w:val="auto"/>
                <w:spacing w:val="0"/>
                <w:w w:val="100"/>
                <w:kern w:val="0"/>
                <w:position w:val="0"/>
                <w:sz w:val="21"/>
                <w:szCs w:val="21"/>
                <w:highlight w:val="none"/>
                <w:lang w:eastAsia="zh-CN"/>
              </w:rPr>
              <w:t>未</w:t>
            </w:r>
            <w:r>
              <w:rPr>
                <w:rFonts w:hint="eastAsia" w:ascii="宋体" w:hAnsi="宋体" w:eastAsia="宋体" w:cs="宋体"/>
                <w:snapToGrid w:val="0"/>
                <w:color w:val="auto"/>
                <w:spacing w:val="0"/>
                <w:w w:val="100"/>
                <w:kern w:val="0"/>
                <w:position w:val="0"/>
                <w:sz w:val="21"/>
                <w:szCs w:val="21"/>
                <w:highlight w:val="none"/>
                <w:lang w:eastAsia="en-US"/>
              </w:rPr>
              <w:t>分开</w:t>
            </w: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且食品存放没</w:t>
            </w:r>
          </w:p>
          <w:p w14:paraId="696E65E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有分类分架-3。</w:t>
            </w:r>
          </w:p>
        </w:tc>
        <w:tc>
          <w:tcPr>
            <w:tcW w:w="683" w:type="dxa"/>
            <w:tcBorders>
              <w:top w:val="single" w:color="000000" w:sz="2" w:space="0"/>
            </w:tcBorders>
            <w:vAlign w:val="center"/>
          </w:tcPr>
          <w:p w14:paraId="0F00BF0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6</w:t>
            </w:r>
          </w:p>
        </w:tc>
        <w:tc>
          <w:tcPr>
            <w:tcW w:w="637" w:type="dxa"/>
            <w:tcBorders>
              <w:top w:val="single" w:color="000000" w:sz="2" w:space="0"/>
            </w:tcBorders>
            <w:vAlign w:val="top"/>
          </w:tcPr>
          <w:p w14:paraId="35276B6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4061B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vAlign w:val="top"/>
          </w:tcPr>
          <w:p w14:paraId="4F77638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6815466B">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工作间卫生清洁，地面干净、无积水、无杂物，操作台及灶台及售饭台卫生整洁。就餐场所地面及桌椅每日清扫，地面整洁，桌椅洁净无油污。</w:t>
            </w:r>
          </w:p>
        </w:tc>
        <w:tc>
          <w:tcPr>
            <w:tcW w:w="2820" w:type="dxa"/>
            <w:vAlign w:val="center"/>
          </w:tcPr>
          <w:p w14:paraId="6D4A736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有一项不清洁-1。</w:t>
            </w:r>
          </w:p>
        </w:tc>
        <w:tc>
          <w:tcPr>
            <w:tcW w:w="683" w:type="dxa"/>
            <w:vAlign w:val="center"/>
          </w:tcPr>
          <w:p w14:paraId="7909B34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6</w:t>
            </w:r>
          </w:p>
        </w:tc>
        <w:tc>
          <w:tcPr>
            <w:tcW w:w="637" w:type="dxa"/>
            <w:vAlign w:val="top"/>
          </w:tcPr>
          <w:p w14:paraId="39806AA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3D65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vAlign w:val="top"/>
          </w:tcPr>
          <w:p w14:paraId="6B83D30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6497FE72">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炊具餐具、菜具、熟食容器定期消毒并保持清洁，做到“一洗二清三消毒四隔离”。</w:t>
            </w:r>
          </w:p>
        </w:tc>
        <w:tc>
          <w:tcPr>
            <w:tcW w:w="2820" w:type="dxa"/>
            <w:vAlign w:val="center"/>
          </w:tcPr>
          <w:p w14:paraId="36799A1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无消毒作业-2，不定期-2。</w:t>
            </w:r>
          </w:p>
        </w:tc>
        <w:tc>
          <w:tcPr>
            <w:tcW w:w="683" w:type="dxa"/>
            <w:vAlign w:val="center"/>
          </w:tcPr>
          <w:p w14:paraId="3527DCF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6</w:t>
            </w:r>
          </w:p>
        </w:tc>
        <w:tc>
          <w:tcPr>
            <w:tcW w:w="637" w:type="dxa"/>
            <w:vAlign w:val="top"/>
          </w:tcPr>
          <w:p w14:paraId="4CA32F5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2AC37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restart"/>
            <w:tcBorders>
              <w:bottom w:val="nil"/>
            </w:tcBorders>
            <w:vAlign w:val="center"/>
          </w:tcPr>
          <w:p w14:paraId="17C4632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3"/>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机关餐厅管理（6分）</w:t>
            </w:r>
          </w:p>
        </w:tc>
        <w:tc>
          <w:tcPr>
            <w:tcW w:w="4157" w:type="dxa"/>
            <w:vAlign w:val="center"/>
          </w:tcPr>
          <w:p w14:paraId="4D019A99">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机关餐厅应建立严格的安全保卫规定，严禁非机关餐厅人员随意进入机关餐厅的食品加工操作间及原料仓库。</w:t>
            </w:r>
          </w:p>
        </w:tc>
        <w:tc>
          <w:tcPr>
            <w:tcW w:w="2820" w:type="dxa"/>
            <w:vAlign w:val="center"/>
          </w:tcPr>
          <w:p w14:paraId="764DE15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不按食品安全工作规定</w:t>
            </w:r>
          </w:p>
          <w:p w14:paraId="094AA10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执行-2。发现非机关餐</w:t>
            </w:r>
          </w:p>
          <w:p w14:paraId="7FD8E6F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厅人员随意进入机关餐</w:t>
            </w:r>
          </w:p>
          <w:p w14:paraId="396CDBA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厅-1/次</w:t>
            </w:r>
          </w:p>
        </w:tc>
        <w:tc>
          <w:tcPr>
            <w:tcW w:w="683" w:type="dxa"/>
            <w:vAlign w:val="center"/>
          </w:tcPr>
          <w:p w14:paraId="5D396B3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2</w:t>
            </w:r>
          </w:p>
        </w:tc>
        <w:tc>
          <w:tcPr>
            <w:tcW w:w="637" w:type="dxa"/>
            <w:vAlign w:val="center"/>
          </w:tcPr>
          <w:p w14:paraId="77A3736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2FEB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92" w:type="dxa"/>
            <w:vMerge w:val="continue"/>
            <w:tcBorders>
              <w:top w:val="nil"/>
            </w:tcBorders>
            <w:vAlign w:val="center"/>
          </w:tcPr>
          <w:p w14:paraId="34E12E2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4157" w:type="dxa"/>
            <w:vAlign w:val="center"/>
          </w:tcPr>
          <w:p w14:paraId="2FF94230">
            <w:pPr>
              <w:keepNext w:val="0"/>
              <w:keepLines w:val="0"/>
              <w:pageBreakBefore w:val="0"/>
              <w:widowControl w:val="0"/>
              <w:kinsoku/>
              <w:wordWrap w:val="0"/>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对外聘炊事人员及其社会关系进行严格审核，对所聘炊事人员进行实名登记管理。并对所聘炊事人员在业务及工作态度等方面进行管理。</w:t>
            </w:r>
          </w:p>
        </w:tc>
        <w:tc>
          <w:tcPr>
            <w:tcW w:w="2820" w:type="dxa"/>
            <w:vAlign w:val="center"/>
          </w:tcPr>
          <w:p w14:paraId="749F901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对所聘炊事人员无审核及</w:t>
            </w:r>
            <w:r>
              <w:rPr>
                <w:rFonts w:hint="eastAsia" w:ascii="宋体" w:hAnsi="宋体" w:eastAsia="宋体" w:cs="宋体"/>
                <w:snapToGrid w:val="0"/>
                <w:color w:val="auto"/>
                <w:spacing w:val="0"/>
                <w:w w:val="100"/>
                <w:kern w:val="0"/>
                <w:position w:val="0"/>
                <w:sz w:val="21"/>
                <w:szCs w:val="21"/>
                <w:highlight w:val="none"/>
                <w:lang w:eastAsia="zh-CN"/>
              </w:rPr>
              <w:t>未登记</w:t>
            </w:r>
            <w:r>
              <w:rPr>
                <w:rFonts w:hint="eastAsia" w:ascii="宋体" w:hAnsi="宋体" w:eastAsia="宋体" w:cs="宋体"/>
                <w:snapToGrid w:val="0"/>
                <w:color w:val="auto"/>
                <w:spacing w:val="0"/>
                <w:w w:val="100"/>
                <w:kern w:val="0"/>
                <w:position w:val="0"/>
                <w:sz w:val="21"/>
                <w:szCs w:val="21"/>
                <w:highlight w:val="none"/>
                <w:lang w:eastAsia="en-US"/>
              </w:rPr>
              <w:t>管理-1，对所聘炊事人员管理不力-1。</w:t>
            </w:r>
          </w:p>
        </w:tc>
        <w:tc>
          <w:tcPr>
            <w:tcW w:w="683" w:type="dxa"/>
            <w:vAlign w:val="center"/>
          </w:tcPr>
          <w:p w14:paraId="4D86B3E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4</w:t>
            </w:r>
          </w:p>
        </w:tc>
        <w:tc>
          <w:tcPr>
            <w:tcW w:w="637" w:type="dxa"/>
            <w:vAlign w:val="center"/>
          </w:tcPr>
          <w:p w14:paraId="38EB9F8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bl>
    <w:p w14:paraId="4894CE3F">
      <w:pPr>
        <w:keepNext w:val="0"/>
        <w:keepLines w:val="0"/>
        <w:pageBreakBefore w:val="0"/>
        <w:widowControl/>
        <w:kinsoku w:val="0"/>
        <w:wordWrap/>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p w14:paraId="2371561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附表2：</w:t>
      </w:r>
    </w:p>
    <w:p w14:paraId="097ADC31">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河南省消防救援总队机关餐厅</w:t>
      </w:r>
      <w:r>
        <w:rPr>
          <w:rFonts w:hint="eastAsia" w:ascii="宋体" w:hAnsi="宋体" w:eastAsia="宋体" w:cs="宋体"/>
          <w:snapToGrid w:val="0"/>
          <w:color w:val="auto"/>
          <w:spacing w:val="0"/>
          <w:w w:val="100"/>
          <w:kern w:val="0"/>
          <w:position w:val="0"/>
          <w:sz w:val="21"/>
          <w:szCs w:val="21"/>
          <w:highlight w:val="none"/>
          <w:lang w:val="en-US" w:eastAsia="zh-CN"/>
        </w:rPr>
        <w:t>餐饮保障</w:t>
      </w:r>
      <w:r>
        <w:rPr>
          <w:rFonts w:hint="eastAsia" w:ascii="宋体" w:hAnsi="宋体" w:eastAsia="宋体" w:cs="宋体"/>
          <w:snapToGrid w:val="0"/>
          <w:color w:val="auto"/>
          <w:spacing w:val="0"/>
          <w:w w:val="100"/>
          <w:kern w:val="0"/>
          <w:position w:val="0"/>
          <w:sz w:val="21"/>
          <w:szCs w:val="21"/>
          <w:highlight w:val="none"/>
          <w:lang w:eastAsia="en-US"/>
        </w:rPr>
        <w:t>服务满意度调查表</w:t>
      </w:r>
    </w:p>
    <w:tbl>
      <w:tblPr>
        <w:tblStyle w:val="6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073"/>
        <w:gridCol w:w="1116"/>
        <w:gridCol w:w="786"/>
        <w:gridCol w:w="948"/>
        <w:gridCol w:w="1188"/>
        <w:gridCol w:w="785"/>
        <w:gridCol w:w="865"/>
        <w:gridCol w:w="1306"/>
      </w:tblGrid>
      <w:tr w14:paraId="3945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06" w:type="dxa"/>
            <w:gridSpan w:val="3"/>
            <w:vAlign w:val="center"/>
          </w:tcPr>
          <w:p w14:paraId="271975D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饭菜质量40分</w:t>
            </w:r>
          </w:p>
        </w:tc>
        <w:tc>
          <w:tcPr>
            <w:tcW w:w="2922" w:type="dxa"/>
            <w:gridSpan w:val="3"/>
            <w:vAlign w:val="center"/>
          </w:tcPr>
          <w:p w14:paraId="185FB0E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服务态度30分</w:t>
            </w:r>
          </w:p>
        </w:tc>
        <w:tc>
          <w:tcPr>
            <w:tcW w:w="2956" w:type="dxa"/>
            <w:gridSpan w:val="3"/>
            <w:vAlign w:val="center"/>
          </w:tcPr>
          <w:p w14:paraId="142C46C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卫生状况30分</w:t>
            </w:r>
          </w:p>
        </w:tc>
      </w:tr>
      <w:tr w14:paraId="4B62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7" w:type="dxa"/>
            <w:vAlign w:val="center"/>
          </w:tcPr>
          <w:p w14:paraId="5A73147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满意</w:t>
            </w:r>
          </w:p>
        </w:tc>
        <w:tc>
          <w:tcPr>
            <w:tcW w:w="1073" w:type="dxa"/>
            <w:vAlign w:val="center"/>
          </w:tcPr>
          <w:p w14:paraId="6079517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基本满意</w:t>
            </w:r>
          </w:p>
        </w:tc>
        <w:tc>
          <w:tcPr>
            <w:tcW w:w="1116" w:type="dxa"/>
            <w:vAlign w:val="center"/>
          </w:tcPr>
          <w:p w14:paraId="62677BC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不满意</w:t>
            </w:r>
          </w:p>
        </w:tc>
        <w:tc>
          <w:tcPr>
            <w:tcW w:w="786" w:type="dxa"/>
            <w:vAlign w:val="center"/>
          </w:tcPr>
          <w:p w14:paraId="79FE9FD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满意</w:t>
            </w:r>
          </w:p>
        </w:tc>
        <w:tc>
          <w:tcPr>
            <w:tcW w:w="948" w:type="dxa"/>
            <w:vAlign w:val="center"/>
          </w:tcPr>
          <w:p w14:paraId="61908D9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基本满意</w:t>
            </w:r>
          </w:p>
        </w:tc>
        <w:tc>
          <w:tcPr>
            <w:tcW w:w="1188" w:type="dxa"/>
            <w:vAlign w:val="center"/>
          </w:tcPr>
          <w:p w14:paraId="209DD14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不满意</w:t>
            </w:r>
          </w:p>
        </w:tc>
        <w:tc>
          <w:tcPr>
            <w:tcW w:w="785" w:type="dxa"/>
            <w:vAlign w:val="center"/>
          </w:tcPr>
          <w:p w14:paraId="62A1C96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满意</w:t>
            </w:r>
          </w:p>
        </w:tc>
        <w:tc>
          <w:tcPr>
            <w:tcW w:w="865" w:type="dxa"/>
            <w:vAlign w:val="center"/>
          </w:tcPr>
          <w:p w14:paraId="31077BB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基本满意</w:t>
            </w:r>
          </w:p>
        </w:tc>
        <w:tc>
          <w:tcPr>
            <w:tcW w:w="1306" w:type="dxa"/>
            <w:vAlign w:val="center"/>
          </w:tcPr>
          <w:p w14:paraId="61C47DE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不满意</w:t>
            </w:r>
          </w:p>
        </w:tc>
      </w:tr>
      <w:tr w14:paraId="1240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7" w:type="dxa"/>
            <w:vAlign w:val="center"/>
          </w:tcPr>
          <w:p w14:paraId="0278EB1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40</w:t>
            </w: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30</w:t>
            </w:r>
          </w:p>
        </w:tc>
        <w:tc>
          <w:tcPr>
            <w:tcW w:w="1073" w:type="dxa"/>
            <w:vAlign w:val="center"/>
          </w:tcPr>
          <w:p w14:paraId="3CE9F0D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30</w:t>
            </w: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20</w:t>
            </w:r>
          </w:p>
        </w:tc>
        <w:tc>
          <w:tcPr>
            <w:tcW w:w="1116" w:type="dxa"/>
            <w:vAlign w:val="center"/>
          </w:tcPr>
          <w:p w14:paraId="1B8B911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9"/>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20分及以下</w:t>
            </w:r>
          </w:p>
        </w:tc>
        <w:tc>
          <w:tcPr>
            <w:tcW w:w="786" w:type="dxa"/>
            <w:vAlign w:val="center"/>
          </w:tcPr>
          <w:p w14:paraId="35A3EEE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6"/>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30-25</w:t>
            </w:r>
          </w:p>
        </w:tc>
        <w:tc>
          <w:tcPr>
            <w:tcW w:w="948" w:type="dxa"/>
            <w:vAlign w:val="center"/>
          </w:tcPr>
          <w:p w14:paraId="36380A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25</w:t>
            </w: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20</w:t>
            </w:r>
          </w:p>
        </w:tc>
        <w:tc>
          <w:tcPr>
            <w:tcW w:w="1188" w:type="dxa"/>
            <w:vAlign w:val="center"/>
          </w:tcPr>
          <w:p w14:paraId="752DCCC7">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8"/>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20分及以下</w:t>
            </w:r>
          </w:p>
        </w:tc>
        <w:tc>
          <w:tcPr>
            <w:tcW w:w="785" w:type="dxa"/>
            <w:vAlign w:val="center"/>
          </w:tcPr>
          <w:p w14:paraId="68A46DC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6"/>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30-25</w:t>
            </w:r>
          </w:p>
        </w:tc>
        <w:tc>
          <w:tcPr>
            <w:tcW w:w="865" w:type="dxa"/>
            <w:vAlign w:val="center"/>
          </w:tcPr>
          <w:p w14:paraId="56F0F47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25</w:t>
            </w:r>
            <w:r>
              <w:rPr>
                <w:rFonts w:hint="eastAsia" w:ascii="宋体" w:hAnsi="宋体" w:eastAsia="宋体" w:cs="宋体"/>
                <w:snapToGrid w:val="0"/>
                <w:color w:val="auto"/>
                <w:spacing w:val="0"/>
                <w:w w:val="100"/>
                <w:kern w:val="0"/>
                <w:position w:val="0"/>
                <w:sz w:val="21"/>
                <w:szCs w:val="21"/>
                <w:highlight w:val="none"/>
                <w:lang w:eastAsia="zh-CN"/>
              </w:rPr>
              <w:t>-</w:t>
            </w:r>
            <w:r>
              <w:rPr>
                <w:rFonts w:hint="eastAsia" w:ascii="宋体" w:hAnsi="宋体" w:eastAsia="宋体" w:cs="宋体"/>
                <w:snapToGrid w:val="0"/>
                <w:color w:val="auto"/>
                <w:spacing w:val="0"/>
                <w:w w:val="100"/>
                <w:kern w:val="0"/>
                <w:position w:val="0"/>
                <w:sz w:val="21"/>
                <w:szCs w:val="21"/>
                <w:highlight w:val="none"/>
                <w:lang w:eastAsia="en-US"/>
              </w:rPr>
              <w:t>20</w:t>
            </w:r>
          </w:p>
        </w:tc>
        <w:tc>
          <w:tcPr>
            <w:tcW w:w="1306" w:type="dxa"/>
            <w:vAlign w:val="center"/>
          </w:tcPr>
          <w:p w14:paraId="35C9AB8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hanging="138"/>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20分及以下</w:t>
            </w:r>
          </w:p>
        </w:tc>
      </w:tr>
      <w:tr w14:paraId="132F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7" w:type="dxa"/>
            <w:vAlign w:val="center"/>
          </w:tcPr>
          <w:p w14:paraId="7FEDBA38">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1073" w:type="dxa"/>
            <w:vAlign w:val="center"/>
          </w:tcPr>
          <w:p w14:paraId="2BF63F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1116" w:type="dxa"/>
            <w:vAlign w:val="center"/>
          </w:tcPr>
          <w:p w14:paraId="2917C35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786" w:type="dxa"/>
            <w:vAlign w:val="center"/>
          </w:tcPr>
          <w:p w14:paraId="45A62AB3">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948" w:type="dxa"/>
            <w:vAlign w:val="center"/>
          </w:tcPr>
          <w:p w14:paraId="6CA01C2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1188" w:type="dxa"/>
            <w:vAlign w:val="center"/>
          </w:tcPr>
          <w:p w14:paraId="20932DB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785" w:type="dxa"/>
            <w:vAlign w:val="center"/>
          </w:tcPr>
          <w:p w14:paraId="567FCFD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865" w:type="dxa"/>
            <w:vAlign w:val="center"/>
          </w:tcPr>
          <w:p w14:paraId="193C976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1306" w:type="dxa"/>
            <w:vAlign w:val="center"/>
          </w:tcPr>
          <w:p w14:paraId="1E273E9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r w14:paraId="7CF8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06" w:type="dxa"/>
            <w:gridSpan w:val="3"/>
            <w:vAlign w:val="center"/>
          </w:tcPr>
          <w:p w14:paraId="5A78461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得分</w:t>
            </w:r>
          </w:p>
        </w:tc>
        <w:tc>
          <w:tcPr>
            <w:tcW w:w="2922" w:type="dxa"/>
            <w:gridSpan w:val="3"/>
            <w:vAlign w:val="center"/>
          </w:tcPr>
          <w:p w14:paraId="023824D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得分</w:t>
            </w:r>
          </w:p>
        </w:tc>
        <w:tc>
          <w:tcPr>
            <w:tcW w:w="2956" w:type="dxa"/>
            <w:gridSpan w:val="3"/>
            <w:vAlign w:val="center"/>
          </w:tcPr>
          <w:p w14:paraId="109D8AD5">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spacing w:val="0"/>
                <w:w w:val="100"/>
                <w:kern w:val="0"/>
                <w:position w:val="0"/>
                <w:sz w:val="21"/>
                <w:szCs w:val="21"/>
                <w:highlight w:val="none"/>
                <w:lang w:eastAsia="en-US"/>
              </w:rPr>
            </w:pPr>
            <w:r>
              <w:rPr>
                <w:rFonts w:hint="eastAsia" w:ascii="宋体" w:hAnsi="宋体" w:eastAsia="宋体" w:cs="宋体"/>
                <w:snapToGrid w:val="0"/>
                <w:color w:val="auto"/>
                <w:spacing w:val="0"/>
                <w:w w:val="100"/>
                <w:kern w:val="0"/>
                <w:position w:val="0"/>
                <w:sz w:val="21"/>
                <w:szCs w:val="21"/>
                <w:highlight w:val="none"/>
                <w:lang w:eastAsia="en-US"/>
              </w:rPr>
              <w:t>得分</w:t>
            </w:r>
          </w:p>
        </w:tc>
      </w:tr>
      <w:tr w14:paraId="39D27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06" w:type="dxa"/>
            <w:gridSpan w:val="3"/>
            <w:vAlign w:val="center"/>
          </w:tcPr>
          <w:p w14:paraId="560ADAE6">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2922" w:type="dxa"/>
            <w:gridSpan w:val="3"/>
            <w:vAlign w:val="center"/>
          </w:tcPr>
          <w:p w14:paraId="3D94B7C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c>
          <w:tcPr>
            <w:tcW w:w="2956" w:type="dxa"/>
            <w:gridSpan w:val="3"/>
            <w:vAlign w:val="center"/>
          </w:tcPr>
          <w:p w14:paraId="3C5A419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spacing w:val="0"/>
                <w:w w:val="100"/>
                <w:kern w:val="0"/>
                <w:position w:val="0"/>
                <w:sz w:val="21"/>
                <w:szCs w:val="21"/>
                <w:highlight w:val="none"/>
                <w:lang w:eastAsia="en-US"/>
              </w:rPr>
            </w:pPr>
          </w:p>
        </w:tc>
      </w:tr>
    </w:tbl>
    <w:p w14:paraId="150D2B27">
      <w:pPr>
        <w:rPr>
          <w:rFonts w:hint="eastAsia" w:ascii="宋体" w:hAnsi="宋体" w:eastAsia="宋体" w:cs="宋体"/>
          <w:snapToGrid w:val="0"/>
          <w:color w:val="auto"/>
          <w:spacing w:val="0"/>
          <w:w w:val="100"/>
          <w:kern w:val="0"/>
          <w:position w:val="0"/>
          <w:sz w:val="21"/>
          <w:szCs w:val="21"/>
          <w:highlight w:val="none"/>
          <w:lang w:val="en-US" w:eastAsia="zh-CN"/>
        </w:rPr>
      </w:pPr>
      <w:r>
        <w:rPr>
          <w:rFonts w:hint="eastAsia" w:ascii="宋体" w:hAnsi="宋体" w:eastAsia="宋体" w:cs="宋体"/>
          <w:snapToGrid w:val="0"/>
          <w:color w:val="auto"/>
          <w:spacing w:val="0"/>
          <w:w w:val="100"/>
          <w:kern w:val="0"/>
          <w:position w:val="0"/>
          <w:sz w:val="21"/>
          <w:szCs w:val="21"/>
          <w:highlight w:val="none"/>
          <w:lang w:val="en-US" w:eastAsia="zh-CN"/>
        </w:rPr>
        <w:br w:type="page"/>
      </w:r>
    </w:p>
    <w:p w14:paraId="6B634260">
      <w:pPr>
        <w:keepNext w:val="0"/>
        <w:keepLines w:val="0"/>
        <w:pageBreakBefore w:val="0"/>
        <w:widowControl/>
        <w:numPr>
          <w:ilvl w:val="0"/>
          <w:numId w:val="1"/>
        </w:numPr>
        <w:kinsoku w:val="0"/>
        <w:wordWrap/>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spacing w:val="0"/>
          <w:w w:val="100"/>
          <w:kern w:val="0"/>
          <w:position w:val="0"/>
          <w:sz w:val="32"/>
          <w:szCs w:val="32"/>
          <w:highlight w:val="none"/>
          <w:lang w:val="en-US" w:eastAsia="zh-CN"/>
        </w:rPr>
      </w:pPr>
      <w:bookmarkStart w:id="229" w:name="_Toc826"/>
      <w:r>
        <w:rPr>
          <w:rFonts w:hint="eastAsia" w:ascii="宋体" w:hAnsi="宋体" w:eastAsia="宋体" w:cs="宋体"/>
          <w:b/>
          <w:bCs/>
          <w:snapToGrid w:val="0"/>
          <w:color w:val="auto"/>
          <w:spacing w:val="0"/>
          <w:w w:val="100"/>
          <w:kern w:val="0"/>
          <w:position w:val="0"/>
          <w:sz w:val="32"/>
          <w:szCs w:val="32"/>
          <w:highlight w:val="none"/>
          <w:lang w:val="en-US" w:eastAsia="zh-CN"/>
        </w:rPr>
        <w:t xml:space="preserve"> 采购需求</w:t>
      </w:r>
      <w:bookmarkEnd w:id="229"/>
    </w:p>
    <w:p w14:paraId="0358E003">
      <w:pPr>
        <w:keepNext w:val="0"/>
        <w:keepLines w:val="0"/>
        <w:pageBreakBefore w:val="0"/>
        <w:widowControl/>
        <w:numPr>
          <w:ilvl w:val="0"/>
          <w:numId w:val="2"/>
        </w:numPr>
        <w:suppressLineNumbers w:val="0"/>
        <w:kinsoku/>
        <w:wordWrap w:val="0"/>
        <w:overflowPunct/>
        <w:topLinePunct/>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采购需求：</w:t>
      </w:r>
    </w:p>
    <w:p w14:paraId="060F578E">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1本次服务项目共包含总队机关餐厅和福元路营区餐厅，中标单位承接两个不同餐厅，当两个餐厅无法同时开展服务时，每个餐厅视为一个独立的服务阶段，服务费用分别按照餐厅实际服务的时间结算。</w:t>
      </w:r>
    </w:p>
    <w:p w14:paraId="31AAF8BD">
      <w:pPr>
        <w:keepNext w:val="0"/>
        <w:keepLines w:val="0"/>
        <w:pageBreakBefore w:val="0"/>
        <w:widowControl/>
        <w:numPr>
          <w:ilvl w:val="0"/>
          <w:numId w:val="3"/>
        </w:numPr>
        <w:suppressLineNumbers w:val="0"/>
        <w:kinsoku/>
        <w:wordWrap w:val="0"/>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服务人员须严格按照人员分配清单中明确的岗位配置足额配备，并满足人员清单中的年龄范围要求，不得擅自减少人数或变更岗位。</w:t>
      </w:r>
    </w:p>
    <w:p w14:paraId="6962C743">
      <w:pPr>
        <w:keepNext w:val="0"/>
        <w:keepLines w:val="0"/>
        <w:pageBreakBefore w:val="0"/>
        <w:widowControl/>
        <w:numPr>
          <w:ilvl w:val="0"/>
          <w:numId w:val="3"/>
        </w:numPr>
        <w:suppressLineNumbers w:val="0"/>
        <w:kinsoku/>
        <w:wordWrap w:val="0"/>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各餐厅具体要求：</w:t>
      </w:r>
    </w:p>
    <w:p w14:paraId="62C9325E">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leftChars="0"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1.总队机关餐厅餐饮保障服务单位需求</w:t>
      </w:r>
    </w:p>
    <w:p w14:paraId="478B9D6C">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为保障总队机关餐厅出餐，采购一家餐饮服务公司，主要提供厨师服务、餐厅保洁、会议服务等，需求如下：</w:t>
      </w:r>
    </w:p>
    <w:p w14:paraId="2AD2B470">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1.服务内容为保障机关人员日常三餐，按照日均不少于200人的标准提供餐饮服务，出餐方式为自助餐。</w:t>
      </w:r>
    </w:p>
    <w:p w14:paraId="17D98A66">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人员配备为不少于16名餐厅工作人员，其中前厅经理1人，厨师长1人，热菜4人，面点3人，凉菜2人，切配加工3人，负责机关餐厅饭菜烹饪、接待菜品烹饪、根据季节变化每季度合理调剂伙食、后厨卫生及食品质量把关等工作；前厅人员2人，保障餐厅日常卫生、清洁、消毒、前厅服务和接待就餐服务。菜品种类不少于早餐6菜2汤4种面点6种小菜，午餐9菜2汤5种面点6种小菜2种水果，晚餐6菜2汤4种面点6种小菜的数量要求，并根据实际就餐人数进行菜量调整。</w:t>
      </w:r>
    </w:p>
    <w:p w14:paraId="68280355">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人员调配按照定岗不定人的方式进行轮岗，每隔一个季度对热菜及面点师傅进行轮岗调配，确保单位菜品口味丰富多样。工作模式为每天24小时值班排班，确保夜间加餐、临时培训点及大型活动现场随队进行餐饮保障，法定节假日必须安排值班人员，保障我单位值班人员正常用餐，按外聘人员标准提供三餐，并免费提供食宿。</w:t>
      </w:r>
    </w:p>
    <w:p w14:paraId="7AE4FA8D">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4.餐饮服务人员必须持健康证上岗，由所在公司提供，并每半年组织一次健康体检。</w:t>
      </w:r>
    </w:p>
    <w:p w14:paraId="7A8A0ADE">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5.费用包括：公司管理费、税费、人员工资、工作人员“五险”、法定节假日加班费及工作服。</w:t>
      </w:r>
    </w:p>
    <w:p w14:paraId="32950B8A">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14:paraId="6EC945DB">
      <w:pPr>
        <w:keepNext w:val="0"/>
        <w:keepLines w:val="0"/>
        <w:pageBreakBefore w:val="0"/>
        <w:widowControl/>
        <w:suppressLineNumbers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总队机关餐厅服务人员分配清单</w:t>
      </w:r>
    </w:p>
    <w:tbl>
      <w:tblPr>
        <w:tblStyle w:val="68"/>
        <w:tblW w:w="9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1"/>
        <w:gridCol w:w="3038"/>
        <w:gridCol w:w="1912"/>
        <w:gridCol w:w="1461"/>
        <w:gridCol w:w="1196"/>
      </w:tblGrid>
      <w:tr w14:paraId="31E80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0B0FA3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6"/>
                <w:kern w:val="2"/>
                <w:sz w:val="21"/>
                <w:szCs w:val="21"/>
                <w:highlight w:val="none"/>
                <w:lang w:val="en-US" w:eastAsia="en-US" w:bidi="ar-SA"/>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A99C4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4"/>
                <w:kern w:val="2"/>
                <w:sz w:val="21"/>
                <w:szCs w:val="21"/>
                <w:highlight w:val="none"/>
                <w:lang w:val="en-US" w:eastAsia="en-US" w:bidi="ar-SA"/>
              </w:rPr>
              <w:t>岗位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0CEA5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3"/>
                <w:kern w:val="2"/>
                <w:sz w:val="21"/>
                <w:szCs w:val="21"/>
                <w:highlight w:val="none"/>
                <w:lang w:val="en-US" w:eastAsia="en-US" w:bidi="ar-SA"/>
              </w:rPr>
              <w:t>年龄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1A136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bCs/>
                <w:snapToGrid w:val="0"/>
                <w:color w:val="auto"/>
                <w:spacing w:val="-2"/>
                <w:kern w:val="0"/>
                <w:sz w:val="21"/>
                <w:szCs w:val="21"/>
                <w:highlight w:val="none"/>
                <w:lang w:val="en-US" w:eastAsia="zh-CN" w:bidi="ar-SA"/>
              </w:rPr>
              <w:t>工资</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381D9E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spacing w:val="9"/>
                <w:kern w:val="2"/>
                <w:sz w:val="21"/>
                <w:szCs w:val="21"/>
                <w:highlight w:val="none"/>
                <w:lang w:val="en-US" w:eastAsia="zh-CN" w:bidi="ar-SA"/>
              </w:rPr>
            </w:pPr>
            <w:r>
              <w:rPr>
                <w:rFonts w:hint="eastAsia" w:ascii="宋体" w:hAnsi="宋体" w:eastAsia="宋体" w:cs="宋体"/>
                <w:b/>
                <w:color w:val="auto"/>
                <w:spacing w:val="9"/>
                <w:kern w:val="2"/>
                <w:sz w:val="21"/>
                <w:szCs w:val="21"/>
                <w:highlight w:val="none"/>
                <w:lang w:val="en-US" w:eastAsia="zh-CN" w:bidi="ar-SA"/>
              </w:rPr>
              <w:t>备注</w:t>
            </w:r>
          </w:p>
        </w:tc>
      </w:tr>
      <w:tr w14:paraId="5972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E948B0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C216C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前厅经理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BE430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3DEFB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8C8008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26B4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691869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0B903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厨师长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505CC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40</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6E20E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029802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391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667B1B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BFAA9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切配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95DDB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5BA75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8AB8BF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334B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882B01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3E702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切配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2CB8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1EB12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8363C7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2253B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F49FEA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4ACEB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切配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4F1A7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87DB4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99E4F6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44D5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B7A757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F71F19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凉菜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7D3C5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114A9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5C1A14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5AF95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1B1D08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5D673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凉菜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3ABF9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FB8DD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80729D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C9C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52CF0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EB065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3178A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2A581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B740A3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21C1F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510BA4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B6BD0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56B4A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-40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67AEE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EFC408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66D5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8AB28E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CE4DE1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163FD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-40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FC960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5C7637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36A3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259FC4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B2A99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前厅人员</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7BA67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0</w:t>
            </w:r>
            <w:r>
              <w:rPr>
                <w:rFonts w:hint="eastAsia" w:ascii="宋体" w:hAnsi="宋体" w:eastAsia="宋体" w:cs="宋体"/>
                <w:color w:val="auto"/>
                <w:spacing w:val="4"/>
                <w:kern w:val="2"/>
                <w:sz w:val="21"/>
                <w:szCs w:val="21"/>
                <w:highlight w:val="none"/>
                <w:lang w:val="en-US" w:eastAsia="en-US" w:bidi="ar-SA"/>
              </w:rPr>
              <w:t>-3</w:t>
            </w:r>
            <w:r>
              <w:rPr>
                <w:rFonts w:hint="eastAsia" w:ascii="宋体" w:hAnsi="宋体" w:eastAsia="宋体" w:cs="宋体"/>
                <w:color w:val="auto"/>
                <w:spacing w:val="4"/>
                <w:kern w:val="2"/>
                <w:sz w:val="21"/>
                <w:szCs w:val="21"/>
                <w:highlight w:val="none"/>
                <w:lang w:val="en-US" w:eastAsia="zh-CN" w:bidi="ar-SA"/>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97D3E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2B3E32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58CC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B7CF82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42F06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前厅人员</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5382A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0</w:t>
            </w:r>
            <w:r>
              <w:rPr>
                <w:rFonts w:hint="eastAsia" w:ascii="宋体" w:hAnsi="宋体" w:eastAsia="宋体" w:cs="宋体"/>
                <w:color w:val="auto"/>
                <w:spacing w:val="4"/>
                <w:kern w:val="2"/>
                <w:sz w:val="21"/>
                <w:szCs w:val="21"/>
                <w:highlight w:val="none"/>
                <w:lang w:val="en-US" w:eastAsia="en-US" w:bidi="ar-SA"/>
              </w:rPr>
              <w:t>-3</w:t>
            </w:r>
            <w:r>
              <w:rPr>
                <w:rFonts w:hint="eastAsia" w:ascii="宋体" w:hAnsi="宋体" w:eastAsia="宋体" w:cs="宋体"/>
                <w:color w:val="auto"/>
                <w:spacing w:val="4"/>
                <w:kern w:val="2"/>
                <w:sz w:val="21"/>
                <w:szCs w:val="21"/>
                <w:highlight w:val="none"/>
                <w:lang w:val="en-US" w:eastAsia="zh-CN" w:bidi="ar-SA"/>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34AD1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DDDD53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66145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B45380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847DB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热菜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D0584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C6811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5A6A05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6C9E6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3D9D2F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7"/>
                <w:kern w:val="2"/>
                <w:sz w:val="21"/>
                <w:szCs w:val="21"/>
                <w:highlight w:val="none"/>
                <w:lang w:val="en-US" w:eastAsia="en-US" w:bidi="ar-SA"/>
              </w:rPr>
              <w:t>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747CB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热菜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4103C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en-US" w:bidi="ar-SA"/>
              </w:rPr>
              <w:t>2</w:t>
            </w:r>
            <w:r>
              <w:rPr>
                <w:rFonts w:hint="eastAsia" w:ascii="宋体" w:hAnsi="宋体" w:eastAsia="宋体" w:cs="宋体"/>
                <w:color w:val="auto"/>
                <w:spacing w:val="-3"/>
                <w:kern w:val="2"/>
                <w:sz w:val="21"/>
                <w:szCs w:val="21"/>
                <w:highlight w:val="none"/>
                <w:lang w:val="en-US" w:eastAsia="zh-CN" w:bidi="ar-SA"/>
              </w:rPr>
              <w:t>8-50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8AD87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3A986E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r>
      <w:tr w14:paraId="403B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FB6E6D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7"/>
                <w:kern w:val="2"/>
                <w:sz w:val="21"/>
                <w:szCs w:val="21"/>
                <w:highlight w:val="none"/>
                <w:lang w:val="en-US" w:eastAsia="en-US" w:bidi="ar-SA"/>
              </w:rPr>
              <w:t>15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BA307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热菜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04B7C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en-US" w:bidi="ar-SA"/>
              </w:rPr>
              <w:t>2</w:t>
            </w:r>
            <w:r>
              <w:rPr>
                <w:rFonts w:hint="eastAsia" w:ascii="宋体" w:hAnsi="宋体" w:eastAsia="宋体" w:cs="宋体"/>
                <w:color w:val="auto"/>
                <w:spacing w:val="-3"/>
                <w:kern w:val="2"/>
                <w:sz w:val="21"/>
                <w:szCs w:val="21"/>
                <w:highlight w:val="none"/>
                <w:lang w:val="en-US" w:eastAsia="zh-CN" w:bidi="ar-SA"/>
              </w:rPr>
              <w:t>8</w:t>
            </w:r>
            <w:r>
              <w:rPr>
                <w:rFonts w:hint="eastAsia" w:ascii="宋体" w:hAnsi="宋体" w:eastAsia="宋体" w:cs="宋体"/>
                <w:color w:val="auto"/>
                <w:spacing w:val="-3"/>
                <w:kern w:val="2"/>
                <w:sz w:val="21"/>
                <w:szCs w:val="21"/>
                <w:highlight w:val="none"/>
                <w:lang w:val="en-US" w:eastAsia="en-US" w:bidi="ar-SA"/>
              </w:rPr>
              <w:t>-4</w:t>
            </w:r>
            <w:r>
              <w:rPr>
                <w:rFonts w:hint="eastAsia" w:ascii="宋体" w:hAnsi="宋体" w:eastAsia="宋体" w:cs="宋体"/>
                <w:color w:val="auto"/>
                <w:spacing w:val="-3"/>
                <w:kern w:val="2"/>
                <w:sz w:val="21"/>
                <w:szCs w:val="21"/>
                <w:highlight w:val="none"/>
                <w:lang w:val="en-US" w:eastAsia="zh-CN" w:bidi="ar-SA"/>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DE6A3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390A76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r>
      <w:tr w14:paraId="241C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EAA126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7"/>
                <w:kern w:val="2"/>
                <w:sz w:val="21"/>
                <w:szCs w:val="21"/>
                <w:highlight w:val="none"/>
                <w:lang w:val="en-US" w:eastAsia="en-US" w:bidi="ar-SA"/>
              </w:rPr>
              <w:t>16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BD2F9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热菜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56545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en-US" w:bidi="ar-SA"/>
              </w:rPr>
              <w:t>2</w:t>
            </w:r>
            <w:r>
              <w:rPr>
                <w:rFonts w:hint="eastAsia" w:ascii="宋体" w:hAnsi="宋体" w:eastAsia="宋体" w:cs="宋体"/>
                <w:color w:val="auto"/>
                <w:spacing w:val="-3"/>
                <w:kern w:val="2"/>
                <w:sz w:val="21"/>
                <w:szCs w:val="21"/>
                <w:highlight w:val="none"/>
                <w:lang w:val="en-US" w:eastAsia="zh-CN" w:bidi="ar-SA"/>
              </w:rPr>
              <w:t>8</w:t>
            </w:r>
            <w:r>
              <w:rPr>
                <w:rFonts w:hint="eastAsia" w:ascii="宋体" w:hAnsi="宋体" w:eastAsia="宋体" w:cs="宋体"/>
                <w:color w:val="auto"/>
                <w:spacing w:val="-3"/>
                <w:kern w:val="2"/>
                <w:sz w:val="21"/>
                <w:szCs w:val="21"/>
                <w:highlight w:val="none"/>
                <w:lang w:val="en-US" w:eastAsia="en-US" w:bidi="ar-SA"/>
              </w:rPr>
              <w:t>-4</w:t>
            </w:r>
            <w:r>
              <w:rPr>
                <w:rFonts w:hint="eastAsia" w:ascii="宋体" w:hAnsi="宋体" w:eastAsia="宋体" w:cs="宋体"/>
                <w:color w:val="auto"/>
                <w:spacing w:val="-3"/>
                <w:kern w:val="2"/>
                <w:sz w:val="21"/>
                <w:szCs w:val="21"/>
                <w:highlight w:val="none"/>
                <w:lang w:val="en-US" w:eastAsia="zh-CN" w:bidi="ar-SA"/>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BA772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1B43E5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r>
    </w:tbl>
    <w:p w14:paraId="2A2D9592">
      <w:pPr>
        <w:keepNext w:val="0"/>
        <w:keepLines w:val="0"/>
        <w:pageBreakBefore w:val="0"/>
        <w:widowControl/>
        <w:suppressLineNumbers w:val="0"/>
        <w:kinsoku/>
        <w:wordWrap w:val="0"/>
        <w:overflowPunct/>
        <w:topLinePunct/>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2.福元路营区餐厅保障需求</w:t>
      </w:r>
    </w:p>
    <w:p w14:paraId="2CF99C6F">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为保障福元路营区餐厅出餐，餐饮服务公司，主要提供厨师服务、餐厅保洁等，需求如下：</w:t>
      </w:r>
    </w:p>
    <w:p w14:paraId="145A2B90">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1.服务内容为福元路营区入住人员、培训人员日常三餐，出餐方式为自助餐。</w:t>
      </w:r>
    </w:p>
    <w:p w14:paraId="686115D4">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人员配备为不少于4名餐厅工作人员，其中，热菜1人，面点1人，凉菜1人，负责福元路餐厅饭菜烹饪、接待菜品烹饪、根据季节变化每季度合理调剂伙食、后厨卫生及食品质量把关等工作；服务保洁人员1人，保障餐厅日常卫生、清洁、消毒、前厅服务和接待就餐服务。菜品种类不少于早餐6菜2汤4种面点6种小菜，午餐9菜2汤5种面点6种小菜2种水果，晚餐6菜2汤4种面点6种小菜的数量要求，并根据实际就餐人数进行菜量调整。 </w:t>
      </w:r>
    </w:p>
    <w:p w14:paraId="5E5ECAD5">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人员调配按照定岗不定人的方式进行轮岗，每隔一个季度对热菜及面点师傅进行轮岗调配，确保单位菜品口味丰富多样。工作模式为每天24小时值班排班，确保夜间加餐、临时培训进行餐饮保障，法定节假日必须安排值班人员，保障我单位值班人员正常用餐。</w:t>
      </w:r>
    </w:p>
    <w:p w14:paraId="622A86B0">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4.餐饮服务人员必须持健康证上岗，由所在公司提供，并每半年组织一次健康体检。</w:t>
      </w:r>
    </w:p>
    <w:p w14:paraId="045E7953">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5.费用包括：公司管理费、税费、人员工资、工作人员“五险”、法定节假日加班费及工作服。</w:t>
      </w:r>
    </w:p>
    <w:p w14:paraId="130C484B">
      <w:pPr>
        <w:keepNext w:val="0"/>
        <w:keepLines w:val="0"/>
        <w:pageBreakBefore w:val="0"/>
        <w:widowControl/>
        <w:suppressLineNumbers w:val="0"/>
        <w:kinsoku/>
        <w:wordWrap w:val="0"/>
        <w:overflowPunct/>
        <w:topLinePunct/>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福元路餐厅服务人员分配清单</w:t>
      </w:r>
    </w:p>
    <w:tbl>
      <w:tblPr>
        <w:tblStyle w:val="68"/>
        <w:tblW w:w="92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6"/>
        <w:gridCol w:w="3889"/>
        <w:gridCol w:w="1638"/>
        <w:gridCol w:w="1275"/>
        <w:gridCol w:w="1089"/>
      </w:tblGrid>
      <w:tr w14:paraId="338A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429B8E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6"/>
                <w:kern w:val="2"/>
                <w:sz w:val="21"/>
                <w:szCs w:val="21"/>
                <w:highlight w:val="none"/>
                <w:lang w:val="en-US" w:eastAsia="en-US" w:bidi="ar-SA"/>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E7C5F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4"/>
                <w:kern w:val="2"/>
                <w:sz w:val="21"/>
                <w:szCs w:val="21"/>
                <w:highlight w:val="none"/>
                <w:lang w:val="en-US" w:eastAsia="en-US" w:bidi="ar-SA"/>
              </w:rPr>
              <w:t>岗位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C356B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3"/>
                <w:kern w:val="2"/>
                <w:sz w:val="21"/>
                <w:szCs w:val="21"/>
                <w:highlight w:val="none"/>
                <w:lang w:val="en-US" w:eastAsia="en-US" w:bidi="ar-SA"/>
              </w:rPr>
              <w:t>年龄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96584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工资</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FB810A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spacing w:val="9"/>
                <w:kern w:val="2"/>
                <w:sz w:val="21"/>
                <w:szCs w:val="21"/>
                <w:highlight w:val="none"/>
                <w:lang w:val="en-US" w:eastAsia="zh-CN" w:bidi="ar-SA"/>
              </w:rPr>
            </w:pPr>
            <w:r>
              <w:rPr>
                <w:rFonts w:hint="eastAsia" w:ascii="宋体" w:hAnsi="宋体" w:eastAsia="宋体" w:cs="宋体"/>
                <w:b/>
                <w:color w:val="auto"/>
                <w:spacing w:val="9"/>
                <w:kern w:val="2"/>
                <w:sz w:val="21"/>
                <w:szCs w:val="21"/>
                <w:highlight w:val="none"/>
                <w:lang w:val="en-US" w:eastAsia="zh-CN" w:bidi="ar-SA"/>
              </w:rPr>
              <w:t>备注</w:t>
            </w:r>
          </w:p>
        </w:tc>
      </w:tr>
      <w:tr w14:paraId="38F45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523855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6"/>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zh-CN" w:bidi="ar-SA"/>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539DD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厨师长兼热菜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F1905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40</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50A02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9"/>
                <w:kern w:val="2"/>
                <w:sz w:val="21"/>
                <w:szCs w:val="21"/>
                <w:highlight w:val="none"/>
                <w:lang w:val="en-US" w:eastAsia="en-US" w:bidi="ar-SA"/>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5107A5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9"/>
                <w:kern w:val="2"/>
                <w:sz w:val="21"/>
                <w:szCs w:val="21"/>
                <w:highlight w:val="none"/>
                <w:lang w:val="en-US" w:eastAsia="zh-CN" w:bidi="ar-SA"/>
              </w:rPr>
            </w:pPr>
          </w:p>
        </w:tc>
      </w:tr>
      <w:tr w14:paraId="33AA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317C62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EB2D8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凉菜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4D5C9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99F16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both"/>
              <w:textAlignment w:val="auto"/>
              <w:rPr>
                <w:rFonts w:hint="eastAsia" w:ascii="宋体" w:hAnsi="宋体" w:eastAsia="宋体" w:cs="宋体"/>
                <w:color w:val="auto"/>
                <w:spacing w:val="4"/>
                <w:kern w:val="2"/>
                <w:sz w:val="21"/>
                <w:szCs w:val="21"/>
                <w:highlight w:val="none"/>
                <w:lang w:val="en-US" w:eastAsia="en-US" w:bidi="ar-SA"/>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0AA6E0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4781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A06070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EE1E7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D4EAA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5</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9819D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D4BE89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5E712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4084DF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DEC24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zh-CN" w:bidi="ar-SA"/>
              </w:rPr>
              <w:t>前厅</w:t>
            </w:r>
            <w:r>
              <w:rPr>
                <w:rFonts w:hint="eastAsia" w:ascii="宋体" w:hAnsi="宋体" w:eastAsia="宋体" w:cs="宋体"/>
                <w:color w:val="auto"/>
                <w:spacing w:val="4"/>
                <w:kern w:val="2"/>
                <w:sz w:val="21"/>
                <w:szCs w:val="21"/>
                <w:highlight w:val="none"/>
                <w:lang w:val="en-US" w:eastAsia="en-US" w:bidi="ar-SA"/>
              </w:rPr>
              <w:t>人员</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A1FD5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0</w:t>
            </w:r>
            <w:r>
              <w:rPr>
                <w:rFonts w:hint="eastAsia" w:ascii="宋体" w:hAnsi="宋体" w:eastAsia="宋体" w:cs="宋体"/>
                <w:color w:val="auto"/>
                <w:spacing w:val="4"/>
                <w:kern w:val="2"/>
                <w:sz w:val="21"/>
                <w:szCs w:val="21"/>
                <w:highlight w:val="none"/>
                <w:lang w:val="en-US" w:eastAsia="en-US" w:bidi="ar-SA"/>
              </w:rPr>
              <w:t>-3</w:t>
            </w:r>
            <w:r>
              <w:rPr>
                <w:rFonts w:hint="eastAsia" w:ascii="宋体" w:hAnsi="宋体" w:eastAsia="宋体" w:cs="宋体"/>
                <w:color w:val="auto"/>
                <w:spacing w:val="4"/>
                <w:kern w:val="2"/>
                <w:sz w:val="21"/>
                <w:szCs w:val="21"/>
                <w:highlight w:val="none"/>
                <w:lang w:val="en-US" w:eastAsia="zh-CN" w:bidi="ar-SA"/>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1BF13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619FAA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r>
    </w:tbl>
    <w:p w14:paraId="7D3FB18B">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highlight w:val="none"/>
        </w:rPr>
      </w:pPr>
    </w:p>
    <w:p w14:paraId="2B7C7A41">
      <w:pPr>
        <w:rPr>
          <w:rFonts w:hint="eastAsia" w:ascii="宋体" w:hAnsi="宋体" w:eastAsia="宋体" w:cs="宋体"/>
          <w:b/>
          <w:bCs/>
          <w:snapToGrid w:val="0"/>
          <w:color w:val="auto"/>
          <w:spacing w:val="0"/>
          <w:w w:val="100"/>
          <w:kern w:val="0"/>
          <w:position w:val="0"/>
          <w:sz w:val="32"/>
          <w:szCs w:val="32"/>
          <w:highlight w:val="none"/>
          <w:lang w:val="en-US" w:eastAsia="zh-CN"/>
        </w:rPr>
      </w:pPr>
      <w:r>
        <w:rPr>
          <w:rFonts w:hint="eastAsia" w:ascii="宋体" w:hAnsi="宋体" w:eastAsia="宋体" w:cs="宋体"/>
          <w:b/>
          <w:bCs/>
          <w:snapToGrid w:val="0"/>
          <w:color w:val="auto"/>
          <w:spacing w:val="0"/>
          <w:w w:val="100"/>
          <w:kern w:val="0"/>
          <w:position w:val="0"/>
          <w:sz w:val="32"/>
          <w:szCs w:val="32"/>
          <w:highlight w:val="none"/>
          <w:lang w:val="en-US" w:eastAsia="zh-CN"/>
        </w:rPr>
        <w:br w:type="page"/>
      </w:r>
    </w:p>
    <w:p w14:paraId="2C2D5BE0">
      <w:pPr>
        <w:bidi w:val="0"/>
        <w:rPr>
          <w:color w:val="auto"/>
          <w:highlight w:val="none"/>
          <w:lang w:val="en-US" w:eastAsia="en-US"/>
        </w:rPr>
      </w:pPr>
    </w:p>
    <w:p w14:paraId="29BA532F">
      <w:pPr>
        <w:kinsoku w:val="0"/>
        <w:autoSpaceDE w:val="0"/>
        <w:autoSpaceDN w:val="0"/>
        <w:adjustRightInd w:val="0"/>
        <w:snapToGrid w:val="0"/>
        <w:spacing w:before="101" w:line="224" w:lineRule="auto"/>
        <w:jc w:val="center"/>
        <w:textAlignment w:val="baseline"/>
        <w:outlineLvl w:val="0"/>
        <w:rPr>
          <w:rFonts w:ascii="宋体" w:hAnsi="宋体" w:eastAsia="宋体" w:cs="宋体"/>
          <w:snapToGrid w:val="0"/>
          <w:color w:val="auto"/>
          <w:kern w:val="0"/>
          <w:sz w:val="32"/>
          <w:szCs w:val="32"/>
          <w:highlight w:val="none"/>
          <w:lang w:val="en-US" w:eastAsia="en-US" w:bidi="ar-SA"/>
        </w:rPr>
      </w:pPr>
      <w:bookmarkStart w:id="230" w:name="_Toc5480"/>
      <w:r>
        <w:rPr>
          <w:rFonts w:ascii="宋体" w:hAnsi="宋体" w:eastAsia="宋体" w:cs="宋体"/>
          <w:b/>
          <w:bCs/>
          <w:snapToGrid w:val="0"/>
          <w:color w:val="auto"/>
          <w:spacing w:val="6"/>
          <w:kern w:val="0"/>
          <w:sz w:val="32"/>
          <w:szCs w:val="32"/>
          <w:highlight w:val="none"/>
          <w:lang w:val="en-US" w:eastAsia="en-US" w:bidi="ar-SA"/>
        </w:rPr>
        <w:t>第</w:t>
      </w:r>
      <w:r>
        <w:rPr>
          <w:rFonts w:hint="eastAsia" w:ascii="宋体" w:hAnsi="宋体" w:eastAsia="宋体" w:cs="宋体"/>
          <w:b/>
          <w:bCs/>
          <w:snapToGrid w:val="0"/>
          <w:color w:val="auto"/>
          <w:spacing w:val="6"/>
          <w:kern w:val="0"/>
          <w:sz w:val="32"/>
          <w:szCs w:val="32"/>
          <w:highlight w:val="none"/>
          <w:lang w:val="en-US" w:eastAsia="zh-CN" w:bidi="ar-SA"/>
        </w:rPr>
        <w:t>六</w:t>
      </w:r>
      <w:r>
        <w:rPr>
          <w:rFonts w:ascii="宋体" w:hAnsi="宋体" w:eastAsia="宋体" w:cs="宋体"/>
          <w:b/>
          <w:bCs/>
          <w:snapToGrid w:val="0"/>
          <w:color w:val="auto"/>
          <w:spacing w:val="6"/>
          <w:kern w:val="0"/>
          <w:sz w:val="32"/>
          <w:szCs w:val="32"/>
          <w:highlight w:val="none"/>
          <w:lang w:val="en-US" w:eastAsia="en-US" w:bidi="ar-SA"/>
        </w:rPr>
        <w:t>章</w:t>
      </w:r>
      <w:r>
        <w:rPr>
          <w:rFonts w:ascii="宋体" w:hAnsi="宋体" w:eastAsia="宋体" w:cs="宋体"/>
          <w:snapToGrid w:val="0"/>
          <w:color w:val="auto"/>
          <w:spacing w:val="6"/>
          <w:kern w:val="0"/>
          <w:sz w:val="32"/>
          <w:szCs w:val="32"/>
          <w:highlight w:val="none"/>
          <w:lang w:val="en-US" w:eastAsia="en-US" w:bidi="ar-SA"/>
        </w:rPr>
        <w:t xml:space="preserve"> </w:t>
      </w:r>
      <w:r>
        <w:rPr>
          <w:rFonts w:ascii="宋体" w:hAnsi="宋体" w:eastAsia="宋体" w:cs="宋体"/>
          <w:b/>
          <w:bCs/>
          <w:snapToGrid w:val="0"/>
          <w:color w:val="auto"/>
          <w:spacing w:val="6"/>
          <w:kern w:val="0"/>
          <w:sz w:val="32"/>
          <w:szCs w:val="32"/>
          <w:highlight w:val="none"/>
          <w:lang w:val="en-US" w:eastAsia="en-US" w:bidi="ar-SA"/>
        </w:rPr>
        <w:t>投标文件格式</w:t>
      </w:r>
      <w:bookmarkEnd w:id="230"/>
    </w:p>
    <w:p w14:paraId="7D9DA300">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052061FA">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438ED670">
      <w:pPr>
        <w:widowControl/>
        <w:kinsoku w:val="0"/>
        <w:autoSpaceDE w:val="0"/>
        <w:autoSpaceDN w:val="0"/>
        <w:adjustRightInd w:val="0"/>
        <w:snapToGrid w:val="0"/>
        <w:spacing w:line="267" w:lineRule="auto"/>
        <w:jc w:val="center"/>
        <w:textAlignment w:val="baseline"/>
        <w:rPr>
          <w:rFonts w:hint="eastAsia" w:ascii="宋体" w:hAnsi="宋体" w:eastAsia="宋体" w:cs="宋体"/>
          <w:b/>
          <w:bCs/>
          <w:snapToGrid w:val="0"/>
          <w:color w:val="auto"/>
          <w:kern w:val="0"/>
          <w:sz w:val="36"/>
          <w:szCs w:val="36"/>
          <w:highlight w:val="none"/>
          <w:lang w:eastAsia="en-US"/>
        </w:rPr>
      </w:pPr>
    </w:p>
    <w:p w14:paraId="339A21F8">
      <w:pPr>
        <w:widowControl/>
        <w:kinsoku w:val="0"/>
        <w:autoSpaceDE w:val="0"/>
        <w:autoSpaceDN w:val="0"/>
        <w:adjustRightInd w:val="0"/>
        <w:snapToGrid w:val="0"/>
        <w:spacing w:line="268" w:lineRule="auto"/>
        <w:jc w:val="center"/>
        <w:textAlignment w:val="baseline"/>
        <w:rPr>
          <w:rFonts w:hint="eastAsia" w:ascii="宋体" w:hAnsi="宋体" w:eastAsia="宋体" w:cs="宋体"/>
          <w:b/>
          <w:bCs/>
          <w:snapToGrid w:val="0"/>
          <w:color w:val="auto"/>
          <w:kern w:val="0"/>
          <w:sz w:val="36"/>
          <w:szCs w:val="36"/>
          <w:highlight w:val="none"/>
          <w:lang w:eastAsia="en-US"/>
        </w:rPr>
      </w:pPr>
      <w:r>
        <w:rPr>
          <w:rFonts w:hint="eastAsia" w:ascii="宋体" w:hAnsi="宋体" w:eastAsia="宋体" w:cs="宋体"/>
          <w:b/>
          <w:bCs/>
          <w:snapToGrid w:val="0"/>
          <w:color w:val="auto"/>
          <w:kern w:val="0"/>
          <w:sz w:val="36"/>
          <w:szCs w:val="36"/>
          <w:highlight w:val="none"/>
          <w:lang w:eastAsia="en-US"/>
        </w:rPr>
        <w:t>河南省消防救援总队餐厅餐饮保障服务单位项目</w:t>
      </w:r>
    </w:p>
    <w:p w14:paraId="21CD0D39">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eastAsia="en-US"/>
        </w:rPr>
      </w:pPr>
    </w:p>
    <w:p w14:paraId="4805AB38">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eastAsia="en-US"/>
        </w:rPr>
      </w:pPr>
    </w:p>
    <w:p w14:paraId="45611364">
      <w:pPr>
        <w:widowControl/>
        <w:kinsoku w:val="0"/>
        <w:autoSpaceDE w:val="0"/>
        <w:autoSpaceDN w:val="0"/>
        <w:adjustRightInd w:val="0"/>
        <w:snapToGrid w:val="0"/>
        <w:spacing w:line="351" w:lineRule="auto"/>
        <w:jc w:val="left"/>
        <w:textAlignment w:val="baseline"/>
        <w:rPr>
          <w:rFonts w:ascii="Arial" w:hAnsi="Arial" w:eastAsia="Arial" w:cs="Arial"/>
          <w:snapToGrid w:val="0"/>
          <w:color w:val="auto"/>
          <w:kern w:val="0"/>
          <w:sz w:val="21"/>
          <w:szCs w:val="21"/>
          <w:highlight w:val="none"/>
          <w:lang w:eastAsia="en-US"/>
        </w:rPr>
      </w:pPr>
    </w:p>
    <w:p w14:paraId="0AC66FDA">
      <w:pPr>
        <w:kinsoku w:val="0"/>
        <w:autoSpaceDE w:val="0"/>
        <w:autoSpaceDN w:val="0"/>
        <w:adjustRightInd w:val="0"/>
        <w:snapToGrid w:val="0"/>
        <w:spacing w:before="273" w:line="220" w:lineRule="auto"/>
        <w:ind w:left="3471"/>
        <w:jc w:val="left"/>
        <w:textAlignment w:val="baseline"/>
        <w:rPr>
          <w:rFonts w:ascii="宋体" w:hAnsi="宋体" w:eastAsia="宋体" w:cs="宋体"/>
          <w:b w:val="0"/>
          <w:bCs w:val="0"/>
          <w:snapToGrid w:val="0"/>
          <w:color w:val="auto"/>
          <w:kern w:val="0"/>
          <w:sz w:val="60"/>
          <w:szCs w:val="60"/>
          <w:highlight w:val="none"/>
          <w:lang w:val="en-US" w:eastAsia="en-US" w:bidi="ar-SA"/>
        </w:rPr>
      </w:pPr>
      <w:r>
        <w:rPr>
          <w:rFonts w:ascii="宋体" w:hAnsi="宋体" w:eastAsia="宋体" w:cs="宋体"/>
          <w:b w:val="0"/>
          <w:bCs w:val="0"/>
          <w:snapToGrid w:val="0"/>
          <w:color w:val="auto"/>
          <w:spacing w:val="-18"/>
          <w:kern w:val="0"/>
          <w:sz w:val="60"/>
          <w:szCs w:val="60"/>
          <w:highlight w:val="none"/>
          <w:lang w:val="en-US" w:eastAsia="en-US" w:bidi="ar-SA"/>
        </w:rPr>
        <w:t>投标文件</w:t>
      </w:r>
    </w:p>
    <w:p w14:paraId="3655412E">
      <w:pPr>
        <w:widowControl/>
        <w:kinsoku w:val="0"/>
        <w:autoSpaceDE w:val="0"/>
        <w:autoSpaceDN w:val="0"/>
        <w:adjustRightInd w:val="0"/>
        <w:snapToGrid w:val="0"/>
        <w:spacing w:line="348" w:lineRule="auto"/>
        <w:jc w:val="left"/>
        <w:textAlignment w:val="baseline"/>
        <w:rPr>
          <w:rFonts w:ascii="Arial" w:hAnsi="Arial" w:eastAsia="Arial" w:cs="Arial"/>
          <w:snapToGrid w:val="0"/>
          <w:color w:val="auto"/>
          <w:kern w:val="0"/>
          <w:sz w:val="21"/>
          <w:szCs w:val="21"/>
          <w:highlight w:val="none"/>
          <w:lang w:eastAsia="en-US"/>
        </w:rPr>
      </w:pPr>
    </w:p>
    <w:p w14:paraId="5C544A3A">
      <w:pPr>
        <w:kinsoku w:val="0"/>
        <w:autoSpaceDE w:val="0"/>
        <w:autoSpaceDN w:val="0"/>
        <w:adjustRightInd w:val="0"/>
        <w:snapToGrid w:val="0"/>
        <w:spacing w:before="91" w:line="220" w:lineRule="auto"/>
        <w:jc w:val="center"/>
        <w:textAlignment w:val="baseline"/>
        <w:rPr>
          <w:rFonts w:ascii="宋体" w:hAnsi="宋体" w:eastAsia="宋体" w:cs="宋体"/>
          <w:snapToGrid w:val="0"/>
          <w:color w:val="auto"/>
          <w:kern w:val="0"/>
          <w:sz w:val="28"/>
          <w:szCs w:val="28"/>
          <w:highlight w:val="none"/>
          <w:lang w:val="en-US" w:eastAsia="en-US" w:bidi="ar-SA"/>
        </w:rPr>
      </w:pPr>
      <w:r>
        <w:rPr>
          <w:rFonts w:ascii="宋体" w:hAnsi="宋体" w:eastAsia="宋体" w:cs="宋体"/>
          <w:b/>
          <w:bCs/>
          <w:snapToGrid w:val="0"/>
          <w:color w:val="auto"/>
          <w:spacing w:val="-5"/>
          <w:kern w:val="0"/>
          <w:sz w:val="28"/>
          <w:szCs w:val="28"/>
          <w:highlight w:val="none"/>
          <w:lang w:val="en-US" w:eastAsia="en-US" w:bidi="ar-SA"/>
        </w:rPr>
        <w:t>项目编号：</w:t>
      </w:r>
    </w:p>
    <w:p w14:paraId="1EC4A70F">
      <w:pPr>
        <w:widowControl/>
        <w:kinsoku w:val="0"/>
        <w:autoSpaceDE w:val="0"/>
        <w:autoSpaceDN w:val="0"/>
        <w:adjustRightInd w:val="0"/>
        <w:snapToGrid w:val="0"/>
        <w:spacing w:line="359" w:lineRule="auto"/>
        <w:jc w:val="left"/>
        <w:textAlignment w:val="baseline"/>
        <w:rPr>
          <w:rFonts w:ascii="Arial" w:hAnsi="Arial" w:eastAsia="Arial" w:cs="Arial"/>
          <w:snapToGrid w:val="0"/>
          <w:color w:val="auto"/>
          <w:kern w:val="0"/>
          <w:sz w:val="21"/>
          <w:szCs w:val="21"/>
          <w:highlight w:val="none"/>
          <w:lang w:eastAsia="en-US"/>
        </w:rPr>
      </w:pPr>
    </w:p>
    <w:p w14:paraId="3D799429">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6244811A">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48F8A396">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32C76D52">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5F4B709A">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1A989715">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020697B7">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62559E49">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02CBF9F6">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45195382">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3F9B99AC">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2674BEE2">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44A896CE">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02FCF9FE">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299F80E1">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7D7B9066">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56144F1B">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470" w:leftChars="700"/>
        <w:jc w:val="both"/>
        <w:textAlignment w:val="baseline"/>
        <w:rPr>
          <w:rFonts w:ascii="Arial" w:hAnsi="Arial" w:eastAsia="Arial" w:cs="Arial"/>
          <w:snapToGrid w:val="0"/>
          <w:color w:val="auto"/>
          <w:kern w:val="0"/>
          <w:sz w:val="20"/>
          <w:szCs w:val="20"/>
          <w:highlight w:val="none"/>
          <w:lang w:eastAsia="en-US"/>
        </w:rPr>
      </w:pPr>
      <w:r>
        <w:rPr>
          <w:rFonts w:ascii="宋体" w:hAnsi="宋体" w:eastAsia="宋体" w:cs="宋体"/>
          <w:b/>
          <w:bCs/>
          <w:snapToGrid w:val="0"/>
          <w:color w:val="auto"/>
          <w:spacing w:val="12"/>
          <w:kern w:val="0"/>
          <w:sz w:val="28"/>
          <w:szCs w:val="28"/>
          <w:highlight w:val="none"/>
          <w:lang w:val="en-US" w:eastAsia="en-US" w:bidi="ar-SA"/>
        </w:rPr>
        <w:t>投</w:t>
      </w:r>
      <w:r>
        <w:rPr>
          <w:rFonts w:ascii="宋体" w:hAnsi="宋体" w:eastAsia="宋体" w:cs="宋体"/>
          <w:snapToGrid w:val="0"/>
          <w:color w:val="auto"/>
          <w:spacing w:val="12"/>
          <w:kern w:val="0"/>
          <w:sz w:val="28"/>
          <w:szCs w:val="28"/>
          <w:highlight w:val="none"/>
          <w:lang w:val="en-US" w:eastAsia="en-US" w:bidi="ar-SA"/>
        </w:rPr>
        <w:t xml:space="preserve">  </w:t>
      </w:r>
      <w:r>
        <w:rPr>
          <w:rFonts w:ascii="宋体" w:hAnsi="宋体" w:eastAsia="宋体" w:cs="宋体"/>
          <w:b/>
          <w:bCs/>
          <w:snapToGrid w:val="0"/>
          <w:color w:val="auto"/>
          <w:spacing w:val="12"/>
          <w:kern w:val="0"/>
          <w:sz w:val="28"/>
          <w:szCs w:val="28"/>
          <w:highlight w:val="none"/>
          <w:lang w:val="en-US" w:eastAsia="en-US" w:bidi="ar-SA"/>
        </w:rPr>
        <w:t>标</w:t>
      </w:r>
      <w:r>
        <w:rPr>
          <w:rFonts w:ascii="宋体" w:hAnsi="宋体" w:eastAsia="宋体" w:cs="宋体"/>
          <w:snapToGrid w:val="0"/>
          <w:color w:val="auto"/>
          <w:spacing w:val="13"/>
          <w:kern w:val="0"/>
          <w:sz w:val="28"/>
          <w:szCs w:val="28"/>
          <w:highlight w:val="none"/>
          <w:lang w:val="en-US" w:eastAsia="en-US" w:bidi="ar-SA"/>
        </w:rPr>
        <w:t xml:space="preserve">  </w:t>
      </w:r>
      <w:r>
        <w:rPr>
          <w:rFonts w:ascii="宋体" w:hAnsi="宋体" w:eastAsia="宋体" w:cs="宋体"/>
          <w:b/>
          <w:bCs/>
          <w:snapToGrid w:val="0"/>
          <w:color w:val="auto"/>
          <w:spacing w:val="12"/>
          <w:kern w:val="0"/>
          <w:sz w:val="28"/>
          <w:szCs w:val="28"/>
          <w:highlight w:val="none"/>
          <w:lang w:val="en-US" w:eastAsia="en-US" w:bidi="ar-SA"/>
        </w:rPr>
        <w:t>人</w:t>
      </w:r>
      <w:r>
        <w:rPr>
          <w:rFonts w:ascii="宋体" w:hAnsi="宋体" w:eastAsia="宋体" w:cs="宋体"/>
          <w:b/>
          <w:bCs/>
          <w:snapToGrid w:val="0"/>
          <w:color w:val="auto"/>
          <w:spacing w:val="-34"/>
          <w:kern w:val="0"/>
          <w:sz w:val="28"/>
          <w:szCs w:val="28"/>
          <w:highlight w:val="none"/>
          <w:lang w:val="en-US" w:eastAsia="en-US" w:bidi="ar-SA"/>
        </w:rPr>
        <w:t>：</w:t>
      </w:r>
      <w:r>
        <w:rPr>
          <w:rFonts w:ascii="宋体" w:hAnsi="宋体" w:eastAsia="宋体" w:cs="宋体"/>
          <w:snapToGrid w:val="0"/>
          <w:color w:val="auto"/>
          <w:spacing w:val="5"/>
          <w:kern w:val="0"/>
          <w:sz w:val="28"/>
          <w:szCs w:val="28"/>
          <w:highlight w:val="none"/>
          <w:u w:val="single" w:color="auto"/>
          <w:lang w:val="en-US" w:eastAsia="en-US" w:bidi="ar-SA"/>
        </w:rPr>
        <w:t xml:space="preserve">                          </w:t>
      </w:r>
      <w:r>
        <w:rPr>
          <w:rFonts w:ascii="宋体" w:hAnsi="宋体" w:eastAsia="宋体" w:cs="宋体"/>
          <w:b/>
          <w:bCs/>
          <w:snapToGrid w:val="0"/>
          <w:color w:val="auto"/>
          <w:spacing w:val="-34"/>
          <w:kern w:val="0"/>
          <w:sz w:val="28"/>
          <w:szCs w:val="28"/>
          <w:highlight w:val="none"/>
          <w:lang w:val="en-US" w:eastAsia="en-US" w:bidi="ar-SA"/>
        </w:rPr>
        <w:t>（</w:t>
      </w:r>
      <w:r>
        <w:rPr>
          <w:rFonts w:ascii="宋体" w:hAnsi="宋体" w:eastAsia="宋体" w:cs="宋体"/>
          <w:b/>
          <w:bCs/>
          <w:snapToGrid w:val="0"/>
          <w:color w:val="auto"/>
          <w:spacing w:val="12"/>
          <w:kern w:val="0"/>
          <w:sz w:val="28"/>
          <w:szCs w:val="28"/>
          <w:highlight w:val="none"/>
          <w:lang w:val="en-US" w:eastAsia="en-US" w:bidi="ar-SA"/>
        </w:rPr>
        <w:t>盖章）</w:t>
      </w:r>
    </w:p>
    <w:p w14:paraId="2DBD0983">
      <w:pPr>
        <w:keepNext w:val="0"/>
        <w:keepLines w:val="0"/>
        <w:pageBreakBefore w:val="0"/>
        <w:widowControl/>
        <w:kinsoku w:val="0"/>
        <w:wordWrap/>
        <w:overflowPunct/>
        <w:topLinePunct w:val="0"/>
        <w:autoSpaceDE w:val="0"/>
        <w:autoSpaceDN w:val="0"/>
        <w:bidi w:val="0"/>
        <w:adjustRightInd w:val="0"/>
        <w:snapToGrid w:val="0"/>
        <w:spacing w:before="98" w:line="360" w:lineRule="auto"/>
        <w:ind w:left="1470" w:leftChars="700"/>
        <w:jc w:val="both"/>
        <w:textAlignment w:val="baseline"/>
        <w:rPr>
          <w:rFonts w:ascii="Arial" w:hAnsi="Arial" w:eastAsia="Arial" w:cs="Arial"/>
          <w:snapToGrid w:val="0"/>
          <w:color w:val="auto"/>
          <w:kern w:val="0"/>
          <w:sz w:val="20"/>
          <w:szCs w:val="20"/>
          <w:highlight w:val="none"/>
          <w:lang w:eastAsia="en-US"/>
        </w:rPr>
      </w:pPr>
      <w:r>
        <w:rPr>
          <w:rFonts w:ascii="宋体" w:hAnsi="宋体" w:eastAsia="宋体" w:cs="宋体"/>
          <w:b/>
          <w:bCs/>
          <w:snapToGrid w:val="0"/>
          <w:color w:val="auto"/>
          <w:spacing w:val="-4"/>
          <w:kern w:val="0"/>
          <w:sz w:val="28"/>
          <w:szCs w:val="28"/>
          <w:highlight w:val="none"/>
          <w:lang w:val="en-US" w:eastAsia="en-US" w:bidi="ar-SA"/>
        </w:rPr>
        <w:t>法定代表人或其委托代理人</w:t>
      </w:r>
      <w:r>
        <w:rPr>
          <w:rFonts w:ascii="宋体" w:hAnsi="宋体" w:eastAsia="宋体" w:cs="宋体"/>
          <w:b/>
          <w:bCs/>
          <w:snapToGrid w:val="0"/>
          <w:color w:val="auto"/>
          <w:spacing w:val="1"/>
          <w:kern w:val="0"/>
          <w:sz w:val="28"/>
          <w:szCs w:val="28"/>
          <w:highlight w:val="none"/>
          <w:lang w:val="en-US" w:eastAsia="en-US" w:bidi="ar-SA"/>
        </w:rPr>
        <w:t>：</w:t>
      </w:r>
      <w:r>
        <w:rPr>
          <w:rFonts w:ascii="宋体" w:hAnsi="宋体" w:eastAsia="宋体" w:cs="宋体"/>
          <w:snapToGrid w:val="0"/>
          <w:color w:val="auto"/>
          <w:kern w:val="0"/>
          <w:sz w:val="28"/>
          <w:szCs w:val="28"/>
          <w:highlight w:val="none"/>
          <w:u w:val="single" w:color="auto"/>
          <w:lang w:val="en-US" w:eastAsia="en-US" w:bidi="ar-SA"/>
        </w:rPr>
        <w:t xml:space="preserve">              </w:t>
      </w:r>
      <w:r>
        <w:rPr>
          <w:rFonts w:ascii="宋体" w:hAnsi="宋体" w:eastAsia="宋体" w:cs="宋体"/>
          <w:b/>
          <w:bCs/>
          <w:snapToGrid w:val="0"/>
          <w:color w:val="auto"/>
          <w:spacing w:val="1"/>
          <w:kern w:val="0"/>
          <w:sz w:val="28"/>
          <w:szCs w:val="28"/>
          <w:highlight w:val="none"/>
          <w:lang w:val="en-US" w:eastAsia="en-US" w:bidi="ar-SA"/>
        </w:rPr>
        <w:t>（</w:t>
      </w:r>
      <w:r>
        <w:rPr>
          <w:rFonts w:ascii="宋体" w:hAnsi="宋体" w:eastAsia="宋体" w:cs="宋体"/>
          <w:b/>
          <w:bCs/>
          <w:snapToGrid w:val="0"/>
          <w:color w:val="auto"/>
          <w:spacing w:val="-4"/>
          <w:kern w:val="0"/>
          <w:sz w:val="28"/>
          <w:szCs w:val="28"/>
          <w:highlight w:val="none"/>
          <w:lang w:val="en-US" w:eastAsia="en-US" w:bidi="ar-SA"/>
        </w:rPr>
        <w:t>签字或盖章）</w:t>
      </w:r>
    </w:p>
    <w:p w14:paraId="315C291F">
      <w:pPr>
        <w:keepNext w:val="0"/>
        <w:keepLines w:val="0"/>
        <w:pageBreakBefore w:val="0"/>
        <w:widowControl/>
        <w:kinsoku w:val="0"/>
        <w:wordWrap/>
        <w:overflowPunct/>
        <w:topLinePunct w:val="0"/>
        <w:autoSpaceDE w:val="0"/>
        <w:autoSpaceDN w:val="0"/>
        <w:bidi w:val="0"/>
        <w:adjustRightInd w:val="0"/>
        <w:snapToGrid w:val="0"/>
        <w:spacing w:before="98" w:line="360" w:lineRule="auto"/>
        <w:ind w:left="1470" w:leftChars="700"/>
        <w:jc w:val="both"/>
        <w:textAlignment w:val="baseline"/>
        <w:rPr>
          <w:rFonts w:ascii="宋体" w:hAnsi="宋体" w:eastAsia="宋体" w:cs="宋体"/>
          <w:b/>
          <w:bCs/>
          <w:snapToGrid w:val="0"/>
          <w:color w:val="auto"/>
          <w:spacing w:val="-22"/>
          <w:kern w:val="0"/>
          <w:sz w:val="28"/>
          <w:szCs w:val="28"/>
          <w:highlight w:val="none"/>
          <w:lang w:val="en-US" w:eastAsia="en-US" w:bidi="ar-SA"/>
        </w:rPr>
      </w:pPr>
      <w:r>
        <w:rPr>
          <w:rFonts w:ascii="宋体" w:hAnsi="宋体" w:eastAsia="宋体" w:cs="宋体"/>
          <w:b/>
          <w:bCs/>
          <w:snapToGrid w:val="0"/>
          <w:color w:val="auto"/>
          <w:spacing w:val="-22"/>
          <w:kern w:val="0"/>
          <w:sz w:val="28"/>
          <w:szCs w:val="28"/>
          <w:highlight w:val="none"/>
          <w:lang w:val="en-US" w:eastAsia="en-US" w:bidi="ar-SA"/>
        </w:rPr>
        <w:t>日</w:t>
      </w:r>
      <w:r>
        <w:rPr>
          <w:rFonts w:ascii="宋体" w:hAnsi="宋体" w:eastAsia="宋体" w:cs="宋体"/>
          <w:snapToGrid w:val="0"/>
          <w:color w:val="auto"/>
          <w:spacing w:val="4"/>
          <w:kern w:val="0"/>
          <w:sz w:val="28"/>
          <w:szCs w:val="28"/>
          <w:highlight w:val="none"/>
          <w:lang w:val="en-US" w:eastAsia="en-US" w:bidi="ar-SA"/>
        </w:rPr>
        <w:t xml:space="preserve">      </w:t>
      </w:r>
      <w:r>
        <w:rPr>
          <w:rFonts w:ascii="宋体" w:hAnsi="宋体" w:eastAsia="宋体" w:cs="宋体"/>
          <w:b/>
          <w:bCs/>
          <w:snapToGrid w:val="0"/>
          <w:color w:val="auto"/>
          <w:spacing w:val="-22"/>
          <w:kern w:val="0"/>
          <w:sz w:val="28"/>
          <w:szCs w:val="28"/>
          <w:highlight w:val="none"/>
          <w:lang w:val="en-US" w:eastAsia="en-US" w:bidi="ar-SA"/>
        </w:rPr>
        <w:t>期：</w:t>
      </w:r>
      <w:r>
        <w:rPr>
          <w:rFonts w:ascii="宋体" w:hAnsi="宋体" w:eastAsia="宋体" w:cs="宋体"/>
          <w:snapToGrid w:val="0"/>
          <w:color w:val="auto"/>
          <w:spacing w:val="2"/>
          <w:kern w:val="0"/>
          <w:sz w:val="28"/>
          <w:szCs w:val="28"/>
          <w:highlight w:val="none"/>
          <w:lang w:val="en-US" w:eastAsia="en-US" w:bidi="ar-SA"/>
        </w:rPr>
        <w:t xml:space="preserve">       </w:t>
      </w:r>
      <w:r>
        <w:rPr>
          <w:rFonts w:ascii="宋体" w:hAnsi="宋体" w:eastAsia="宋体" w:cs="宋体"/>
          <w:b/>
          <w:bCs/>
          <w:snapToGrid w:val="0"/>
          <w:color w:val="auto"/>
          <w:spacing w:val="-22"/>
          <w:kern w:val="0"/>
          <w:sz w:val="28"/>
          <w:szCs w:val="28"/>
          <w:highlight w:val="none"/>
          <w:lang w:val="en-US" w:eastAsia="en-US" w:bidi="ar-SA"/>
        </w:rPr>
        <w:t>年</w:t>
      </w:r>
      <w:r>
        <w:rPr>
          <w:rFonts w:ascii="宋体" w:hAnsi="宋体" w:eastAsia="宋体" w:cs="宋体"/>
          <w:snapToGrid w:val="0"/>
          <w:color w:val="auto"/>
          <w:spacing w:val="7"/>
          <w:kern w:val="0"/>
          <w:sz w:val="28"/>
          <w:szCs w:val="28"/>
          <w:highlight w:val="none"/>
          <w:lang w:val="en-US" w:eastAsia="en-US" w:bidi="ar-SA"/>
        </w:rPr>
        <w:t xml:space="preserve">    </w:t>
      </w:r>
      <w:r>
        <w:rPr>
          <w:rFonts w:ascii="宋体" w:hAnsi="宋体" w:eastAsia="宋体" w:cs="宋体"/>
          <w:b/>
          <w:bCs/>
          <w:snapToGrid w:val="0"/>
          <w:color w:val="auto"/>
          <w:spacing w:val="-22"/>
          <w:kern w:val="0"/>
          <w:sz w:val="28"/>
          <w:szCs w:val="28"/>
          <w:highlight w:val="none"/>
          <w:lang w:val="en-US" w:eastAsia="en-US" w:bidi="ar-SA"/>
        </w:rPr>
        <w:t>月</w:t>
      </w:r>
      <w:r>
        <w:rPr>
          <w:rFonts w:ascii="宋体" w:hAnsi="宋体" w:eastAsia="宋体" w:cs="宋体"/>
          <w:snapToGrid w:val="0"/>
          <w:color w:val="auto"/>
          <w:spacing w:val="16"/>
          <w:kern w:val="0"/>
          <w:sz w:val="28"/>
          <w:szCs w:val="28"/>
          <w:highlight w:val="none"/>
          <w:lang w:val="en-US" w:eastAsia="en-US" w:bidi="ar-SA"/>
        </w:rPr>
        <w:t xml:space="preserve">    </w:t>
      </w:r>
      <w:r>
        <w:rPr>
          <w:rFonts w:ascii="宋体" w:hAnsi="宋体" w:eastAsia="宋体" w:cs="宋体"/>
          <w:b/>
          <w:bCs/>
          <w:snapToGrid w:val="0"/>
          <w:color w:val="auto"/>
          <w:spacing w:val="-22"/>
          <w:kern w:val="0"/>
          <w:sz w:val="28"/>
          <w:szCs w:val="28"/>
          <w:highlight w:val="none"/>
          <w:lang w:val="en-US" w:eastAsia="en-US" w:bidi="ar-SA"/>
        </w:rPr>
        <w:t>日</w:t>
      </w:r>
    </w:p>
    <w:p w14:paraId="7C2A6A11">
      <w:pPr>
        <w:rPr>
          <w:rFonts w:ascii="宋体" w:hAnsi="宋体" w:eastAsia="宋体" w:cs="宋体"/>
          <w:b/>
          <w:bCs/>
          <w:snapToGrid w:val="0"/>
          <w:color w:val="auto"/>
          <w:spacing w:val="-22"/>
          <w:kern w:val="0"/>
          <w:sz w:val="28"/>
          <w:szCs w:val="28"/>
          <w:highlight w:val="none"/>
          <w:lang w:val="en-US" w:eastAsia="en-US" w:bidi="ar-SA"/>
        </w:rPr>
      </w:pPr>
      <w:r>
        <w:rPr>
          <w:rFonts w:ascii="宋体" w:hAnsi="宋体" w:eastAsia="宋体" w:cs="宋体"/>
          <w:b/>
          <w:bCs/>
          <w:snapToGrid w:val="0"/>
          <w:color w:val="auto"/>
          <w:spacing w:val="-22"/>
          <w:kern w:val="0"/>
          <w:sz w:val="28"/>
          <w:szCs w:val="28"/>
          <w:highlight w:val="none"/>
          <w:lang w:val="en-US" w:eastAsia="en-US" w:bidi="ar-SA"/>
        </w:rPr>
        <w:br w:type="page"/>
      </w:r>
    </w:p>
    <w:p w14:paraId="45FD523D">
      <w:pPr>
        <w:kinsoku w:val="0"/>
        <w:autoSpaceDE w:val="0"/>
        <w:autoSpaceDN w:val="0"/>
        <w:adjustRightInd w:val="0"/>
        <w:snapToGrid w:val="0"/>
        <w:spacing w:before="91" w:line="220" w:lineRule="auto"/>
        <w:ind w:left="4285"/>
        <w:jc w:val="left"/>
        <w:textAlignment w:val="baseline"/>
        <w:rPr>
          <w:rFonts w:ascii="宋体" w:hAnsi="宋体" w:eastAsia="宋体" w:cs="宋体"/>
          <w:b/>
          <w:bCs/>
          <w:snapToGrid w:val="0"/>
          <w:color w:val="auto"/>
          <w:spacing w:val="-5"/>
          <w:kern w:val="0"/>
          <w:sz w:val="28"/>
          <w:szCs w:val="28"/>
          <w:highlight w:val="none"/>
          <w:lang w:val="en-US" w:eastAsia="en-US" w:bidi="ar-SA"/>
        </w:rPr>
      </w:pPr>
    </w:p>
    <w:p w14:paraId="0DFE5D6F">
      <w:pPr>
        <w:kinsoku w:val="0"/>
        <w:autoSpaceDE w:val="0"/>
        <w:autoSpaceDN w:val="0"/>
        <w:adjustRightInd w:val="0"/>
        <w:snapToGrid w:val="0"/>
        <w:spacing w:before="91" w:line="220" w:lineRule="auto"/>
        <w:ind w:left="4285"/>
        <w:jc w:val="left"/>
        <w:textAlignment w:val="baseline"/>
        <w:rPr>
          <w:rFonts w:ascii="宋体" w:hAnsi="宋体" w:eastAsia="宋体" w:cs="宋体"/>
          <w:b/>
          <w:bCs/>
          <w:snapToGrid w:val="0"/>
          <w:color w:val="auto"/>
          <w:spacing w:val="-5"/>
          <w:kern w:val="0"/>
          <w:sz w:val="28"/>
          <w:szCs w:val="28"/>
          <w:highlight w:val="none"/>
          <w:lang w:val="en-US" w:eastAsia="en-US" w:bidi="ar-SA"/>
        </w:rPr>
      </w:pPr>
      <w:r>
        <w:rPr>
          <w:rFonts w:ascii="宋体" w:hAnsi="宋体" w:eastAsia="宋体" w:cs="宋体"/>
          <w:b/>
          <w:bCs/>
          <w:snapToGrid w:val="0"/>
          <w:color w:val="auto"/>
          <w:spacing w:val="-5"/>
          <w:kern w:val="0"/>
          <w:sz w:val="28"/>
          <w:szCs w:val="28"/>
          <w:highlight w:val="none"/>
          <w:lang w:val="en-US" w:eastAsia="en-US" w:bidi="ar-SA"/>
        </w:rPr>
        <w:t>投标文件目录</w:t>
      </w:r>
    </w:p>
    <w:p w14:paraId="588D43AF">
      <w:pPr>
        <w:kinsoku w:val="0"/>
        <w:autoSpaceDE w:val="0"/>
        <w:autoSpaceDN w:val="0"/>
        <w:adjustRightInd w:val="0"/>
        <w:snapToGrid w:val="0"/>
        <w:spacing w:before="91" w:line="220" w:lineRule="auto"/>
        <w:ind w:left="4285"/>
        <w:jc w:val="left"/>
        <w:textAlignment w:val="baseline"/>
        <w:rPr>
          <w:rFonts w:ascii="宋体" w:hAnsi="宋体" w:eastAsia="宋体" w:cs="宋体"/>
          <w:b/>
          <w:bCs/>
          <w:snapToGrid w:val="0"/>
          <w:color w:val="auto"/>
          <w:spacing w:val="-5"/>
          <w:kern w:val="0"/>
          <w:sz w:val="28"/>
          <w:szCs w:val="28"/>
          <w:highlight w:val="none"/>
          <w:lang w:val="en-US" w:eastAsia="en-US" w:bidi="ar-SA"/>
        </w:rPr>
      </w:pPr>
    </w:p>
    <w:p w14:paraId="46FD806C">
      <w:pPr>
        <w:kinsoku w:val="0"/>
        <w:autoSpaceDE w:val="0"/>
        <w:autoSpaceDN w:val="0"/>
        <w:adjustRightInd w:val="0"/>
        <w:snapToGrid w:val="0"/>
        <w:spacing w:before="68" w:line="221" w:lineRule="auto"/>
        <w:ind w:left="591"/>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一、 法定代表人身份证明</w:t>
      </w:r>
      <w:r>
        <w:rPr>
          <w:rFonts w:hint="eastAsia" w:ascii="宋体" w:hAnsi="宋体" w:eastAsia="宋体" w:cs="宋体"/>
          <w:snapToGrid w:val="0"/>
          <w:color w:val="auto"/>
          <w:spacing w:val="-1"/>
          <w:kern w:val="0"/>
          <w:sz w:val="21"/>
          <w:szCs w:val="21"/>
          <w:highlight w:val="none"/>
          <w:lang w:val="en-US" w:eastAsia="zh-CN" w:bidi="ar-SA"/>
        </w:rPr>
        <w:t>及</w:t>
      </w:r>
      <w:r>
        <w:rPr>
          <w:rFonts w:hint="eastAsia" w:ascii="宋体" w:hAnsi="宋体" w:eastAsia="宋体" w:cs="宋体"/>
          <w:snapToGrid w:val="0"/>
          <w:color w:val="auto"/>
          <w:spacing w:val="-1"/>
          <w:kern w:val="0"/>
          <w:sz w:val="21"/>
          <w:szCs w:val="21"/>
          <w:highlight w:val="none"/>
          <w:lang w:val="en-US" w:eastAsia="en-US" w:bidi="ar-SA"/>
        </w:rPr>
        <w:t>法定代表人授权委托书</w:t>
      </w:r>
    </w:p>
    <w:p w14:paraId="64DB4506">
      <w:pPr>
        <w:kinsoku w:val="0"/>
        <w:autoSpaceDE w:val="0"/>
        <w:autoSpaceDN w:val="0"/>
        <w:adjustRightInd w:val="0"/>
        <w:snapToGrid w:val="0"/>
        <w:spacing w:before="158" w:line="220" w:lineRule="auto"/>
        <w:ind w:left="591"/>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二、</w:t>
      </w:r>
      <w:r>
        <w:rPr>
          <w:rFonts w:ascii="宋体" w:hAnsi="宋体" w:eastAsia="宋体" w:cs="宋体"/>
          <w:snapToGrid w:val="0"/>
          <w:color w:val="auto"/>
          <w:spacing w:val="9"/>
          <w:kern w:val="0"/>
          <w:sz w:val="21"/>
          <w:szCs w:val="21"/>
          <w:highlight w:val="none"/>
          <w:lang w:val="en-US" w:eastAsia="en-US" w:bidi="ar-SA"/>
        </w:rPr>
        <w:t xml:space="preserve"> </w:t>
      </w:r>
      <w:r>
        <w:rPr>
          <w:rFonts w:ascii="宋体" w:hAnsi="宋体" w:eastAsia="宋体" w:cs="宋体"/>
          <w:snapToGrid w:val="0"/>
          <w:color w:val="auto"/>
          <w:spacing w:val="-3"/>
          <w:kern w:val="0"/>
          <w:sz w:val="21"/>
          <w:szCs w:val="21"/>
          <w:highlight w:val="none"/>
          <w:lang w:val="en-US" w:eastAsia="en-US" w:bidi="ar-SA"/>
        </w:rPr>
        <w:t>投标书</w:t>
      </w:r>
    </w:p>
    <w:p w14:paraId="14ABBC00">
      <w:pPr>
        <w:kinsoku w:val="0"/>
        <w:autoSpaceDE w:val="0"/>
        <w:autoSpaceDN w:val="0"/>
        <w:adjustRightInd w:val="0"/>
        <w:snapToGrid w:val="0"/>
        <w:spacing w:before="159" w:line="221" w:lineRule="auto"/>
        <w:ind w:left="58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三、 投标承诺函</w:t>
      </w:r>
    </w:p>
    <w:p w14:paraId="53CE261B">
      <w:pPr>
        <w:kinsoku w:val="0"/>
        <w:autoSpaceDE w:val="0"/>
        <w:autoSpaceDN w:val="0"/>
        <w:adjustRightInd w:val="0"/>
        <w:snapToGrid w:val="0"/>
        <w:spacing w:before="158" w:line="219" w:lineRule="auto"/>
        <w:ind w:left="60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四、 投标报价表格</w:t>
      </w:r>
    </w:p>
    <w:p w14:paraId="64E090EF">
      <w:pPr>
        <w:kinsoku w:val="0"/>
        <w:autoSpaceDE w:val="0"/>
        <w:autoSpaceDN w:val="0"/>
        <w:adjustRightInd w:val="0"/>
        <w:snapToGrid w:val="0"/>
        <w:spacing w:before="158" w:line="221" w:lineRule="auto"/>
        <w:ind w:left="591"/>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五、 服务方案</w:t>
      </w:r>
    </w:p>
    <w:p w14:paraId="614CC83D">
      <w:pPr>
        <w:kinsoku w:val="0"/>
        <w:autoSpaceDE w:val="0"/>
        <w:autoSpaceDN w:val="0"/>
        <w:adjustRightInd w:val="0"/>
        <w:snapToGrid w:val="0"/>
        <w:spacing w:before="157" w:line="221" w:lineRule="auto"/>
        <w:ind w:left="589"/>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六、 近年完成的类似项目情况表</w:t>
      </w:r>
    </w:p>
    <w:p w14:paraId="30430638">
      <w:pPr>
        <w:kinsoku w:val="0"/>
        <w:autoSpaceDE w:val="0"/>
        <w:autoSpaceDN w:val="0"/>
        <w:adjustRightInd w:val="0"/>
        <w:snapToGrid w:val="0"/>
        <w:spacing w:before="157" w:line="221" w:lineRule="auto"/>
        <w:ind w:left="586"/>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七、 人员配备状况</w:t>
      </w:r>
    </w:p>
    <w:p w14:paraId="67B9A25D">
      <w:pPr>
        <w:kinsoku w:val="0"/>
        <w:autoSpaceDE w:val="0"/>
        <w:autoSpaceDN w:val="0"/>
        <w:adjustRightInd w:val="0"/>
        <w:snapToGrid w:val="0"/>
        <w:spacing w:before="159" w:line="221" w:lineRule="auto"/>
        <w:ind w:left="591"/>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八、 服务承诺</w:t>
      </w:r>
    </w:p>
    <w:p w14:paraId="0C2B0F10">
      <w:pPr>
        <w:kinsoku w:val="0"/>
        <w:autoSpaceDE w:val="0"/>
        <w:autoSpaceDN w:val="0"/>
        <w:adjustRightInd w:val="0"/>
        <w:snapToGrid w:val="0"/>
        <w:spacing w:before="157" w:line="220" w:lineRule="auto"/>
        <w:ind w:left="592"/>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九、 反商业贿赂承诺书</w:t>
      </w:r>
    </w:p>
    <w:p w14:paraId="44FFDDB9">
      <w:pPr>
        <w:kinsoku w:val="0"/>
        <w:autoSpaceDE w:val="0"/>
        <w:autoSpaceDN w:val="0"/>
        <w:adjustRightInd w:val="0"/>
        <w:snapToGrid w:val="0"/>
        <w:spacing w:before="158" w:line="221" w:lineRule="auto"/>
        <w:ind w:left="588"/>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十、 其他资料</w:t>
      </w:r>
    </w:p>
    <w:p w14:paraId="611C54D1">
      <w:pPr>
        <w:rPr>
          <w:rFonts w:ascii="宋体" w:hAnsi="宋体" w:eastAsia="宋体" w:cs="宋体"/>
          <w:b/>
          <w:bCs/>
          <w:snapToGrid w:val="0"/>
          <w:color w:val="auto"/>
          <w:spacing w:val="-22"/>
          <w:kern w:val="0"/>
          <w:sz w:val="28"/>
          <w:szCs w:val="28"/>
          <w:highlight w:val="none"/>
          <w:lang w:val="en-US" w:eastAsia="en-US" w:bidi="ar-SA"/>
        </w:rPr>
      </w:pPr>
      <w:r>
        <w:rPr>
          <w:rFonts w:ascii="宋体" w:hAnsi="宋体" w:eastAsia="宋体" w:cs="宋体"/>
          <w:b/>
          <w:bCs/>
          <w:snapToGrid w:val="0"/>
          <w:color w:val="auto"/>
          <w:spacing w:val="-22"/>
          <w:kern w:val="0"/>
          <w:sz w:val="28"/>
          <w:szCs w:val="28"/>
          <w:highlight w:val="none"/>
          <w:lang w:val="en-US" w:eastAsia="en-US" w:bidi="ar-SA"/>
        </w:rPr>
        <w:br w:type="page"/>
      </w:r>
    </w:p>
    <w:p w14:paraId="47BDD5D3">
      <w:pPr>
        <w:widowControl/>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eastAsia="en-US"/>
        </w:rPr>
      </w:pPr>
    </w:p>
    <w:p w14:paraId="6E2CEFD7">
      <w:pPr>
        <w:numPr>
          <w:ilvl w:val="0"/>
          <w:numId w:val="0"/>
        </w:numPr>
        <w:kinsoku w:val="0"/>
        <w:autoSpaceDE w:val="0"/>
        <w:autoSpaceDN w:val="0"/>
        <w:adjustRightInd w:val="0"/>
        <w:snapToGrid w:val="0"/>
        <w:spacing w:before="78" w:line="220" w:lineRule="auto"/>
        <w:jc w:val="center"/>
        <w:textAlignment w:val="baseline"/>
        <w:outlineLvl w:val="1"/>
        <w:rPr>
          <w:rFonts w:hint="eastAsia" w:ascii="宋体" w:hAnsi="宋体" w:eastAsia="宋体" w:cs="宋体"/>
          <w:b/>
          <w:bCs/>
          <w:snapToGrid w:val="0"/>
          <w:color w:val="auto"/>
          <w:spacing w:val="-3"/>
          <w:kern w:val="0"/>
          <w:sz w:val="30"/>
          <w:szCs w:val="30"/>
          <w:highlight w:val="none"/>
          <w:lang w:val="en-US" w:eastAsia="en-US" w:bidi="ar-SA"/>
        </w:rPr>
      </w:pPr>
      <w:bookmarkStart w:id="231" w:name="bookmark25"/>
      <w:bookmarkEnd w:id="231"/>
      <w:r>
        <w:rPr>
          <w:rFonts w:hint="eastAsia" w:ascii="宋体" w:hAnsi="宋体" w:eastAsia="宋体" w:cs="宋体"/>
          <w:b/>
          <w:bCs/>
          <w:snapToGrid w:val="0"/>
          <w:color w:val="auto"/>
          <w:spacing w:val="-3"/>
          <w:kern w:val="0"/>
          <w:sz w:val="30"/>
          <w:szCs w:val="30"/>
          <w:lang w:val="en-US" w:eastAsia="en-US" w:bidi="ar-SA"/>
        </w:rPr>
        <w:t>一、</w:t>
      </w:r>
      <w:r>
        <w:rPr>
          <w:rFonts w:ascii="宋体" w:hAnsi="宋体" w:eastAsia="宋体" w:cs="宋体"/>
          <w:b/>
          <w:bCs/>
          <w:snapToGrid w:val="0"/>
          <w:color w:val="auto"/>
          <w:spacing w:val="-3"/>
          <w:kern w:val="0"/>
          <w:sz w:val="30"/>
          <w:szCs w:val="30"/>
          <w:highlight w:val="none"/>
          <w:lang w:val="en-US" w:eastAsia="en-US" w:bidi="ar-SA"/>
        </w:rPr>
        <w:t>法定代表人身份证明</w:t>
      </w:r>
      <w:r>
        <w:rPr>
          <w:rFonts w:hint="eastAsia" w:ascii="宋体" w:hAnsi="宋体" w:eastAsia="宋体" w:cs="宋体"/>
          <w:b/>
          <w:bCs/>
          <w:snapToGrid w:val="0"/>
          <w:color w:val="auto"/>
          <w:spacing w:val="-3"/>
          <w:kern w:val="0"/>
          <w:sz w:val="30"/>
          <w:szCs w:val="30"/>
          <w:highlight w:val="none"/>
          <w:lang w:val="en-US" w:eastAsia="en-US" w:bidi="ar-SA"/>
        </w:rPr>
        <w:t>及法定代表人授权委托书</w:t>
      </w:r>
    </w:p>
    <w:p w14:paraId="0851BEE8">
      <w:pPr>
        <w:numPr>
          <w:numId w:val="0"/>
        </w:numPr>
        <w:kinsoku w:val="0"/>
        <w:autoSpaceDE w:val="0"/>
        <w:autoSpaceDN w:val="0"/>
        <w:adjustRightInd w:val="0"/>
        <w:snapToGrid w:val="0"/>
        <w:spacing w:before="78" w:line="220" w:lineRule="auto"/>
        <w:jc w:val="center"/>
        <w:textAlignment w:val="baseline"/>
        <w:outlineLvl w:val="2"/>
        <w:rPr>
          <w:rFonts w:hint="eastAsia" w:ascii="宋体" w:hAnsi="宋体" w:eastAsia="宋体" w:cs="宋体"/>
          <w:b/>
          <w:bCs/>
          <w:snapToGrid w:val="0"/>
          <w:color w:val="auto"/>
          <w:spacing w:val="-3"/>
          <w:kern w:val="0"/>
          <w:sz w:val="30"/>
          <w:szCs w:val="30"/>
          <w:highlight w:val="none"/>
          <w:lang w:val="en-US" w:eastAsia="zh-CN" w:bidi="ar-SA"/>
        </w:rPr>
      </w:pPr>
      <w:r>
        <w:rPr>
          <w:rFonts w:hint="eastAsia" w:ascii="宋体" w:hAnsi="宋体" w:eastAsia="宋体" w:cs="宋体"/>
          <w:b/>
          <w:bCs/>
          <w:snapToGrid w:val="0"/>
          <w:color w:val="auto"/>
          <w:spacing w:val="-3"/>
          <w:kern w:val="0"/>
          <w:sz w:val="30"/>
          <w:szCs w:val="30"/>
          <w:highlight w:val="none"/>
          <w:lang w:val="en-US" w:eastAsia="zh-CN" w:bidi="ar-SA"/>
        </w:rPr>
        <w:t>（一）、法定代表人身份证明</w:t>
      </w:r>
    </w:p>
    <w:p w14:paraId="2BC79830">
      <w:pPr>
        <w:kinsoku w:val="0"/>
        <w:autoSpaceDE w:val="0"/>
        <w:autoSpaceDN w:val="0"/>
        <w:adjustRightInd w:val="0"/>
        <w:snapToGrid w:val="0"/>
        <w:spacing w:before="179" w:line="221" w:lineRule="auto"/>
        <w:ind w:left="59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投标人名称：</w:t>
      </w:r>
      <w:r>
        <w:rPr>
          <w:rFonts w:ascii="宋体" w:hAnsi="宋体" w:eastAsia="宋体" w:cs="宋体"/>
          <w:snapToGrid w:val="0"/>
          <w:color w:val="auto"/>
          <w:kern w:val="0"/>
          <w:sz w:val="21"/>
          <w:szCs w:val="21"/>
          <w:highlight w:val="none"/>
          <w:u w:val="single" w:color="auto"/>
          <w:lang w:val="en-US" w:eastAsia="en-US" w:bidi="ar-SA"/>
        </w:rPr>
        <w:t xml:space="preserve">                          </w:t>
      </w:r>
    </w:p>
    <w:p w14:paraId="6284FF42">
      <w:pPr>
        <w:kinsoku w:val="0"/>
        <w:autoSpaceDE w:val="0"/>
        <w:autoSpaceDN w:val="0"/>
        <w:adjustRightInd w:val="0"/>
        <w:snapToGrid w:val="0"/>
        <w:spacing w:before="155" w:line="360" w:lineRule="auto"/>
        <w:ind w:left="591" w:right="1017" w:hanging="4"/>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姓名：</w:t>
      </w:r>
      <w:r>
        <w:rPr>
          <w:rFonts w:ascii="宋体" w:hAnsi="宋体" w:eastAsia="宋体" w:cs="宋体"/>
          <w:snapToGrid w:val="0"/>
          <w:color w:val="auto"/>
          <w:spacing w:val="-1"/>
          <w:kern w:val="0"/>
          <w:sz w:val="21"/>
          <w:szCs w:val="21"/>
          <w:highlight w:val="none"/>
          <w:u w:val="single" w:color="auto"/>
          <w:lang w:val="en-US" w:eastAsia="en-US" w:bidi="ar-SA"/>
        </w:rPr>
        <w:t xml:space="preserve">               </w:t>
      </w:r>
      <w:r>
        <w:rPr>
          <w:rFonts w:ascii="宋体" w:hAnsi="宋体" w:eastAsia="宋体" w:cs="宋体"/>
          <w:snapToGrid w:val="0"/>
          <w:color w:val="auto"/>
          <w:spacing w:val="-85"/>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性别：</w:t>
      </w:r>
      <w:r>
        <w:rPr>
          <w:rFonts w:ascii="宋体" w:hAnsi="宋体" w:eastAsia="宋体" w:cs="宋体"/>
          <w:snapToGrid w:val="0"/>
          <w:color w:val="auto"/>
          <w:spacing w:val="-1"/>
          <w:kern w:val="0"/>
          <w:sz w:val="21"/>
          <w:szCs w:val="21"/>
          <w:highlight w:val="none"/>
          <w:u w:val="single" w:color="auto"/>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 xml:space="preserve"> 年龄：</w:t>
      </w:r>
      <w:r>
        <w:rPr>
          <w:rFonts w:ascii="宋体" w:hAnsi="宋体" w:eastAsia="宋体" w:cs="宋体"/>
          <w:snapToGrid w:val="0"/>
          <w:color w:val="auto"/>
          <w:kern w:val="0"/>
          <w:sz w:val="21"/>
          <w:szCs w:val="21"/>
          <w:highlight w:val="none"/>
          <w:u w:val="single" w:color="auto"/>
          <w:lang w:val="en-US" w:eastAsia="en-US" w:bidi="ar-SA"/>
        </w:rPr>
        <w:t xml:space="preserve">       </w:t>
      </w:r>
      <w:r>
        <w:rPr>
          <w:rFonts w:ascii="宋体" w:hAnsi="宋体" w:eastAsia="宋体" w:cs="宋体"/>
          <w:snapToGrid w:val="0"/>
          <w:color w:val="auto"/>
          <w:spacing w:val="11"/>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职务：</w:t>
      </w:r>
      <w:r>
        <w:rPr>
          <w:rFonts w:ascii="宋体" w:hAnsi="宋体" w:eastAsia="宋体" w:cs="宋体"/>
          <w:snapToGrid w:val="0"/>
          <w:color w:val="auto"/>
          <w:spacing w:val="6"/>
          <w:kern w:val="0"/>
          <w:sz w:val="21"/>
          <w:szCs w:val="21"/>
          <w:highlight w:val="none"/>
          <w:u w:val="single" w:color="auto"/>
          <w:lang w:val="en-US" w:eastAsia="en-US" w:bidi="ar-SA"/>
        </w:rPr>
        <w:t xml:space="preserve">                </w:t>
      </w:r>
      <w:r>
        <w:rPr>
          <w:rFonts w:ascii="宋体" w:hAnsi="宋体" w:eastAsia="宋体" w:cs="宋体"/>
          <w:snapToGrid w:val="0"/>
          <w:color w:val="auto"/>
          <w:kern w:val="0"/>
          <w:sz w:val="21"/>
          <w:szCs w:val="21"/>
          <w:highlight w:val="none"/>
          <w:lang w:val="en-US" w:eastAsia="en-US" w:bidi="ar-SA"/>
        </w:rPr>
        <w:t>系</w:t>
      </w:r>
      <w:r>
        <w:rPr>
          <w:rFonts w:ascii="宋体" w:hAnsi="宋体" w:eastAsia="宋体" w:cs="宋体"/>
          <w:snapToGrid w:val="0"/>
          <w:color w:val="auto"/>
          <w:spacing w:val="-105"/>
          <w:kern w:val="0"/>
          <w:sz w:val="21"/>
          <w:szCs w:val="21"/>
          <w:highlight w:val="none"/>
          <w:lang w:val="en-US" w:eastAsia="en-US" w:bidi="ar-SA"/>
        </w:rPr>
        <w:t xml:space="preserve"> </w:t>
      </w:r>
      <w:r>
        <w:rPr>
          <w:rFonts w:ascii="宋体" w:hAnsi="宋体" w:eastAsia="宋体" w:cs="宋体"/>
          <w:snapToGrid w:val="0"/>
          <w:color w:val="auto"/>
          <w:kern w:val="0"/>
          <w:sz w:val="21"/>
          <w:szCs w:val="21"/>
          <w:highlight w:val="none"/>
          <w:u w:val="single" w:color="auto"/>
          <w:lang w:val="en-US" w:eastAsia="en-US" w:bidi="ar-SA"/>
        </w:rPr>
        <w:t xml:space="preserve">                                </w:t>
      </w:r>
      <w:r>
        <w:rPr>
          <w:rFonts w:ascii="宋体" w:hAnsi="宋体" w:eastAsia="宋体" w:cs="宋体"/>
          <w:snapToGrid w:val="0"/>
          <w:color w:val="auto"/>
          <w:kern w:val="0"/>
          <w:sz w:val="21"/>
          <w:szCs w:val="21"/>
          <w:highlight w:val="none"/>
          <w:lang w:val="en-US" w:eastAsia="en-US" w:bidi="ar-SA"/>
        </w:rPr>
        <w:t>（投标</w:t>
      </w:r>
      <w:r>
        <w:rPr>
          <w:rFonts w:ascii="宋体" w:hAnsi="宋体" w:eastAsia="宋体" w:cs="宋体"/>
          <w:snapToGrid w:val="0"/>
          <w:color w:val="auto"/>
          <w:spacing w:val="-1"/>
          <w:kern w:val="0"/>
          <w:sz w:val="21"/>
          <w:szCs w:val="21"/>
          <w:highlight w:val="none"/>
          <w:lang w:val="en-US" w:eastAsia="en-US" w:bidi="ar-SA"/>
        </w:rPr>
        <w:t>人名称）的法定代表人。</w:t>
      </w:r>
    </w:p>
    <w:p w14:paraId="296C6098">
      <w:pPr>
        <w:kinsoku w:val="0"/>
        <w:autoSpaceDE w:val="0"/>
        <w:autoSpaceDN w:val="0"/>
        <w:adjustRightInd w:val="0"/>
        <w:snapToGrid w:val="0"/>
        <w:spacing w:line="220" w:lineRule="auto"/>
        <w:ind w:left="58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5"/>
          <w:kern w:val="0"/>
          <w:sz w:val="21"/>
          <w:szCs w:val="21"/>
          <w:highlight w:val="none"/>
          <w:lang w:val="en-US" w:eastAsia="en-US" w:bidi="ar-SA"/>
        </w:rPr>
        <w:t>特此证明。</w:t>
      </w:r>
    </w:p>
    <w:p w14:paraId="0FD34540">
      <w:pPr>
        <w:kinsoku w:val="0"/>
        <w:autoSpaceDE w:val="0"/>
        <w:autoSpaceDN w:val="0"/>
        <w:adjustRightInd w:val="0"/>
        <w:snapToGrid w:val="0"/>
        <w:spacing w:before="156" w:line="220" w:lineRule="auto"/>
        <w:ind w:left="604"/>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附：法定代表人身份证复印件或扫描件。</w:t>
      </w:r>
    </w:p>
    <w:p w14:paraId="3237114C">
      <w:pPr>
        <w:kinsoku w:val="0"/>
        <w:autoSpaceDE w:val="0"/>
        <w:autoSpaceDN w:val="0"/>
        <w:adjustRightInd w:val="0"/>
        <w:snapToGrid w:val="0"/>
        <w:spacing w:before="158" w:line="220" w:lineRule="auto"/>
        <w:ind w:left="58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注：本身份证明需由投标人加盖单位公章。</w:t>
      </w:r>
    </w:p>
    <w:p w14:paraId="16F2BFCE">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eastAsia="en-US"/>
        </w:rPr>
      </w:pPr>
    </w:p>
    <w:p w14:paraId="53FF2745">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123C2EA7">
      <w:pPr>
        <w:keepNext w:val="0"/>
        <w:keepLines w:val="0"/>
        <w:pageBreakBefore w:val="0"/>
        <w:widowControl/>
        <w:tabs>
          <w:tab w:val="left" w:pos="5709"/>
        </w:tabs>
        <w:kinsoku/>
        <w:wordWrap w:val="0"/>
        <w:overflowPunct/>
        <w:topLinePunct/>
        <w:autoSpaceDE/>
        <w:autoSpaceDN/>
        <w:bidi w:val="0"/>
        <w:adjustRightInd w:val="0"/>
        <w:snapToGrid w:val="0"/>
        <w:spacing w:before="0" w:line="360" w:lineRule="auto"/>
        <w:ind w:left="5465" w:leftChars="1700" w:right="0" w:hanging="1895" w:hangingChars="894"/>
        <w:jc w:val="left"/>
        <w:textAlignment w:val="baseline"/>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投标人</w:t>
      </w:r>
      <w:r>
        <w:rPr>
          <w:rFonts w:ascii="宋体" w:hAnsi="宋体" w:eastAsia="宋体" w:cs="宋体"/>
          <w:snapToGrid w:val="0"/>
          <w:color w:val="auto"/>
          <w:spacing w:val="-15"/>
          <w:kern w:val="0"/>
          <w:sz w:val="21"/>
          <w:szCs w:val="21"/>
          <w:highlight w:val="none"/>
          <w:lang w:val="en-US" w:eastAsia="en-US" w:bidi="ar-SA"/>
        </w:rPr>
        <w:t>：</w:t>
      </w:r>
      <w:r>
        <w:rPr>
          <w:rFonts w:ascii="宋体" w:hAnsi="宋体" w:eastAsia="宋体" w:cs="宋体"/>
          <w:snapToGrid w:val="0"/>
          <w:color w:val="auto"/>
          <w:spacing w:val="3"/>
          <w:kern w:val="0"/>
          <w:sz w:val="21"/>
          <w:szCs w:val="21"/>
          <w:highlight w:val="none"/>
          <w:u w:val="single" w:color="auto"/>
          <w:lang w:val="en-US" w:eastAsia="en-US" w:bidi="ar-SA"/>
        </w:rPr>
        <w:t xml:space="preserve">                        </w:t>
      </w:r>
      <w:r>
        <w:rPr>
          <w:rFonts w:ascii="宋体" w:hAnsi="宋体" w:eastAsia="宋体" w:cs="宋体"/>
          <w:snapToGrid w:val="0"/>
          <w:color w:val="auto"/>
          <w:spacing w:val="-15"/>
          <w:kern w:val="0"/>
          <w:sz w:val="21"/>
          <w:szCs w:val="21"/>
          <w:highlight w:val="none"/>
          <w:lang w:val="en-US" w:eastAsia="en-US" w:bidi="ar-SA"/>
        </w:rPr>
        <w:t>（</w:t>
      </w:r>
      <w:r>
        <w:rPr>
          <w:rFonts w:ascii="宋体" w:hAnsi="宋体" w:eastAsia="宋体" w:cs="宋体"/>
          <w:snapToGrid w:val="0"/>
          <w:color w:val="auto"/>
          <w:spacing w:val="1"/>
          <w:kern w:val="0"/>
          <w:sz w:val="21"/>
          <w:szCs w:val="21"/>
          <w:highlight w:val="none"/>
          <w:lang w:val="en-US" w:eastAsia="en-US" w:bidi="ar-SA"/>
        </w:rPr>
        <w:t>盖章）</w:t>
      </w:r>
    </w:p>
    <w:p w14:paraId="6EA79006">
      <w:pPr>
        <w:keepNext w:val="0"/>
        <w:keepLines w:val="0"/>
        <w:pageBreakBefore w:val="0"/>
        <w:widowControl/>
        <w:tabs>
          <w:tab w:val="left" w:pos="5709"/>
        </w:tabs>
        <w:kinsoku/>
        <w:wordWrap w:val="0"/>
        <w:overflowPunct/>
        <w:topLinePunct/>
        <w:autoSpaceDE/>
        <w:autoSpaceDN/>
        <w:bidi w:val="0"/>
        <w:adjustRightInd w:val="0"/>
        <w:snapToGrid w:val="0"/>
        <w:spacing w:before="0" w:line="360" w:lineRule="auto"/>
        <w:ind w:left="5465" w:leftChars="1700" w:right="0" w:hanging="1895" w:hangingChars="894"/>
        <w:jc w:val="left"/>
        <w:textAlignment w:val="baseline"/>
        <w:rPr>
          <w:rFonts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u w:val="single"/>
          <w:lang w:val="en-US" w:eastAsia="en-US" w:bidi="ar-SA"/>
        </w:rPr>
        <w:t xml:space="preserve">  </w:t>
      </w:r>
      <w:r>
        <w:rPr>
          <w:rFonts w:hint="eastAsia" w:ascii="宋体" w:hAnsi="宋体" w:eastAsia="宋体" w:cs="宋体"/>
          <w:snapToGrid w:val="0"/>
          <w:color w:val="auto"/>
          <w:spacing w:val="1"/>
          <w:kern w:val="0"/>
          <w:sz w:val="21"/>
          <w:szCs w:val="21"/>
          <w:highlight w:val="none"/>
          <w:u w:val="single"/>
          <w:lang w:val="en-US" w:eastAsia="zh-CN" w:bidi="ar-SA"/>
        </w:rPr>
        <w:t xml:space="preserve">   </w:t>
      </w:r>
      <w:r>
        <w:rPr>
          <w:rFonts w:hint="eastAsia" w:ascii="宋体" w:hAnsi="宋体" w:eastAsia="宋体" w:cs="宋体"/>
          <w:snapToGrid w:val="0"/>
          <w:color w:val="auto"/>
          <w:spacing w:val="1"/>
          <w:kern w:val="0"/>
          <w:sz w:val="21"/>
          <w:szCs w:val="21"/>
          <w:highlight w:val="none"/>
          <w:u w:val="singl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年</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90"/>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月</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ascii="宋体" w:hAnsi="宋体" w:eastAsia="宋体" w:cs="宋体"/>
          <w:snapToGrid w:val="0"/>
          <w:color w:val="auto"/>
          <w:spacing w:val="-59"/>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日</w:t>
      </w:r>
    </w:p>
    <w:p w14:paraId="01D43AF2">
      <w:pPr>
        <w:rPr>
          <w:rFonts w:ascii="宋体" w:hAnsi="宋体" w:eastAsia="宋体" w:cs="宋体"/>
          <w:snapToGrid w:val="0"/>
          <w:color w:val="auto"/>
          <w:spacing w:val="-7"/>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br w:type="page"/>
      </w:r>
    </w:p>
    <w:p w14:paraId="6E95CB6F">
      <w:pPr>
        <w:bidi w:val="0"/>
        <w:rPr>
          <w:color w:val="auto"/>
          <w:highlight w:val="none"/>
          <w:lang w:val="en-US" w:eastAsia="en-US"/>
        </w:rPr>
      </w:pPr>
    </w:p>
    <w:p w14:paraId="64F3695E">
      <w:pPr>
        <w:kinsoku w:val="0"/>
        <w:autoSpaceDE w:val="0"/>
        <w:autoSpaceDN w:val="0"/>
        <w:adjustRightInd w:val="0"/>
        <w:snapToGrid w:val="0"/>
        <w:spacing w:before="78" w:line="219" w:lineRule="auto"/>
        <w:jc w:val="center"/>
        <w:textAlignment w:val="baseline"/>
        <w:outlineLvl w:val="2"/>
        <w:rPr>
          <w:rFonts w:ascii="宋体" w:hAnsi="宋体" w:eastAsia="宋体" w:cs="宋体"/>
          <w:snapToGrid w:val="0"/>
          <w:color w:val="auto"/>
          <w:kern w:val="0"/>
          <w:sz w:val="30"/>
          <w:szCs w:val="30"/>
          <w:highlight w:val="none"/>
          <w:lang w:val="en-US" w:eastAsia="en-US" w:bidi="ar-SA"/>
        </w:rPr>
      </w:pPr>
      <w:r>
        <w:rPr>
          <w:rFonts w:hint="eastAsia" w:ascii="宋体" w:hAnsi="宋体" w:eastAsia="宋体" w:cs="宋体"/>
          <w:snapToGrid w:val="0"/>
          <w:color w:val="auto"/>
          <w:spacing w:val="-3"/>
          <w:kern w:val="0"/>
          <w:sz w:val="30"/>
          <w:szCs w:val="30"/>
          <w:highlight w:val="none"/>
          <w:lang w:val="en-US" w:eastAsia="zh-CN" w:bidi="ar-SA"/>
        </w:rPr>
        <w:t>（二）、</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法定代表人授权委托书</w:t>
      </w:r>
    </w:p>
    <w:p w14:paraId="77081D30">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20" w:firstLineChars="200"/>
        <w:jc w:val="both"/>
        <w:textAlignment w:val="baseline"/>
        <w:rPr>
          <w:rFonts w:ascii="宋体" w:hAnsi="宋体" w:eastAsia="宋体" w:cs="宋体"/>
          <w:snapToGrid w:val="0"/>
          <w:color w:val="auto"/>
          <w:kern w:val="0"/>
          <w:sz w:val="21"/>
          <w:szCs w:val="21"/>
          <w:highlight w:val="none"/>
          <w:lang w:val="en-US" w:eastAsia="en-US" w:bidi="ar-SA"/>
        </w:rPr>
      </w:pPr>
    </w:p>
    <w:p w14:paraId="467E742A">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20" w:firstLineChars="200"/>
        <w:jc w:val="both"/>
        <w:textAlignment w:val="baseline"/>
        <w:rPr>
          <w:rFonts w:ascii="Arial" w:hAnsi="Arial" w:eastAsia="Arial" w:cs="Arial"/>
          <w:snapToGrid w:val="0"/>
          <w:color w:val="auto"/>
          <w:kern w:val="0"/>
          <w:sz w:val="21"/>
          <w:szCs w:val="21"/>
          <w:highlight w:val="none"/>
          <w:lang w:eastAsia="en-US"/>
        </w:rPr>
      </w:pPr>
      <w:r>
        <w:rPr>
          <w:rFonts w:ascii="宋体" w:hAnsi="宋体" w:eastAsia="宋体" w:cs="宋体"/>
          <w:snapToGrid w:val="0"/>
          <w:color w:val="auto"/>
          <w:kern w:val="0"/>
          <w:sz w:val="21"/>
          <w:szCs w:val="21"/>
          <w:highlight w:val="none"/>
          <w:lang w:val="en-US" w:eastAsia="en-US" w:bidi="ar-SA"/>
        </w:rPr>
        <w:t>本人</w:t>
      </w:r>
      <w:r>
        <w:rPr>
          <w:rFonts w:ascii="宋体" w:hAnsi="宋体" w:eastAsia="宋体" w:cs="宋体"/>
          <w:snapToGrid w:val="0"/>
          <w:color w:val="auto"/>
          <w:kern w:val="0"/>
          <w:sz w:val="21"/>
          <w:szCs w:val="21"/>
          <w:highlight w:val="none"/>
          <w:u w:val="single" w:color="auto"/>
          <w:lang w:val="en-US" w:eastAsia="en-US" w:bidi="ar-SA"/>
        </w:rPr>
        <w:t xml:space="preserve">                  </w:t>
      </w:r>
      <w:r>
        <w:rPr>
          <w:rFonts w:ascii="宋体" w:hAnsi="宋体" w:eastAsia="宋体" w:cs="宋体"/>
          <w:snapToGrid w:val="0"/>
          <w:color w:val="auto"/>
          <w:kern w:val="0"/>
          <w:sz w:val="21"/>
          <w:szCs w:val="21"/>
          <w:highlight w:val="none"/>
          <w:lang w:val="en-US" w:eastAsia="en-US" w:bidi="ar-SA"/>
        </w:rPr>
        <w:t>（姓名）系</w:t>
      </w:r>
      <w:r>
        <w:rPr>
          <w:rFonts w:ascii="宋体" w:hAnsi="宋体" w:eastAsia="宋体" w:cs="宋体"/>
          <w:snapToGrid w:val="0"/>
          <w:color w:val="auto"/>
          <w:spacing w:val="-69"/>
          <w:kern w:val="0"/>
          <w:sz w:val="21"/>
          <w:szCs w:val="21"/>
          <w:highlight w:val="none"/>
          <w:lang w:val="en-US" w:eastAsia="en-US" w:bidi="ar-SA"/>
        </w:rPr>
        <w:t xml:space="preserve"> </w:t>
      </w:r>
      <w:r>
        <w:rPr>
          <w:rFonts w:ascii="宋体" w:hAnsi="宋体" w:eastAsia="宋体" w:cs="宋体"/>
          <w:snapToGrid w:val="0"/>
          <w:color w:val="auto"/>
          <w:kern w:val="0"/>
          <w:sz w:val="21"/>
          <w:szCs w:val="21"/>
          <w:highlight w:val="none"/>
          <w:u w:val="single" w:color="auto"/>
          <w:lang w:val="en-US" w:eastAsia="en-US" w:bidi="ar-SA"/>
        </w:rPr>
        <w:t xml:space="preserve">                      </w:t>
      </w:r>
      <w:r>
        <w:rPr>
          <w:rFonts w:ascii="宋体" w:hAnsi="宋体" w:eastAsia="宋体" w:cs="宋体"/>
          <w:snapToGrid w:val="0"/>
          <w:color w:val="auto"/>
          <w:kern w:val="0"/>
          <w:sz w:val="21"/>
          <w:szCs w:val="21"/>
          <w:highlight w:val="none"/>
          <w:lang w:val="en-US" w:eastAsia="en-US" w:bidi="ar-SA"/>
        </w:rPr>
        <w:t>（投标人名称）的法定代表人，</w:t>
      </w:r>
      <w:r>
        <w:rPr>
          <w:rFonts w:ascii="宋体" w:hAnsi="宋体" w:eastAsia="宋体" w:cs="宋体"/>
          <w:snapToGrid w:val="0"/>
          <w:color w:val="auto"/>
          <w:spacing w:val="-1"/>
          <w:kern w:val="0"/>
          <w:sz w:val="21"/>
          <w:szCs w:val="21"/>
          <w:highlight w:val="none"/>
          <w:lang w:val="en-US" w:eastAsia="en-US" w:bidi="ar-SA"/>
        </w:rPr>
        <w:t>现委托</w:t>
      </w:r>
      <w:r>
        <w:rPr>
          <w:rFonts w:ascii="宋体" w:hAnsi="宋体" w:eastAsia="宋体" w:cs="宋体"/>
          <w:snapToGrid w:val="0"/>
          <w:color w:val="auto"/>
          <w:spacing w:val="-1"/>
          <w:kern w:val="0"/>
          <w:sz w:val="21"/>
          <w:szCs w:val="21"/>
          <w:highlight w:val="none"/>
          <w:u w:val="single" w:color="auto"/>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（姓名、职务）为我方代理人。代</w:t>
      </w:r>
      <w:r>
        <w:rPr>
          <w:rFonts w:ascii="宋体" w:hAnsi="宋体" w:eastAsia="宋体" w:cs="宋体"/>
          <w:snapToGrid w:val="0"/>
          <w:color w:val="auto"/>
          <w:spacing w:val="-2"/>
          <w:kern w:val="0"/>
          <w:sz w:val="21"/>
          <w:szCs w:val="21"/>
          <w:highlight w:val="none"/>
          <w:lang w:val="en-US" w:eastAsia="en-US" w:bidi="ar-SA"/>
        </w:rPr>
        <w:t>理人根据授权，以我方名义签署、澄清</w:t>
      </w:r>
      <w:r>
        <w:rPr>
          <w:rFonts w:ascii="宋体" w:hAnsi="宋体" w:eastAsia="宋体" w:cs="宋体"/>
          <w:snapToGrid w:val="0"/>
          <w:color w:val="auto"/>
          <w:spacing w:val="1"/>
          <w:kern w:val="0"/>
          <w:sz w:val="21"/>
          <w:szCs w:val="21"/>
          <w:highlight w:val="none"/>
          <w:lang w:val="en-US" w:eastAsia="en-US" w:bidi="ar-SA"/>
        </w:rPr>
        <w:t>确认、递交、撤回、修改</w:t>
      </w:r>
      <w:r>
        <w:rPr>
          <w:rFonts w:hint="eastAsia" w:ascii="宋体" w:hAnsi="宋体" w:eastAsia="宋体" w:cs="宋体"/>
          <w:snapToGrid w:val="0"/>
          <w:color w:val="auto"/>
          <w:spacing w:val="1"/>
          <w:kern w:val="0"/>
          <w:sz w:val="21"/>
          <w:szCs w:val="21"/>
          <w:highlight w:val="none"/>
          <w:u w:val="single" w:color="auto"/>
          <w:lang w:val="en-US" w:eastAsia="en-US" w:bidi="ar-SA"/>
        </w:rPr>
        <w:t>河南省消防救援总队餐厅餐饮保障服务单位项目</w:t>
      </w:r>
      <w:r>
        <w:rPr>
          <w:rFonts w:ascii="宋体" w:hAnsi="宋体" w:eastAsia="宋体" w:cs="宋体"/>
          <w:snapToGrid w:val="0"/>
          <w:color w:val="auto"/>
          <w:kern w:val="0"/>
          <w:sz w:val="21"/>
          <w:szCs w:val="21"/>
          <w:highlight w:val="none"/>
          <w:lang w:val="en-US" w:eastAsia="en-US" w:bidi="ar-SA"/>
        </w:rPr>
        <w:t>（项目名称）投标文件、签订合同和</w:t>
      </w:r>
      <w:r>
        <w:rPr>
          <w:rFonts w:ascii="宋体" w:hAnsi="宋体" w:eastAsia="宋体" w:cs="宋体"/>
          <w:snapToGrid w:val="0"/>
          <w:color w:val="auto"/>
          <w:spacing w:val="-1"/>
          <w:kern w:val="0"/>
          <w:sz w:val="21"/>
          <w:szCs w:val="21"/>
          <w:highlight w:val="none"/>
          <w:lang w:val="en-US" w:eastAsia="en-US" w:bidi="ar-SA"/>
        </w:rPr>
        <w:t>处理有关事宜，其法律后果由我方承担。</w:t>
      </w:r>
    </w:p>
    <w:p w14:paraId="75233E01">
      <w:pPr>
        <w:keepNext w:val="0"/>
        <w:keepLines w:val="0"/>
        <w:pageBreakBefore w:val="0"/>
        <w:widowControl/>
        <w:kinsoku w:val="0"/>
        <w:wordWrap/>
        <w:overflowPunct/>
        <w:topLinePunct w:val="0"/>
        <w:autoSpaceDE w:val="0"/>
        <w:autoSpaceDN w:val="0"/>
        <w:bidi w:val="0"/>
        <w:adjustRightInd w:val="0"/>
        <w:snapToGrid w:val="0"/>
        <w:spacing w:before="0" w:line="360" w:lineRule="auto"/>
        <w:jc w:val="both"/>
        <w:textAlignment w:val="baseline"/>
        <w:rPr>
          <w:rFonts w:ascii="宋体" w:hAnsi="宋体" w:eastAsia="宋体" w:cs="宋体"/>
          <w:snapToGrid w:val="0"/>
          <w:color w:val="auto"/>
          <w:spacing w:val="-4"/>
          <w:kern w:val="0"/>
          <w:sz w:val="21"/>
          <w:szCs w:val="21"/>
          <w:highlight w:val="none"/>
          <w:lang w:val="en-US" w:eastAsia="en-US" w:bidi="ar-SA"/>
        </w:rPr>
      </w:pPr>
    </w:p>
    <w:p w14:paraId="28E2B4FB">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0" w:leftChars="500"/>
        <w:jc w:val="both"/>
        <w:textAlignment w:val="baseline"/>
        <w:rPr>
          <w:rFonts w:hint="eastAsia" w:ascii="宋体" w:hAnsi="宋体" w:eastAsia="宋体" w:cs="宋体"/>
          <w:snapToGrid w:val="0"/>
          <w:color w:val="auto"/>
          <w:kern w:val="0"/>
          <w:sz w:val="21"/>
          <w:szCs w:val="21"/>
          <w:highlight w:val="none"/>
          <w:lang w:val="en-US" w:eastAsia="zh-CN" w:bidi="ar-SA"/>
        </w:rPr>
      </w:pPr>
      <w:r>
        <w:rPr>
          <w:rFonts w:ascii="宋体" w:hAnsi="宋体" w:eastAsia="宋体" w:cs="宋体"/>
          <w:snapToGrid w:val="0"/>
          <w:color w:val="auto"/>
          <w:spacing w:val="-4"/>
          <w:kern w:val="0"/>
          <w:sz w:val="21"/>
          <w:szCs w:val="21"/>
          <w:highlight w:val="none"/>
          <w:lang w:val="en-US" w:eastAsia="en-US" w:bidi="ar-SA"/>
        </w:rPr>
        <w:t>委托期限：</w:t>
      </w:r>
      <w:r>
        <w:rPr>
          <w:rFonts w:ascii="宋体" w:hAnsi="宋体" w:eastAsia="宋体" w:cs="宋体"/>
          <w:snapToGrid w:val="0"/>
          <w:color w:val="auto"/>
          <w:spacing w:val="-4"/>
          <w:kern w:val="0"/>
          <w:sz w:val="21"/>
          <w:szCs w:val="21"/>
          <w:highlight w:val="none"/>
          <w:u w:val="single" w:color="auto"/>
          <w:lang w:val="en-US" w:eastAsia="en-US" w:bidi="ar-SA"/>
        </w:rPr>
        <w:t>自投标截止时间起</w:t>
      </w:r>
      <w:r>
        <w:rPr>
          <w:rFonts w:ascii="宋体" w:hAnsi="宋体" w:eastAsia="宋体" w:cs="宋体"/>
          <w:snapToGrid w:val="0"/>
          <w:color w:val="auto"/>
          <w:spacing w:val="-31"/>
          <w:kern w:val="0"/>
          <w:sz w:val="21"/>
          <w:szCs w:val="21"/>
          <w:highlight w:val="none"/>
          <w:u w:val="single" w:color="auto"/>
          <w:lang w:val="en-US" w:eastAsia="en-US" w:bidi="ar-SA"/>
        </w:rPr>
        <w:t xml:space="preserve"> </w:t>
      </w:r>
      <w:r>
        <w:rPr>
          <w:rFonts w:ascii="宋体" w:hAnsi="宋体" w:eastAsia="宋体" w:cs="宋体"/>
          <w:snapToGrid w:val="0"/>
          <w:color w:val="auto"/>
          <w:spacing w:val="-4"/>
          <w:kern w:val="0"/>
          <w:sz w:val="21"/>
          <w:szCs w:val="21"/>
          <w:highlight w:val="none"/>
          <w:u w:val="single" w:color="auto"/>
          <w:lang w:val="en-US" w:eastAsia="en-US" w:bidi="ar-SA"/>
        </w:rPr>
        <w:t>90 日历天</w:t>
      </w:r>
      <w:r>
        <w:rPr>
          <w:rFonts w:hint="eastAsia" w:ascii="宋体" w:hAnsi="宋体" w:eastAsia="宋体" w:cs="宋体"/>
          <w:snapToGrid w:val="0"/>
          <w:color w:val="auto"/>
          <w:spacing w:val="-4"/>
          <w:kern w:val="0"/>
          <w:sz w:val="21"/>
          <w:szCs w:val="21"/>
          <w:highlight w:val="none"/>
          <w:u w:val="single" w:color="auto"/>
          <w:lang w:val="en-US" w:eastAsia="zh-CN" w:bidi="ar-SA"/>
        </w:rPr>
        <w:t>。</w:t>
      </w:r>
    </w:p>
    <w:p w14:paraId="0B1C6ABA">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0" w:leftChars="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代理人无转委托权。</w:t>
      </w:r>
    </w:p>
    <w:p w14:paraId="355AFCDB">
      <w:pPr>
        <w:keepNext w:val="0"/>
        <w:keepLines w:val="0"/>
        <w:pageBreakBefore w:val="0"/>
        <w:widowControl/>
        <w:kinsoku w:val="0"/>
        <w:wordWrap/>
        <w:overflowPunct/>
        <w:topLinePunct w:val="0"/>
        <w:autoSpaceDE w:val="0"/>
        <w:autoSpaceDN w:val="0"/>
        <w:bidi w:val="0"/>
        <w:adjustRightInd w:val="0"/>
        <w:snapToGrid w:val="0"/>
        <w:spacing w:before="0" w:line="360" w:lineRule="auto"/>
        <w:ind w:left="1050" w:leftChars="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附：法定代表人身份证复印件或扫描件及委托代理人身份证复印件或扫描件</w:t>
      </w:r>
    </w:p>
    <w:p w14:paraId="123E716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lang w:eastAsia="en-US"/>
        </w:rPr>
      </w:pPr>
    </w:p>
    <w:p w14:paraId="18C1459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lang w:eastAsia="en-US"/>
        </w:rPr>
      </w:pPr>
    </w:p>
    <w:p w14:paraId="75FBE79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lang w:eastAsia="en-US"/>
        </w:rPr>
      </w:pPr>
    </w:p>
    <w:p w14:paraId="6E4D393F">
      <w:pPr>
        <w:keepNext w:val="0"/>
        <w:keepLines w:val="0"/>
        <w:pageBreakBefore w:val="0"/>
        <w:widowControl/>
        <w:kinsoku w:val="0"/>
        <w:wordWrap/>
        <w:overflowPunct/>
        <w:topLinePunct w:val="0"/>
        <w:autoSpaceDE w:val="0"/>
        <w:autoSpaceDN w:val="0"/>
        <w:bidi w:val="0"/>
        <w:adjustRightInd w:val="0"/>
        <w:snapToGrid w:val="0"/>
        <w:spacing w:before="68" w:line="360" w:lineRule="auto"/>
        <w:ind w:left="353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投标人</w:t>
      </w:r>
      <w:r>
        <w:rPr>
          <w:rFonts w:ascii="宋体" w:hAnsi="宋体" w:eastAsia="宋体" w:cs="宋体"/>
          <w:snapToGrid w:val="0"/>
          <w:color w:val="auto"/>
          <w:spacing w:val="-14"/>
          <w:kern w:val="0"/>
          <w:sz w:val="21"/>
          <w:szCs w:val="21"/>
          <w:highlight w:val="none"/>
          <w:lang w:val="en-US" w:eastAsia="en-US" w:bidi="ar-SA"/>
        </w:rPr>
        <w:t>：</w:t>
      </w:r>
      <w:r>
        <w:rPr>
          <w:rFonts w:ascii="宋体" w:hAnsi="宋体" w:eastAsia="宋体" w:cs="宋体"/>
          <w:snapToGrid w:val="0"/>
          <w:color w:val="auto"/>
          <w:spacing w:val="3"/>
          <w:kern w:val="0"/>
          <w:sz w:val="21"/>
          <w:szCs w:val="21"/>
          <w:highlight w:val="none"/>
          <w:u w:val="single" w:color="auto"/>
          <w:lang w:val="en-US" w:eastAsia="en-US" w:bidi="ar-SA"/>
        </w:rPr>
        <w:t xml:space="preserve">                              </w:t>
      </w:r>
      <w:r>
        <w:rPr>
          <w:rFonts w:ascii="宋体" w:hAnsi="宋体" w:eastAsia="宋体" w:cs="宋体"/>
          <w:snapToGrid w:val="0"/>
          <w:color w:val="auto"/>
          <w:spacing w:val="-14"/>
          <w:kern w:val="0"/>
          <w:sz w:val="21"/>
          <w:szCs w:val="21"/>
          <w:highlight w:val="none"/>
          <w:lang w:val="en-US" w:eastAsia="en-US" w:bidi="ar-SA"/>
        </w:rPr>
        <w:t>（</w:t>
      </w:r>
      <w:r>
        <w:rPr>
          <w:rFonts w:ascii="宋体" w:hAnsi="宋体" w:eastAsia="宋体" w:cs="宋体"/>
          <w:snapToGrid w:val="0"/>
          <w:color w:val="auto"/>
          <w:spacing w:val="3"/>
          <w:kern w:val="0"/>
          <w:sz w:val="21"/>
          <w:szCs w:val="21"/>
          <w:highlight w:val="none"/>
          <w:lang w:val="en-US" w:eastAsia="en-US" w:bidi="ar-SA"/>
        </w:rPr>
        <w:t>盖章）</w:t>
      </w:r>
    </w:p>
    <w:p w14:paraId="516E589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3529"/>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法定代表人：</w:t>
      </w:r>
      <w:r>
        <w:rPr>
          <w:rFonts w:ascii="宋体" w:hAnsi="宋体" w:eastAsia="宋体" w:cs="宋体"/>
          <w:snapToGrid w:val="0"/>
          <w:color w:val="auto"/>
          <w:spacing w:val="4"/>
          <w:kern w:val="0"/>
          <w:sz w:val="21"/>
          <w:szCs w:val="21"/>
          <w:highlight w:val="none"/>
          <w:u w:val="single" w:color="auto"/>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（签字或盖章）</w:t>
      </w:r>
    </w:p>
    <w:p w14:paraId="0672493A">
      <w:pPr>
        <w:keepNext w:val="0"/>
        <w:keepLines w:val="0"/>
        <w:pageBreakBefore w:val="0"/>
        <w:widowControl/>
        <w:kinsoku w:val="0"/>
        <w:wordWrap/>
        <w:overflowPunct/>
        <w:topLinePunct w:val="0"/>
        <w:autoSpaceDE w:val="0"/>
        <w:autoSpaceDN w:val="0"/>
        <w:bidi w:val="0"/>
        <w:adjustRightInd w:val="0"/>
        <w:snapToGrid w:val="0"/>
        <w:spacing w:before="158" w:line="360" w:lineRule="auto"/>
        <w:ind w:left="3533"/>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身份证号：</w:t>
      </w:r>
      <w:r>
        <w:rPr>
          <w:rFonts w:ascii="宋体" w:hAnsi="宋体" w:eastAsia="宋体" w:cs="宋体"/>
          <w:snapToGrid w:val="0"/>
          <w:color w:val="auto"/>
          <w:kern w:val="0"/>
          <w:sz w:val="21"/>
          <w:szCs w:val="21"/>
          <w:highlight w:val="none"/>
          <w:u w:val="single" w:color="auto"/>
          <w:lang w:val="en-US" w:eastAsia="en-US" w:bidi="ar-SA"/>
        </w:rPr>
        <w:t xml:space="preserve">                                </w:t>
      </w:r>
    </w:p>
    <w:p w14:paraId="7FB32ADA">
      <w:pPr>
        <w:keepNext w:val="0"/>
        <w:keepLines w:val="0"/>
        <w:pageBreakBefore w:val="0"/>
        <w:widowControl/>
        <w:kinsoku w:val="0"/>
        <w:wordWrap/>
        <w:overflowPunct/>
        <w:topLinePunct w:val="0"/>
        <w:autoSpaceDE w:val="0"/>
        <w:autoSpaceDN w:val="0"/>
        <w:bidi w:val="0"/>
        <w:adjustRightInd w:val="0"/>
        <w:snapToGrid w:val="0"/>
        <w:spacing w:before="157" w:line="360" w:lineRule="auto"/>
        <w:ind w:left="352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委托代理人</w:t>
      </w:r>
      <w:r>
        <w:rPr>
          <w:rFonts w:ascii="宋体" w:hAnsi="宋体" w:eastAsia="宋体" w:cs="宋体"/>
          <w:snapToGrid w:val="0"/>
          <w:color w:val="auto"/>
          <w:spacing w:val="-23"/>
          <w:kern w:val="0"/>
          <w:sz w:val="21"/>
          <w:szCs w:val="21"/>
          <w:highlight w:val="none"/>
          <w:lang w:val="en-US" w:eastAsia="en-US" w:bidi="ar-SA"/>
        </w:rPr>
        <w:t>：</w:t>
      </w:r>
      <w:r>
        <w:rPr>
          <w:rFonts w:ascii="宋体" w:hAnsi="宋体" w:eastAsia="宋体" w:cs="宋体"/>
          <w:snapToGrid w:val="0"/>
          <w:color w:val="auto"/>
          <w:spacing w:val="4"/>
          <w:kern w:val="0"/>
          <w:sz w:val="21"/>
          <w:szCs w:val="21"/>
          <w:highlight w:val="none"/>
          <w:u w:val="single" w:color="auto"/>
          <w:lang w:val="en-US" w:eastAsia="en-US" w:bidi="ar-SA"/>
        </w:rPr>
        <w:t xml:space="preserve">                      </w:t>
      </w:r>
      <w:r>
        <w:rPr>
          <w:rFonts w:ascii="宋体" w:hAnsi="宋体" w:eastAsia="宋体" w:cs="宋体"/>
          <w:snapToGrid w:val="0"/>
          <w:color w:val="auto"/>
          <w:spacing w:val="-23"/>
          <w:kern w:val="0"/>
          <w:sz w:val="21"/>
          <w:szCs w:val="21"/>
          <w:highlight w:val="none"/>
          <w:lang w:val="en-US" w:eastAsia="en-US" w:bidi="ar-SA"/>
        </w:rPr>
        <w:t>（</w:t>
      </w:r>
      <w:r>
        <w:rPr>
          <w:rFonts w:ascii="宋体" w:hAnsi="宋体" w:eastAsia="宋体" w:cs="宋体"/>
          <w:snapToGrid w:val="0"/>
          <w:color w:val="auto"/>
          <w:spacing w:val="3"/>
          <w:kern w:val="0"/>
          <w:sz w:val="21"/>
          <w:szCs w:val="21"/>
          <w:highlight w:val="none"/>
          <w:lang w:val="en-US" w:eastAsia="en-US" w:bidi="ar-SA"/>
        </w:rPr>
        <w:t>签字或盖章）</w:t>
      </w:r>
    </w:p>
    <w:p w14:paraId="308924FD">
      <w:pPr>
        <w:keepNext w:val="0"/>
        <w:keepLines w:val="0"/>
        <w:pageBreakBefore w:val="0"/>
        <w:widowControl/>
        <w:kinsoku w:val="0"/>
        <w:wordWrap/>
        <w:overflowPunct/>
        <w:topLinePunct w:val="0"/>
        <w:autoSpaceDE w:val="0"/>
        <w:autoSpaceDN w:val="0"/>
        <w:bidi w:val="0"/>
        <w:adjustRightInd w:val="0"/>
        <w:snapToGrid w:val="0"/>
        <w:spacing w:before="157" w:line="360" w:lineRule="auto"/>
        <w:ind w:left="3533"/>
        <w:jc w:val="left"/>
        <w:textAlignment w:val="baseline"/>
        <w:rPr>
          <w:rFonts w:ascii="Arial" w:hAnsi="Arial" w:eastAsia="Arial" w:cs="Arial"/>
          <w:snapToGrid w:val="0"/>
          <w:color w:val="auto"/>
          <w:kern w:val="0"/>
          <w:sz w:val="21"/>
          <w:szCs w:val="21"/>
          <w:highlight w:val="none"/>
          <w:lang w:eastAsia="en-US"/>
        </w:rPr>
      </w:pPr>
      <w:r>
        <w:rPr>
          <w:rFonts w:ascii="宋体" w:hAnsi="宋体" w:eastAsia="宋体" w:cs="宋体"/>
          <w:snapToGrid w:val="0"/>
          <w:color w:val="auto"/>
          <w:spacing w:val="-3"/>
          <w:kern w:val="0"/>
          <w:sz w:val="21"/>
          <w:szCs w:val="21"/>
          <w:highlight w:val="none"/>
          <w:lang w:val="en-US" w:eastAsia="en-US" w:bidi="ar-SA"/>
        </w:rPr>
        <w:t>身份证号：</w:t>
      </w:r>
      <w:r>
        <w:rPr>
          <w:rFonts w:ascii="宋体" w:hAnsi="宋体" w:eastAsia="宋体" w:cs="宋体"/>
          <w:snapToGrid w:val="0"/>
          <w:color w:val="auto"/>
          <w:kern w:val="0"/>
          <w:sz w:val="21"/>
          <w:szCs w:val="21"/>
          <w:highlight w:val="none"/>
          <w:u w:val="single" w:color="auto"/>
          <w:lang w:val="en-US" w:eastAsia="en-US" w:bidi="ar-SA"/>
        </w:rPr>
        <w:t xml:space="preserve">                                 </w:t>
      </w:r>
    </w:p>
    <w:p w14:paraId="174BB616">
      <w:pPr>
        <w:keepNext w:val="0"/>
        <w:keepLines w:val="0"/>
        <w:pageBreakBefore w:val="0"/>
        <w:widowControl/>
        <w:tabs>
          <w:tab w:val="left" w:pos="5077"/>
        </w:tabs>
        <w:kinsoku w:val="0"/>
        <w:wordWrap/>
        <w:overflowPunct/>
        <w:topLinePunct w:val="0"/>
        <w:autoSpaceDE w:val="0"/>
        <w:autoSpaceDN w:val="0"/>
        <w:bidi w:val="0"/>
        <w:adjustRightInd w:val="0"/>
        <w:snapToGrid w:val="0"/>
        <w:spacing w:before="0" w:line="360" w:lineRule="auto"/>
        <w:ind w:firstLine="3724" w:firstLineChars="1900"/>
        <w:jc w:val="left"/>
        <w:textAlignment w:val="baseline"/>
        <w:rPr>
          <w:rFonts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u w:val="single"/>
          <w:lang w:val="en-US" w:eastAsia="en-US" w:bidi="ar-SA"/>
        </w:rPr>
        <w:t xml:space="preserve">  </w:t>
      </w:r>
      <w:r>
        <w:rPr>
          <w:rFonts w:hint="eastAsia" w:ascii="宋体" w:hAnsi="宋体" w:eastAsia="宋体" w:cs="宋体"/>
          <w:snapToGrid w:val="0"/>
          <w:color w:val="auto"/>
          <w:spacing w:val="-7"/>
          <w:kern w:val="0"/>
          <w:sz w:val="21"/>
          <w:szCs w:val="21"/>
          <w:highlight w:val="none"/>
          <w:u w:val="single"/>
          <w:lang w:val="en-US" w:eastAsia="zh-CN" w:bidi="ar-SA"/>
        </w:rPr>
        <w:t xml:space="preserve">  </w:t>
      </w:r>
      <w:r>
        <w:rPr>
          <w:rFonts w:hint="eastAsia" w:ascii="宋体" w:hAnsi="宋体" w:eastAsia="宋体" w:cs="宋体"/>
          <w:snapToGrid w:val="0"/>
          <w:color w:val="auto"/>
          <w:spacing w:val="-7"/>
          <w:kern w:val="0"/>
          <w:sz w:val="21"/>
          <w:szCs w:val="21"/>
          <w:highlight w:val="none"/>
          <w:u w:val="singl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年</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89"/>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月</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ascii="宋体" w:hAnsi="宋体" w:eastAsia="宋体" w:cs="宋体"/>
          <w:snapToGrid w:val="0"/>
          <w:color w:val="auto"/>
          <w:spacing w:val="-59"/>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日</w:t>
      </w:r>
    </w:p>
    <w:p w14:paraId="3C658A47">
      <w:pPr>
        <w:rPr>
          <w:rFonts w:ascii="宋体" w:hAnsi="宋体" w:eastAsia="宋体" w:cs="宋体"/>
          <w:snapToGrid w:val="0"/>
          <w:color w:val="auto"/>
          <w:spacing w:val="-7"/>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br w:type="page"/>
      </w:r>
    </w:p>
    <w:p w14:paraId="7B667A84">
      <w:pPr>
        <w:widowControl/>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eastAsia="en-US"/>
        </w:rPr>
      </w:pPr>
    </w:p>
    <w:p w14:paraId="234CD30D">
      <w:pPr>
        <w:kinsoku w:val="0"/>
        <w:autoSpaceDE w:val="0"/>
        <w:autoSpaceDN w:val="0"/>
        <w:adjustRightInd w:val="0"/>
        <w:snapToGrid w:val="0"/>
        <w:spacing w:before="78" w:line="219"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bookmarkStart w:id="232" w:name="bookmark61"/>
      <w:bookmarkEnd w:id="232"/>
      <w:bookmarkStart w:id="233" w:name="bookmark27"/>
      <w:bookmarkEnd w:id="233"/>
      <w:r>
        <w:rPr>
          <w:rFonts w:ascii="宋体" w:hAnsi="宋体" w:eastAsia="宋体" w:cs="宋体"/>
          <w:b/>
          <w:bCs/>
          <w:snapToGrid w:val="0"/>
          <w:color w:val="auto"/>
          <w:spacing w:val="-7"/>
          <w:kern w:val="0"/>
          <w:sz w:val="30"/>
          <w:szCs w:val="30"/>
          <w:highlight w:val="none"/>
          <w:lang w:val="en-US" w:eastAsia="en-US" w:bidi="ar-SA"/>
        </w:rPr>
        <w:t>二、</w:t>
      </w:r>
      <w:r>
        <w:rPr>
          <w:rFonts w:ascii="宋体" w:hAnsi="宋体" w:eastAsia="宋体" w:cs="宋体"/>
          <w:snapToGrid w:val="0"/>
          <w:color w:val="auto"/>
          <w:spacing w:val="12"/>
          <w:kern w:val="0"/>
          <w:sz w:val="30"/>
          <w:szCs w:val="30"/>
          <w:highlight w:val="none"/>
          <w:lang w:val="en-US" w:eastAsia="en-US" w:bidi="ar-SA"/>
        </w:rPr>
        <w:t xml:space="preserve"> </w:t>
      </w:r>
      <w:r>
        <w:rPr>
          <w:rFonts w:ascii="宋体" w:hAnsi="宋体" w:eastAsia="宋体" w:cs="宋体"/>
          <w:b/>
          <w:bCs/>
          <w:snapToGrid w:val="0"/>
          <w:color w:val="auto"/>
          <w:spacing w:val="-7"/>
          <w:kern w:val="0"/>
          <w:sz w:val="30"/>
          <w:szCs w:val="30"/>
          <w:highlight w:val="none"/>
          <w:lang w:val="en-US" w:eastAsia="en-US" w:bidi="ar-SA"/>
        </w:rPr>
        <w:t>投标书</w:t>
      </w:r>
    </w:p>
    <w:p w14:paraId="45EAD93B">
      <w:pPr>
        <w:keepNext w:val="0"/>
        <w:keepLines w:val="0"/>
        <w:pageBreakBefore w:val="0"/>
        <w:widowControl/>
        <w:kinsoku/>
        <w:wordWrap w:val="0"/>
        <w:overflowPunct/>
        <w:topLinePunct/>
        <w:autoSpaceDE/>
        <w:autoSpaceDN/>
        <w:bidi w:val="0"/>
        <w:adjustRightInd w:val="0"/>
        <w:snapToGrid w:val="0"/>
        <w:spacing w:before="0" w:line="360" w:lineRule="auto"/>
        <w:ind w:right="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t>致：（</w:t>
      </w:r>
      <w:r>
        <w:rPr>
          <w:rFonts w:ascii="宋体" w:hAnsi="宋体" w:eastAsia="宋体" w:cs="宋体"/>
          <w:snapToGrid w:val="0"/>
          <w:color w:val="auto"/>
          <w:spacing w:val="-7"/>
          <w:kern w:val="0"/>
          <w:sz w:val="21"/>
          <w:szCs w:val="21"/>
          <w:highlight w:val="none"/>
          <w:u w:val="single" w:color="auto"/>
          <w:lang w:val="en-US" w:eastAsia="en-US" w:bidi="ar-SA"/>
        </w:rPr>
        <w:t>采购人或采购代理机构名称</w:t>
      </w:r>
      <w:r>
        <w:rPr>
          <w:rFonts w:ascii="宋体" w:hAnsi="宋体" w:eastAsia="宋体" w:cs="宋体"/>
          <w:snapToGrid w:val="0"/>
          <w:color w:val="auto"/>
          <w:spacing w:val="-7"/>
          <w:kern w:val="0"/>
          <w:sz w:val="21"/>
          <w:szCs w:val="21"/>
          <w:highlight w:val="none"/>
          <w:lang w:val="en-US" w:eastAsia="en-US" w:bidi="ar-SA"/>
        </w:rPr>
        <w:t>）</w:t>
      </w:r>
    </w:p>
    <w:p w14:paraId="4D15C6DC">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16"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1.</w:t>
      </w:r>
      <w:r>
        <w:rPr>
          <w:rFonts w:ascii="宋体" w:hAnsi="宋体" w:eastAsia="宋体" w:cs="宋体"/>
          <w:snapToGrid w:val="0"/>
          <w:color w:val="auto"/>
          <w:spacing w:val="-24"/>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我方已仔细研究了</w:t>
      </w:r>
      <w:r>
        <w:rPr>
          <w:rFonts w:ascii="宋体" w:hAnsi="宋体" w:eastAsia="宋体" w:cs="宋体"/>
          <w:snapToGrid w:val="0"/>
          <w:color w:val="auto"/>
          <w:spacing w:val="-1"/>
          <w:kern w:val="0"/>
          <w:sz w:val="21"/>
          <w:szCs w:val="21"/>
          <w:highlight w:val="none"/>
          <w:u w:val="single" w:color="auto"/>
          <w:lang w:val="en-US" w:eastAsia="en-US" w:bidi="ar-SA"/>
        </w:rPr>
        <w:t xml:space="preserve"> </w:t>
      </w:r>
      <w:r>
        <w:rPr>
          <w:rFonts w:hint="eastAsia" w:ascii="宋体" w:hAnsi="宋体" w:eastAsia="宋体" w:cs="宋体"/>
          <w:snapToGrid w:val="0"/>
          <w:color w:val="auto"/>
          <w:spacing w:val="-1"/>
          <w:kern w:val="0"/>
          <w:sz w:val="21"/>
          <w:szCs w:val="21"/>
          <w:highlight w:val="none"/>
          <w:u w:val="single" w:color="auto"/>
          <w:lang w:val="en-US" w:eastAsia="en-US" w:bidi="ar-SA"/>
        </w:rPr>
        <w:t>河南省消防救援总队餐厅餐饮保障服务单位项目</w:t>
      </w:r>
      <w:r>
        <w:rPr>
          <w:rFonts w:ascii="宋体" w:hAnsi="宋体" w:eastAsia="宋体" w:cs="宋体"/>
          <w:snapToGrid w:val="0"/>
          <w:color w:val="auto"/>
          <w:spacing w:val="-13"/>
          <w:kern w:val="0"/>
          <w:sz w:val="21"/>
          <w:szCs w:val="21"/>
          <w:highlight w:val="none"/>
          <w:lang w:val="en-US" w:eastAsia="en-US" w:bidi="ar-SA"/>
        </w:rPr>
        <w:t>（项目名称）招标项目招标文件的全部内容，愿意以（大写）</w:t>
      </w:r>
      <w:r>
        <w:rPr>
          <w:rFonts w:ascii="宋体" w:hAnsi="宋体" w:eastAsia="宋体" w:cs="宋体"/>
          <w:snapToGrid w:val="0"/>
          <w:color w:val="auto"/>
          <w:spacing w:val="-13"/>
          <w:kern w:val="0"/>
          <w:sz w:val="21"/>
          <w:szCs w:val="21"/>
          <w:highlight w:val="none"/>
          <w:u w:val="single" w:color="auto"/>
          <w:lang w:val="en-US" w:eastAsia="en-US" w:bidi="ar-SA"/>
        </w:rPr>
        <w:t xml:space="preserve">    </w:t>
      </w:r>
      <w:r>
        <w:rPr>
          <w:rFonts w:hint="eastAsia" w:ascii="宋体" w:hAnsi="宋体" w:eastAsia="宋体" w:cs="宋体"/>
          <w:snapToGrid w:val="0"/>
          <w:color w:val="auto"/>
          <w:spacing w:val="-13"/>
          <w:kern w:val="0"/>
          <w:sz w:val="21"/>
          <w:szCs w:val="21"/>
          <w:highlight w:val="none"/>
          <w:u w:val="single" w:color="auto"/>
          <w:lang w:val="en-US" w:eastAsia="zh-CN" w:bidi="ar-SA"/>
        </w:rPr>
        <w:t xml:space="preserve">    </w:t>
      </w:r>
      <w:r>
        <w:rPr>
          <w:rFonts w:ascii="宋体" w:hAnsi="宋体" w:eastAsia="宋体" w:cs="宋体"/>
          <w:snapToGrid w:val="0"/>
          <w:color w:val="auto"/>
          <w:spacing w:val="-13"/>
          <w:kern w:val="0"/>
          <w:sz w:val="21"/>
          <w:szCs w:val="21"/>
          <w:highlight w:val="none"/>
          <w:u w:val="single" w:color="auto"/>
          <w:lang w:val="en-US" w:eastAsia="en-US" w:bidi="ar-SA"/>
        </w:rPr>
        <w:t xml:space="preserve">     </w:t>
      </w:r>
      <w:r>
        <w:rPr>
          <w:rFonts w:ascii="宋体" w:hAnsi="宋体" w:eastAsia="宋体" w:cs="宋体"/>
          <w:snapToGrid w:val="0"/>
          <w:color w:val="auto"/>
          <w:spacing w:val="-13"/>
          <w:kern w:val="0"/>
          <w:sz w:val="21"/>
          <w:szCs w:val="21"/>
          <w:highlight w:val="none"/>
          <w:lang w:val="en-US" w:eastAsia="en-US" w:bidi="ar-SA"/>
        </w:rPr>
        <w:t>（小</w:t>
      </w:r>
      <w:r>
        <w:rPr>
          <w:rFonts w:ascii="宋体" w:hAnsi="宋体" w:eastAsia="宋体" w:cs="宋体"/>
          <w:snapToGrid w:val="0"/>
          <w:color w:val="auto"/>
          <w:spacing w:val="-1"/>
          <w:kern w:val="0"/>
          <w:sz w:val="21"/>
          <w:szCs w:val="21"/>
          <w:highlight w:val="none"/>
          <w:lang w:val="en-US" w:eastAsia="en-US" w:bidi="ar-SA"/>
        </w:rPr>
        <w:t>写：</w:t>
      </w:r>
      <w:r>
        <w:rPr>
          <w:rFonts w:ascii="宋体" w:hAnsi="宋体" w:eastAsia="宋体" w:cs="宋体"/>
          <w:snapToGrid w:val="0"/>
          <w:color w:val="auto"/>
          <w:spacing w:val="-1"/>
          <w:kern w:val="0"/>
          <w:sz w:val="21"/>
          <w:szCs w:val="21"/>
          <w:highlight w:val="none"/>
          <w:u w:val="single" w:color="auto"/>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）的</w:t>
      </w:r>
      <w:r>
        <w:rPr>
          <w:rFonts w:hint="eastAsia" w:ascii="宋体" w:hAnsi="宋体" w:eastAsia="宋体" w:cs="宋体"/>
          <w:snapToGrid w:val="0"/>
          <w:color w:val="auto"/>
          <w:spacing w:val="-1"/>
          <w:kern w:val="0"/>
          <w:sz w:val="21"/>
          <w:szCs w:val="21"/>
          <w:highlight w:val="none"/>
          <w:lang w:val="en-US" w:eastAsia="zh-CN" w:bidi="ar-SA"/>
        </w:rPr>
        <w:t>报价</w:t>
      </w:r>
      <w:r>
        <w:rPr>
          <w:rFonts w:ascii="宋体" w:hAnsi="宋体" w:eastAsia="宋体" w:cs="宋体"/>
          <w:snapToGrid w:val="0"/>
          <w:color w:val="auto"/>
          <w:spacing w:val="-1"/>
          <w:kern w:val="0"/>
          <w:sz w:val="21"/>
          <w:szCs w:val="21"/>
          <w:highlight w:val="none"/>
          <w:lang w:val="en-US" w:eastAsia="en-US" w:bidi="ar-SA"/>
        </w:rPr>
        <w:t>，服务期限</w:t>
      </w:r>
      <w:r>
        <w:rPr>
          <w:rFonts w:ascii="宋体" w:hAnsi="宋体" w:eastAsia="宋体" w:cs="宋体"/>
          <w:snapToGrid w:val="0"/>
          <w:color w:val="auto"/>
          <w:spacing w:val="-5"/>
          <w:kern w:val="0"/>
          <w:sz w:val="21"/>
          <w:szCs w:val="21"/>
          <w:highlight w:val="none"/>
          <w:lang w:val="en-US" w:eastAsia="en-US" w:bidi="ar-SA"/>
        </w:rPr>
        <w:t>：</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79"/>
          <w:kern w:val="0"/>
          <w:sz w:val="21"/>
          <w:szCs w:val="21"/>
          <w:highlight w:val="none"/>
          <w:lang w:val="en-US" w:eastAsia="en-US" w:bidi="ar-SA"/>
        </w:rPr>
        <w:t xml:space="preserve"> </w:t>
      </w:r>
      <w:r>
        <w:rPr>
          <w:rFonts w:ascii="宋体" w:hAnsi="宋体" w:eastAsia="宋体" w:cs="宋体"/>
          <w:snapToGrid w:val="0"/>
          <w:color w:val="auto"/>
          <w:spacing w:val="-5"/>
          <w:kern w:val="0"/>
          <w:sz w:val="21"/>
          <w:szCs w:val="21"/>
          <w:highlight w:val="none"/>
          <w:lang w:val="en-US" w:eastAsia="en-US" w:bidi="ar-SA"/>
        </w:rPr>
        <w:t>，</w:t>
      </w:r>
      <w:r>
        <w:rPr>
          <w:rFonts w:ascii="宋体" w:hAnsi="宋体" w:eastAsia="宋体" w:cs="宋体"/>
          <w:snapToGrid w:val="0"/>
          <w:color w:val="auto"/>
          <w:spacing w:val="-1"/>
          <w:kern w:val="0"/>
          <w:sz w:val="21"/>
          <w:szCs w:val="21"/>
          <w:highlight w:val="none"/>
          <w:lang w:val="en-US" w:eastAsia="en-US" w:bidi="ar-SA"/>
        </w:rPr>
        <w:t>按合同约定完成全部工作。</w:t>
      </w:r>
    </w:p>
    <w:p w14:paraId="51B5CBAB">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20"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2.</w:t>
      </w:r>
      <w:r>
        <w:rPr>
          <w:rFonts w:ascii="宋体" w:hAnsi="宋体" w:eastAsia="宋体" w:cs="宋体"/>
          <w:snapToGrid w:val="0"/>
          <w:color w:val="auto"/>
          <w:spacing w:val="-36"/>
          <w:kern w:val="0"/>
          <w:sz w:val="21"/>
          <w:szCs w:val="21"/>
          <w:highlight w:val="none"/>
          <w:lang w:val="en-US" w:eastAsia="en-US" w:bidi="ar-SA"/>
        </w:rPr>
        <w:t xml:space="preserve"> </w:t>
      </w:r>
      <w:r>
        <w:rPr>
          <w:rFonts w:ascii="宋体" w:hAnsi="宋体" w:eastAsia="宋体" w:cs="宋体"/>
          <w:snapToGrid w:val="0"/>
          <w:color w:val="auto"/>
          <w:kern w:val="0"/>
          <w:sz w:val="21"/>
          <w:szCs w:val="21"/>
          <w:highlight w:val="none"/>
          <w:lang w:val="en-US" w:eastAsia="en-US" w:bidi="ar-SA"/>
        </w:rPr>
        <w:t>如果我方中标，我方将按招标文件的规定签订并严格履行合</w:t>
      </w:r>
      <w:r>
        <w:rPr>
          <w:rFonts w:ascii="宋体" w:hAnsi="宋体" w:eastAsia="宋体" w:cs="宋体"/>
          <w:snapToGrid w:val="0"/>
          <w:color w:val="auto"/>
          <w:spacing w:val="-1"/>
          <w:kern w:val="0"/>
          <w:sz w:val="21"/>
          <w:szCs w:val="21"/>
          <w:highlight w:val="none"/>
          <w:lang w:val="en-US" w:eastAsia="en-US" w:bidi="ar-SA"/>
        </w:rPr>
        <w:t>同中的责任和义务，在签订合同</w:t>
      </w:r>
      <w:r>
        <w:rPr>
          <w:rFonts w:ascii="宋体" w:hAnsi="宋体" w:eastAsia="宋体" w:cs="宋体"/>
          <w:snapToGrid w:val="0"/>
          <w:color w:val="auto"/>
          <w:kern w:val="0"/>
          <w:sz w:val="21"/>
          <w:szCs w:val="21"/>
          <w:highlight w:val="none"/>
          <w:lang w:val="en-US" w:eastAsia="en-US" w:bidi="ar-SA"/>
        </w:rPr>
        <w:t>时不向你方提出附加条件，按照招标文件要求提交履约保证金，在合同</w:t>
      </w:r>
      <w:r>
        <w:rPr>
          <w:rFonts w:ascii="宋体" w:hAnsi="宋体" w:eastAsia="宋体" w:cs="宋体"/>
          <w:snapToGrid w:val="0"/>
          <w:color w:val="auto"/>
          <w:spacing w:val="-1"/>
          <w:kern w:val="0"/>
          <w:sz w:val="21"/>
          <w:szCs w:val="21"/>
          <w:highlight w:val="none"/>
          <w:lang w:val="en-US" w:eastAsia="en-US" w:bidi="ar-SA"/>
        </w:rPr>
        <w:t>约定的期限内完成合同规定</w:t>
      </w:r>
      <w:r>
        <w:rPr>
          <w:rFonts w:ascii="宋体" w:hAnsi="宋体" w:eastAsia="宋体" w:cs="宋体"/>
          <w:snapToGrid w:val="0"/>
          <w:color w:val="auto"/>
          <w:spacing w:val="-3"/>
          <w:kern w:val="0"/>
          <w:sz w:val="21"/>
          <w:szCs w:val="21"/>
          <w:highlight w:val="none"/>
          <w:lang w:val="en-US" w:eastAsia="en-US" w:bidi="ar-SA"/>
        </w:rPr>
        <w:t>的全部内容。</w:t>
      </w:r>
    </w:p>
    <w:p w14:paraId="3CF028F9">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28"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3.</w:t>
      </w:r>
      <w:r>
        <w:rPr>
          <w:rFonts w:ascii="宋体" w:hAnsi="宋体" w:eastAsia="宋体" w:cs="宋体"/>
          <w:snapToGrid w:val="0"/>
          <w:color w:val="auto"/>
          <w:spacing w:val="-38"/>
          <w:kern w:val="0"/>
          <w:sz w:val="21"/>
          <w:szCs w:val="21"/>
          <w:highlight w:val="none"/>
          <w:lang w:val="en-US" w:eastAsia="en-US" w:bidi="ar-SA"/>
        </w:rPr>
        <w:t xml:space="preserve"> </w:t>
      </w:r>
      <w:r>
        <w:rPr>
          <w:rFonts w:ascii="宋体" w:hAnsi="宋体" w:eastAsia="宋体" w:cs="宋体"/>
          <w:snapToGrid w:val="0"/>
          <w:color w:val="auto"/>
          <w:spacing w:val="2"/>
          <w:kern w:val="0"/>
          <w:sz w:val="21"/>
          <w:szCs w:val="21"/>
          <w:highlight w:val="none"/>
          <w:lang w:val="en-US" w:eastAsia="en-US" w:bidi="ar-SA"/>
        </w:rPr>
        <w:t>我方已详细审查全部招标文件，包括修改文件以及全部</w:t>
      </w:r>
      <w:r>
        <w:rPr>
          <w:rFonts w:ascii="宋体" w:hAnsi="宋体" w:eastAsia="宋体" w:cs="宋体"/>
          <w:snapToGrid w:val="0"/>
          <w:color w:val="auto"/>
          <w:spacing w:val="1"/>
          <w:kern w:val="0"/>
          <w:sz w:val="21"/>
          <w:szCs w:val="21"/>
          <w:highlight w:val="none"/>
          <w:lang w:val="en-US" w:eastAsia="en-US" w:bidi="ar-SA"/>
        </w:rPr>
        <w:t>参考资料和有关附件。我们完全理解</w:t>
      </w:r>
      <w:r>
        <w:rPr>
          <w:rFonts w:ascii="宋体" w:hAnsi="宋体" w:eastAsia="宋体" w:cs="宋体"/>
          <w:snapToGrid w:val="0"/>
          <w:color w:val="auto"/>
          <w:spacing w:val="-1"/>
          <w:kern w:val="0"/>
          <w:sz w:val="21"/>
          <w:szCs w:val="21"/>
          <w:highlight w:val="none"/>
          <w:lang w:val="en-US" w:eastAsia="en-US" w:bidi="ar-SA"/>
        </w:rPr>
        <w:t>并同意放弃对这方面有不明及误解的权力。</w:t>
      </w:r>
    </w:p>
    <w:p w14:paraId="68E555BE">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20"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4.</w:t>
      </w:r>
      <w:r>
        <w:rPr>
          <w:rFonts w:ascii="宋体" w:hAnsi="宋体" w:eastAsia="宋体" w:cs="宋体"/>
          <w:snapToGrid w:val="0"/>
          <w:color w:val="auto"/>
          <w:spacing w:val="-36"/>
          <w:kern w:val="0"/>
          <w:sz w:val="21"/>
          <w:szCs w:val="21"/>
          <w:highlight w:val="none"/>
          <w:lang w:val="en-US" w:eastAsia="en-US" w:bidi="ar-SA"/>
        </w:rPr>
        <w:t xml:space="preserve"> </w:t>
      </w:r>
      <w:r>
        <w:rPr>
          <w:rFonts w:ascii="宋体" w:hAnsi="宋体" w:eastAsia="宋体" w:cs="宋体"/>
          <w:snapToGrid w:val="0"/>
          <w:color w:val="auto"/>
          <w:kern w:val="0"/>
          <w:sz w:val="21"/>
          <w:szCs w:val="21"/>
          <w:highlight w:val="none"/>
          <w:lang w:val="en-US" w:eastAsia="en-US" w:bidi="ar-SA"/>
        </w:rPr>
        <w:t>投标有效期为提交投标文件的截止之日起</w:t>
      </w:r>
      <w:r>
        <w:rPr>
          <w:rFonts w:ascii="宋体" w:hAnsi="宋体" w:eastAsia="宋体" w:cs="宋体"/>
          <w:snapToGrid w:val="0"/>
          <w:color w:val="auto"/>
          <w:kern w:val="0"/>
          <w:sz w:val="21"/>
          <w:szCs w:val="21"/>
          <w:highlight w:val="none"/>
          <w:u w:val="single" w:color="auto"/>
          <w:lang w:val="en-US" w:eastAsia="en-US" w:bidi="ar-SA"/>
        </w:rPr>
        <w:t>9</w:t>
      </w:r>
      <w:r>
        <w:rPr>
          <w:rFonts w:ascii="宋体" w:hAnsi="宋体" w:eastAsia="宋体" w:cs="宋体"/>
          <w:snapToGrid w:val="0"/>
          <w:color w:val="auto"/>
          <w:spacing w:val="-1"/>
          <w:kern w:val="0"/>
          <w:sz w:val="21"/>
          <w:szCs w:val="21"/>
          <w:highlight w:val="none"/>
          <w:u w:val="single" w:color="auto"/>
          <w:lang w:val="en-US" w:eastAsia="en-US" w:bidi="ar-SA"/>
        </w:rPr>
        <w:t>0</w:t>
      </w:r>
      <w:r>
        <w:rPr>
          <w:rFonts w:ascii="宋体" w:hAnsi="宋体" w:eastAsia="宋体" w:cs="宋体"/>
          <w:snapToGrid w:val="0"/>
          <w:color w:val="auto"/>
          <w:spacing w:val="-55"/>
          <w:kern w:val="0"/>
          <w:sz w:val="21"/>
          <w:szCs w:val="21"/>
          <w:highlight w:val="none"/>
          <w:u w:val="single" w:color="auto"/>
          <w:lang w:val="en-US" w:eastAsia="en-US" w:bidi="ar-SA"/>
        </w:rPr>
        <w:t xml:space="preserve"> </w:t>
      </w:r>
      <w:r>
        <w:rPr>
          <w:rFonts w:ascii="宋体" w:hAnsi="宋体" w:eastAsia="宋体" w:cs="宋体"/>
          <w:snapToGrid w:val="0"/>
          <w:color w:val="auto"/>
          <w:spacing w:val="-60"/>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日历天。</w:t>
      </w:r>
    </w:p>
    <w:p w14:paraId="442B22D6">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24"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5.</w:t>
      </w:r>
      <w:r>
        <w:rPr>
          <w:rFonts w:ascii="宋体" w:hAnsi="宋体" w:eastAsia="宋体" w:cs="宋体"/>
          <w:snapToGrid w:val="0"/>
          <w:color w:val="auto"/>
          <w:spacing w:val="-38"/>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我方在此声明，所递交的投标文件及有关资料内容完整、</w:t>
      </w:r>
      <w:r>
        <w:rPr>
          <w:rFonts w:ascii="宋体" w:hAnsi="宋体" w:eastAsia="宋体" w:cs="宋体"/>
          <w:snapToGrid w:val="0"/>
          <w:color w:val="auto"/>
          <w:kern w:val="0"/>
          <w:sz w:val="21"/>
          <w:szCs w:val="21"/>
          <w:highlight w:val="none"/>
          <w:lang w:val="en-US" w:eastAsia="en-US" w:bidi="ar-SA"/>
        </w:rPr>
        <w:t>真实和准确，且不存在第二章“投</w:t>
      </w:r>
      <w:r>
        <w:rPr>
          <w:rFonts w:ascii="宋体" w:hAnsi="宋体" w:eastAsia="宋体" w:cs="宋体"/>
          <w:snapToGrid w:val="0"/>
          <w:color w:val="auto"/>
          <w:spacing w:val="-2"/>
          <w:kern w:val="0"/>
          <w:sz w:val="21"/>
          <w:szCs w:val="21"/>
          <w:highlight w:val="none"/>
          <w:lang w:val="en-US" w:eastAsia="en-US" w:bidi="ar-SA"/>
        </w:rPr>
        <w:t>标人须知”第</w:t>
      </w:r>
      <w:r>
        <w:rPr>
          <w:rFonts w:hint="eastAsia" w:ascii="宋体" w:hAnsi="宋体" w:eastAsia="宋体" w:cs="宋体"/>
          <w:snapToGrid w:val="0"/>
          <w:color w:val="auto"/>
          <w:spacing w:val="-2"/>
          <w:kern w:val="0"/>
          <w:sz w:val="21"/>
          <w:szCs w:val="21"/>
          <w:highlight w:val="none"/>
          <w:lang w:val="en-US" w:eastAsia="zh-CN" w:bidi="ar-SA"/>
        </w:rPr>
        <w:t>1.4.3</w:t>
      </w:r>
      <w:r>
        <w:rPr>
          <w:rFonts w:ascii="宋体" w:hAnsi="宋体" w:eastAsia="宋体" w:cs="宋体"/>
          <w:snapToGrid w:val="0"/>
          <w:color w:val="auto"/>
          <w:spacing w:val="-2"/>
          <w:kern w:val="0"/>
          <w:sz w:val="21"/>
          <w:szCs w:val="21"/>
          <w:highlight w:val="none"/>
          <w:lang w:val="en-US" w:eastAsia="en-US" w:bidi="ar-SA"/>
        </w:rPr>
        <w:t>项规定的任何一种情形。</w:t>
      </w:r>
    </w:p>
    <w:p w14:paraId="56CC5402">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24"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6.</w:t>
      </w:r>
      <w:r>
        <w:rPr>
          <w:rFonts w:ascii="宋体" w:hAnsi="宋体" w:eastAsia="宋体" w:cs="宋体"/>
          <w:snapToGrid w:val="0"/>
          <w:color w:val="auto"/>
          <w:spacing w:val="-38"/>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我方同意提供按照贵方可能要求的与其投标有关的一切数据</w:t>
      </w:r>
      <w:r>
        <w:rPr>
          <w:rFonts w:ascii="宋体" w:hAnsi="宋体" w:eastAsia="宋体" w:cs="宋体"/>
          <w:snapToGrid w:val="0"/>
          <w:color w:val="auto"/>
          <w:kern w:val="0"/>
          <w:sz w:val="21"/>
          <w:szCs w:val="21"/>
          <w:highlight w:val="none"/>
          <w:lang w:val="en-US" w:eastAsia="en-US" w:bidi="ar-SA"/>
        </w:rPr>
        <w:t>或资料，完全理解贵方不一定接</w:t>
      </w:r>
      <w:r>
        <w:rPr>
          <w:rFonts w:ascii="宋体" w:hAnsi="宋体" w:eastAsia="宋体" w:cs="宋体"/>
          <w:snapToGrid w:val="0"/>
          <w:color w:val="auto"/>
          <w:spacing w:val="-2"/>
          <w:kern w:val="0"/>
          <w:sz w:val="21"/>
          <w:szCs w:val="21"/>
          <w:highlight w:val="none"/>
          <w:lang w:val="en-US" w:eastAsia="en-US" w:bidi="ar-SA"/>
        </w:rPr>
        <w:t>受最低价的投标或收到的任何投标。</w:t>
      </w:r>
    </w:p>
    <w:p w14:paraId="6468DB0B">
      <w:pPr>
        <w:keepNext w:val="0"/>
        <w:keepLines w:val="0"/>
        <w:pageBreakBefore w:val="0"/>
        <w:widowControl/>
        <w:kinsoku/>
        <w:wordWrap w:val="0"/>
        <w:overflowPunct/>
        <w:topLinePunct/>
        <w:autoSpaceDE/>
        <w:autoSpaceDN/>
        <w:bidi w:val="0"/>
        <w:adjustRightInd w:val="0"/>
        <w:snapToGrid w:val="0"/>
        <w:spacing w:before="0" w:line="360" w:lineRule="auto"/>
        <w:ind w:left="0" w:right="0" w:firstLine="424"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7.</w:t>
      </w:r>
      <w:r>
        <w:rPr>
          <w:rFonts w:ascii="宋体" w:hAnsi="宋体" w:eastAsia="宋体" w:cs="宋体"/>
          <w:snapToGrid w:val="0"/>
          <w:color w:val="auto"/>
          <w:spacing w:val="-37"/>
          <w:kern w:val="0"/>
          <w:sz w:val="21"/>
          <w:szCs w:val="21"/>
          <w:highlight w:val="none"/>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我方承诺，如果我方中标，在收到中标通知书时，保</w:t>
      </w:r>
      <w:r>
        <w:rPr>
          <w:rFonts w:ascii="宋体" w:hAnsi="宋体" w:eastAsia="宋体" w:cs="宋体"/>
          <w:snapToGrid w:val="0"/>
          <w:color w:val="auto"/>
          <w:kern w:val="0"/>
          <w:sz w:val="21"/>
          <w:szCs w:val="21"/>
          <w:highlight w:val="none"/>
          <w:lang w:val="en-US" w:eastAsia="en-US" w:bidi="ar-SA"/>
        </w:rPr>
        <w:t>证按照招标文件约定的招标代理费的收</w:t>
      </w:r>
      <w:r>
        <w:rPr>
          <w:rFonts w:ascii="宋体" w:hAnsi="宋体" w:eastAsia="宋体" w:cs="宋体"/>
          <w:snapToGrid w:val="0"/>
          <w:color w:val="auto"/>
          <w:spacing w:val="-1"/>
          <w:kern w:val="0"/>
          <w:sz w:val="21"/>
          <w:szCs w:val="21"/>
          <w:highlight w:val="none"/>
          <w:lang w:val="en-US" w:eastAsia="en-US" w:bidi="ar-SA"/>
        </w:rPr>
        <w:t>费标准，足额、准时交纳招标代理服务费。</w:t>
      </w:r>
    </w:p>
    <w:p w14:paraId="08369615">
      <w:pPr>
        <w:keepNext w:val="0"/>
        <w:keepLines w:val="0"/>
        <w:pageBreakBefore w:val="0"/>
        <w:widowControl/>
        <w:kinsoku/>
        <w:wordWrap w:val="0"/>
        <w:overflowPunct/>
        <w:topLinePunct/>
        <w:autoSpaceDE/>
        <w:autoSpaceDN/>
        <w:bidi w:val="0"/>
        <w:adjustRightInd w:val="0"/>
        <w:snapToGrid w:val="0"/>
        <w:spacing w:line="360" w:lineRule="auto"/>
        <w:ind w:left="0" w:firstLine="420" w:firstLineChars="200"/>
        <w:jc w:val="both"/>
        <w:textAlignment w:val="baseline"/>
        <w:rPr>
          <w:rFonts w:ascii="Arial" w:hAnsi="Arial" w:eastAsia="Arial" w:cs="Arial"/>
          <w:snapToGrid w:val="0"/>
          <w:color w:val="auto"/>
          <w:kern w:val="0"/>
          <w:sz w:val="21"/>
          <w:szCs w:val="21"/>
          <w:highlight w:val="none"/>
          <w:lang w:eastAsia="en-US"/>
        </w:rPr>
      </w:pPr>
    </w:p>
    <w:p w14:paraId="73DB72FB">
      <w:pPr>
        <w:keepNext w:val="0"/>
        <w:keepLines w:val="0"/>
        <w:pageBreakBefore w:val="0"/>
        <w:widowControl/>
        <w:kinsoku/>
        <w:wordWrap w:val="0"/>
        <w:overflowPunct/>
        <w:topLinePunct/>
        <w:autoSpaceDE/>
        <w:autoSpaceDN/>
        <w:bidi w:val="0"/>
        <w:adjustRightInd w:val="0"/>
        <w:snapToGrid w:val="0"/>
        <w:spacing w:line="360" w:lineRule="auto"/>
        <w:ind w:left="0" w:firstLine="420" w:firstLineChars="200"/>
        <w:jc w:val="both"/>
        <w:textAlignment w:val="baseline"/>
        <w:rPr>
          <w:rFonts w:ascii="Arial" w:hAnsi="Arial" w:eastAsia="Arial" w:cs="Arial"/>
          <w:snapToGrid w:val="0"/>
          <w:color w:val="auto"/>
          <w:kern w:val="0"/>
          <w:sz w:val="21"/>
          <w:szCs w:val="21"/>
          <w:highlight w:val="none"/>
          <w:lang w:eastAsia="en-US"/>
        </w:rPr>
      </w:pPr>
    </w:p>
    <w:p w14:paraId="12CD794D">
      <w:pPr>
        <w:keepNext w:val="0"/>
        <w:keepLines w:val="0"/>
        <w:pageBreakBefore w:val="0"/>
        <w:widowControl/>
        <w:kinsoku/>
        <w:wordWrap w:val="0"/>
        <w:overflowPunct/>
        <w:topLinePunct/>
        <w:autoSpaceDE/>
        <w:autoSpaceDN/>
        <w:bidi w:val="0"/>
        <w:adjustRightInd w:val="0"/>
        <w:snapToGrid w:val="0"/>
        <w:spacing w:line="360" w:lineRule="auto"/>
        <w:ind w:left="0" w:firstLine="420" w:firstLineChars="200"/>
        <w:jc w:val="both"/>
        <w:textAlignment w:val="baseline"/>
        <w:rPr>
          <w:rFonts w:ascii="Arial" w:hAnsi="Arial" w:eastAsia="Arial" w:cs="Arial"/>
          <w:snapToGrid w:val="0"/>
          <w:color w:val="auto"/>
          <w:kern w:val="0"/>
          <w:sz w:val="21"/>
          <w:szCs w:val="21"/>
          <w:highlight w:val="none"/>
          <w:lang w:eastAsia="en-US"/>
        </w:rPr>
      </w:pPr>
    </w:p>
    <w:p w14:paraId="6250AB97">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t>投标人</w:t>
      </w:r>
      <w:r>
        <w:rPr>
          <w:rFonts w:ascii="宋体" w:hAnsi="宋体" w:eastAsia="宋体" w:cs="宋体"/>
          <w:snapToGrid w:val="0"/>
          <w:color w:val="auto"/>
          <w:spacing w:val="-28"/>
          <w:kern w:val="0"/>
          <w:sz w:val="21"/>
          <w:szCs w:val="21"/>
          <w:highlight w:val="none"/>
          <w:lang w:val="en-US" w:eastAsia="en-US" w:bidi="ar-SA"/>
        </w:rPr>
        <w:t>：</w:t>
      </w:r>
      <w:r>
        <w:rPr>
          <w:rFonts w:ascii="宋体" w:hAnsi="宋体" w:eastAsia="宋体" w:cs="宋体"/>
          <w:snapToGrid w:val="0"/>
          <w:color w:val="auto"/>
          <w:spacing w:val="2"/>
          <w:kern w:val="0"/>
          <w:sz w:val="21"/>
          <w:szCs w:val="21"/>
          <w:highlight w:val="none"/>
          <w:u w:val="single" w:color="auto"/>
          <w:lang w:val="en-US" w:eastAsia="en-US" w:bidi="ar-SA"/>
        </w:rPr>
        <w:t xml:space="preserve">                                </w:t>
      </w:r>
      <w:r>
        <w:rPr>
          <w:rFonts w:ascii="宋体" w:hAnsi="宋体" w:eastAsia="宋体" w:cs="宋体"/>
          <w:snapToGrid w:val="0"/>
          <w:color w:val="auto"/>
          <w:spacing w:val="-28"/>
          <w:kern w:val="0"/>
          <w:sz w:val="21"/>
          <w:szCs w:val="21"/>
          <w:highlight w:val="none"/>
          <w:lang w:val="en-US" w:eastAsia="en-US" w:bidi="ar-SA"/>
        </w:rPr>
        <w:t>（</w:t>
      </w:r>
      <w:r>
        <w:rPr>
          <w:rFonts w:ascii="宋体" w:hAnsi="宋体" w:eastAsia="宋体" w:cs="宋体"/>
          <w:snapToGrid w:val="0"/>
          <w:color w:val="auto"/>
          <w:spacing w:val="7"/>
          <w:kern w:val="0"/>
          <w:sz w:val="21"/>
          <w:szCs w:val="21"/>
          <w:highlight w:val="none"/>
          <w:lang w:val="en-US" w:eastAsia="en-US" w:bidi="ar-SA"/>
        </w:rPr>
        <w:t>盖章）</w:t>
      </w:r>
    </w:p>
    <w:p w14:paraId="78E3E556">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法定代表人或其委托代理人</w:t>
      </w:r>
      <w:r>
        <w:rPr>
          <w:rFonts w:ascii="宋体" w:hAnsi="宋体" w:eastAsia="宋体" w:cs="宋体"/>
          <w:snapToGrid w:val="0"/>
          <w:color w:val="auto"/>
          <w:spacing w:val="-11"/>
          <w:kern w:val="0"/>
          <w:sz w:val="21"/>
          <w:szCs w:val="21"/>
          <w:highlight w:val="none"/>
          <w:lang w:val="en-US" w:eastAsia="en-US" w:bidi="ar-SA"/>
        </w:rPr>
        <w:t>：</w:t>
      </w:r>
      <w:r>
        <w:rPr>
          <w:rFonts w:ascii="宋体" w:hAnsi="宋体" w:eastAsia="宋体" w:cs="宋体"/>
          <w:snapToGrid w:val="0"/>
          <w:color w:val="auto"/>
          <w:kern w:val="0"/>
          <w:sz w:val="21"/>
          <w:szCs w:val="21"/>
          <w:highlight w:val="none"/>
          <w:u w:val="single" w:color="auto"/>
          <w:lang w:val="en-US" w:eastAsia="en-US" w:bidi="ar-SA"/>
        </w:rPr>
        <w:t xml:space="preserve">                </w:t>
      </w:r>
      <w:r>
        <w:rPr>
          <w:rFonts w:ascii="宋体" w:hAnsi="宋体" w:eastAsia="宋体" w:cs="宋体"/>
          <w:snapToGrid w:val="0"/>
          <w:color w:val="auto"/>
          <w:spacing w:val="-11"/>
          <w:kern w:val="0"/>
          <w:sz w:val="21"/>
          <w:szCs w:val="21"/>
          <w:highlight w:val="none"/>
          <w:lang w:val="en-US" w:eastAsia="en-US" w:bidi="ar-SA"/>
        </w:rPr>
        <w:t>（</w:t>
      </w:r>
      <w:r>
        <w:rPr>
          <w:rFonts w:ascii="宋体" w:hAnsi="宋体" w:eastAsia="宋体" w:cs="宋体"/>
          <w:snapToGrid w:val="0"/>
          <w:color w:val="auto"/>
          <w:spacing w:val="1"/>
          <w:kern w:val="0"/>
          <w:sz w:val="21"/>
          <w:szCs w:val="21"/>
          <w:highlight w:val="none"/>
          <w:lang w:val="en-US" w:eastAsia="en-US" w:bidi="ar-SA"/>
        </w:rPr>
        <w:t>签字或盖章）</w:t>
      </w:r>
    </w:p>
    <w:p w14:paraId="43B56AB5">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5"/>
          <w:kern w:val="0"/>
          <w:sz w:val="21"/>
          <w:szCs w:val="21"/>
          <w:highlight w:val="none"/>
          <w:lang w:val="en-US" w:eastAsia="en-US" w:bidi="ar-SA"/>
        </w:rPr>
        <w:t>地</w:t>
      </w:r>
      <w:r>
        <w:rPr>
          <w:rFonts w:ascii="宋体" w:hAnsi="宋体" w:eastAsia="宋体" w:cs="宋体"/>
          <w:snapToGrid w:val="0"/>
          <w:color w:val="auto"/>
          <w:spacing w:val="34"/>
          <w:kern w:val="0"/>
          <w:sz w:val="21"/>
          <w:szCs w:val="21"/>
          <w:highlight w:val="none"/>
          <w:lang w:val="en-US" w:eastAsia="en-US" w:bidi="ar-SA"/>
        </w:rPr>
        <w:t xml:space="preserve">   </w:t>
      </w:r>
      <w:r>
        <w:rPr>
          <w:rFonts w:ascii="宋体" w:hAnsi="宋体" w:eastAsia="宋体" w:cs="宋体"/>
          <w:snapToGrid w:val="0"/>
          <w:color w:val="auto"/>
          <w:spacing w:val="-15"/>
          <w:kern w:val="0"/>
          <w:sz w:val="21"/>
          <w:szCs w:val="21"/>
          <w:highlight w:val="none"/>
          <w:lang w:val="en-US" w:eastAsia="en-US" w:bidi="ar-SA"/>
        </w:rPr>
        <w:t>址</w:t>
      </w:r>
      <w:r>
        <w:rPr>
          <w:rFonts w:ascii="宋体" w:hAnsi="宋体" w:eastAsia="宋体" w:cs="宋体"/>
          <w:snapToGrid w:val="0"/>
          <w:color w:val="auto"/>
          <w:spacing w:val="-79"/>
          <w:kern w:val="0"/>
          <w:sz w:val="21"/>
          <w:szCs w:val="21"/>
          <w:highlight w:val="none"/>
          <w:lang w:val="en-US" w:eastAsia="en-US" w:bidi="ar-SA"/>
        </w:rPr>
        <w:t xml:space="preserve"> </w:t>
      </w:r>
      <w:r>
        <w:rPr>
          <w:rFonts w:ascii="宋体" w:hAnsi="宋体" w:eastAsia="宋体" w:cs="宋体"/>
          <w:snapToGrid w:val="0"/>
          <w:color w:val="auto"/>
          <w:spacing w:val="-15"/>
          <w:kern w:val="0"/>
          <w:sz w:val="21"/>
          <w:szCs w:val="21"/>
          <w:highlight w:val="none"/>
          <w:lang w:val="en-US" w:eastAsia="en-US" w:bidi="ar-SA"/>
        </w:rPr>
        <w:t>：</w:t>
      </w:r>
      <w:r>
        <w:rPr>
          <w:rFonts w:ascii="宋体" w:hAnsi="宋体" w:eastAsia="宋体" w:cs="宋体"/>
          <w:snapToGrid w:val="0"/>
          <w:color w:val="auto"/>
          <w:kern w:val="0"/>
          <w:sz w:val="21"/>
          <w:szCs w:val="21"/>
          <w:highlight w:val="none"/>
          <w:u w:val="single" w:color="auto"/>
          <w:lang w:val="en-US" w:eastAsia="en-US" w:bidi="ar-SA"/>
        </w:rPr>
        <w:t xml:space="preserve">                                            </w:t>
      </w:r>
    </w:p>
    <w:p w14:paraId="2FC2D1C5">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1"/>
          <w:kern w:val="0"/>
          <w:sz w:val="21"/>
          <w:szCs w:val="21"/>
          <w:highlight w:val="none"/>
          <w:lang w:val="en-US" w:eastAsia="en-US" w:bidi="ar-SA"/>
        </w:rPr>
        <w:t>网</w:t>
      </w:r>
      <w:r>
        <w:rPr>
          <w:rFonts w:ascii="宋体" w:hAnsi="宋体" w:eastAsia="宋体" w:cs="宋体"/>
          <w:snapToGrid w:val="0"/>
          <w:color w:val="auto"/>
          <w:spacing w:val="34"/>
          <w:kern w:val="0"/>
          <w:sz w:val="21"/>
          <w:szCs w:val="21"/>
          <w:highlight w:val="none"/>
          <w:lang w:val="en-US" w:eastAsia="en-US" w:bidi="ar-SA"/>
        </w:rPr>
        <w:t xml:space="preserve">   </w:t>
      </w:r>
      <w:r>
        <w:rPr>
          <w:rFonts w:ascii="宋体" w:hAnsi="宋体" w:eastAsia="宋体" w:cs="宋体"/>
          <w:snapToGrid w:val="0"/>
          <w:color w:val="auto"/>
          <w:spacing w:val="-21"/>
          <w:kern w:val="0"/>
          <w:sz w:val="21"/>
          <w:szCs w:val="21"/>
          <w:highlight w:val="none"/>
          <w:lang w:val="en-US" w:eastAsia="en-US" w:bidi="ar-SA"/>
        </w:rPr>
        <w:t>址</w:t>
      </w:r>
      <w:r>
        <w:rPr>
          <w:rFonts w:ascii="宋体" w:hAnsi="宋体" w:eastAsia="宋体" w:cs="宋体"/>
          <w:snapToGrid w:val="0"/>
          <w:color w:val="auto"/>
          <w:spacing w:val="-78"/>
          <w:kern w:val="0"/>
          <w:sz w:val="21"/>
          <w:szCs w:val="21"/>
          <w:highlight w:val="none"/>
          <w:lang w:val="en-US" w:eastAsia="en-US" w:bidi="ar-SA"/>
        </w:rPr>
        <w:t xml:space="preserve"> </w:t>
      </w:r>
      <w:r>
        <w:rPr>
          <w:rFonts w:ascii="宋体" w:hAnsi="宋体" w:eastAsia="宋体" w:cs="宋体"/>
          <w:snapToGrid w:val="0"/>
          <w:color w:val="auto"/>
          <w:spacing w:val="-21"/>
          <w:kern w:val="0"/>
          <w:sz w:val="21"/>
          <w:szCs w:val="21"/>
          <w:highlight w:val="none"/>
          <w:lang w:val="en-US" w:eastAsia="en-US" w:bidi="ar-SA"/>
        </w:rPr>
        <w:t>：</w:t>
      </w:r>
      <w:r>
        <w:rPr>
          <w:rFonts w:ascii="宋体" w:hAnsi="宋体" w:eastAsia="宋体" w:cs="宋体"/>
          <w:snapToGrid w:val="0"/>
          <w:color w:val="auto"/>
          <w:kern w:val="0"/>
          <w:sz w:val="21"/>
          <w:szCs w:val="21"/>
          <w:highlight w:val="none"/>
          <w:u w:val="single" w:color="auto"/>
          <w:lang w:val="en-US" w:eastAsia="en-US" w:bidi="ar-SA"/>
        </w:rPr>
        <w:t xml:space="preserve">                                            </w:t>
      </w:r>
    </w:p>
    <w:p w14:paraId="302C5E86">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3"/>
          <w:kern w:val="0"/>
          <w:sz w:val="21"/>
          <w:szCs w:val="21"/>
          <w:highlight w:val="none"/>
          <w:lang w:val="en-US" w:eastAsia="en-US" w:bidi="ar-SA"/>
        </w:rPr>
        <w:t>电</w:t>
      </w:r>
      <w:r>
        <w:rPr>
          <w:rFonts w:ascii="宋体" w:hAnsi="宋体" w:eastAsia="宋体" w:cs="宋体"/>
          <w:snapToGrid w:val="0"/>
          <w:color w:val="auto"/>
          <w:spacing w:val="33"/>
          <w:kern w:val="0"/>
          <w:sz w:val="21"/>
          <w:szCs w:val="21"/>
          <w:highlight w:val="none"/>
          <w:lang w:val="en-US" w:eastAsia="en-US" w:bidi="ar-SA"/>
        </w:rPr>
        <w:t xml:space="preserve">   </w:t>
      </w:r>
      <w:r>
        <w:rPr>
          <w:rFonts w:ascii="宋体" w:hAnsi="宋体" w:eastAsia="宋体" w:cs="宋体"/>
          <w:snapToGrid w:val="0"/>
          <w:color w:val="auto"/>
          <w:spacing w:val="-23"/>
          <w:kern w:val="0"/>
          <w:sz w:val="21"/>
          <w:szCs w:val="21"/>
          <w:highlight w:val="none"/>
          <w:lang w:val="en-US" w:eastAsia="en-US" w:bidi="ar-SA"/>
        </w:rPr>
        <w:t>话</w:t>
      </w:r>
      <w:r>
        <w:rPr>
          <w:rFonts w:ascii="宋体" w:hAnsi="宋体" w:eastAsia="宋体" w:cs="宋体"/>
          <w:snapToGrid w:val="0"/>
          <w:color w:val="auto"/>
          <w:spacing w:val="-78"/>
          <w:kern w:val="0"/>
          <w:sz w:val="21"/>
          <w:szCs w:val="21"/>
          <w:highlight w:val="none"/>
          <w:lang w:val="en-US" w:eastAsia="en-US" w:bidi="ar-SA"/>
        </w:rPr>
        <w:t xml:space="preserve"> </w:t>
      </w:r>
      <w:r>
        <w:rPr>
          <w:rFonts w:ascii="宋体" w:hAnsi="宋体" w:eastAsia="宋体" w:cs="宋体"/>
          <w:snapToGrid w:val="0"/>
          <w:color w:val="auto"/>
          <w:spacing w:val="-23"/>
          <w:kern w:val="0"/>
          <w:sz w:val="21"/>
          <w:szCs w:val="21"/>
          <w:highlight w:val="none"/>
          <w:lang w:val="en-US" w:eastAsia="en-US" w:bidi="ar-SA"/>
        </w:rPr>
        <w:t>：</w:t>
      </w:r>
      <w:r>
        <w:rPr>
          <w:rFonts w:ascii="宋体" w:hAnsi="宋体" w:eastAsia="宋体" w:cs="宋体"/>
          <w:snapToGrid w:val="0"/>
          <w:color w:val="auto"/>
          <w:kern w:val="0"/>
          <w:sz w:val="21"/>
          <w:szCs w:val="21"/>
          <w:highlight w:val="none"/>
          <w:u w:val="single" w:color="auto"/>
          <w:lang w:val="en-US" w:eastAsia="en-US" w:bidi="ar-SA"/>
        </w:rPr>
        <w:t xml:space="preserve">                                            </w:t>
      </w:r>
    </w:p>
    <w:p w14:paraId="7B1D433D">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5"/>
          <w:kern w:val="0"/>
          <w:sz w:val="21"/>
          <w:szCs w:val="21"/>
          <w:highlight w:val="none"/>
          <w:lang w:val="en-US" w:eastAsia="en-US" w:bidi="ar-SA"/>
        </w:rPr>
        <w:t>传</w:t>
      </w:r>
      <w:r>
        <w:rPr>
          <w:rFonts w:ascii="宋体" w:hAnsi="宋体" w:eastAsia="宋体" w:cs="宋体"/>
          <w:snapToGrid w:val="0"/>
          <w:color w:val="auto"/>
          <w:spacing w:val="34"/>
          <w:kern w:val="0"/>
          <w:sz w:val="21"/>
          <w:szCs w:val="21"/>
          <w:highlight w:val="none"/>
          <w:lang w:val="en-US" w:eastAsia="en-US" w:bidi="ar-SA"/>
        </w:rPr>
        <w:t xml:space="preserve">   </w:t>
      </w:r>
      <w:r>
        <w:rPr>
          <w:rFonts w:ascii="宋体" w:hAnsi="宋体" w:eastAsia="宋体" w:cs="宋体"/>
          <w:snapToGrid w:val="0"/>
          <w:color w:val="auto"/>
          <w:spacing w:val="-15"/>
          <w:kern w:val="0"/>
          <w:sz w:val="21"/>
          <w:szCs w:val="21"/>
          <w:highlight w:val="none"/>
          <w:lang w:val="en-US" w:eastAsia="en-US" w:bidi="ar-SA"/>
        </w:rPr>
        <w:t>真</w:t>
      </w:r>
      <w:r>
        <w:rPr>
          <w:rFonts w:ascii="宋体" w:hAnsi="宋体" w:eastAsia="宋体" w:cs="宋体"/>
          <w:snapToGrid w:val="0"/>
          <w:color w:val="auto"/>
          <w:spacing w:val="-78"/>
          <w:kern w:val="0"/>
          <w:sz w:val="21"/>
          <w:szCs w:val="21"/>
          <w:highlight w:val="none"/>
          <w:lang w:val="en-US" w:eastAsia="en-US" w:bidi="ar-SA"/>
        </w:rPr>
        <w:t xml:space="preserve"> </w:t>
      </w:r>
      <w:r>
        <w:rPr>
          <w:rFonts w:ascii="宋体" w:hAnsi="宋体" w:eastAsia="宋体" w:cs="宋体"/>
          <w:snapToGrid w:val="0"/>
          <w:color w:val="auto"/>
          <w:spacing w:val="-15"/>
          <w:kern w:val="0"/>
          <w:sz w:val="21"/>
          <w:szCs w:val="21"/>
          <w:highlight w:val="none"/>
          <w:lang w:val="en-US" w:eastAsia="en-US" w:bidi="ar-SA"/>
        </w:rPr>
        <w:t>：</w:t>
      </w:r>
      <w:r>
        <w:rPr>
          <w:rFonts w:ascii="宋体" w:hAnsi="宋体" w:eastAsia="宋体" w:cs="宋体"/>
          <w:snapToGrid w:val="0"/>
          <w:color w:val="auto"/>
          <w:kern w:val="0"/>
          <w:sz w:val="21"/>
          <w:szCs w:val="21"/>
          <w:highlight w:val="none"/>
          <w:u w:val="single" w:color="auto"/>
          <w:lang w:val="en-US" w:eastAsia="en-US" w:bidi="ar-SA"/>
        </w:rPr>
        <w:t xml:space="preserve">                                            </w:t>
      </w:r>
    </w:p>
    <w:p w14:paraId="484FDBFE">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6"/>
          <w:kern w:val="0"/>
          <w:sz w:val="21"/>
          <w:szCs w:val="21"/>
          <w:highlight w:val="none"/>
          <w:lang w:val="en-US" w:eastAsia="en-US" w:bidi="ar-SA"/>
        </w:rPr>
        <w:t>邮政编码：</w:t>
      </w:r>
      <w:r>
        <w:rPr>
          <w:rFonts w:ascii="宋体" w:hAnsi="宋体" w:eastAsia="宋体" w:cs="宋体"/>
          <w:snapToGrid w:val="0"/>
          <w:color w:val="auto"/>
          <w:kern w:val="0"/>
          <w:sz w:val="21"/>
          <w:szCs w:val="21"/>
          <w:highlight w:val="none"/>
          <w:u w:val="single" w:color="auto"/>
          <w:lang w:val="en-US" w:eastAsia="en-US" w:bidi="ar-SA"/>
        </w:rPr>
        <w:t xml:space="preserve">                                            </w:t>
      </w:r>
    </w:p>
    <w:p w14:paraId="50A7DD9D">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项目联系人电话（手机号</w:t>
      </w:r>
      <w:r>
        <w:rPr>
          <w:rFonts w:ascii="宋体" w:hAnsi="宋体" w:eastAsia="宋体" w:cs="宋体"/>
          <w:snapToGrid w:val="0"/>
          <w:color w:val="auto"/>
          <w:spacing w:val="1"/>
          <w:kern w:val="0"/>
          <w:sz w:val="21"/>
          <w:szCs w:val="21"/>
          <w:highlight w:val="none"/>
          <w:lang w:val="en-US" w:eastAsia="en-US" w:bidi="ar-SA"/>
        </w:rPr>
        <w:t>）：</w:t>
      </w:r>
      <w:r>
        <w:rPr>
          <w:rFonts w:ascii="宋体" w:hAnsi="宋体" w:eastAsia="宋体" w:cs="宋体"/>
          <w:snapToGrid w:val="0"/>
          <w:color w:val="auto"/>
          <w:kern w:val="0"/>
          <w:sz w:val="21"/>
          <w:szCs w:val="21"/>
          <w:highlight w:val="none"/>
          <w:u w:val="single" w:color="auto"/>
          <w:lang w:val="en-US" w:eastAsia="en-US" w:bidi="ar-SA"/>
        </w:rPr>
        <w:t xml:space="preserve">                             </w:t>
      </w:r>
    </w:p>
    <w:p w14:paraId="20010A2A">
      <w:pPr>
        <w:keepNext w:val="0"/>
        <w:keepLines w:val="0"/>
        <w:pageBreakBefore w:val="0"/>
        <w:widowControl/>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1"/>
          <w:kern w:val="0"/>
          <w:sz w:val="21"/>
          <w:szCs w:val="21"/>
          <w:highlight w:val="none"/>
          <w:lang w:val="en-US" w:eastAsia="en-US" w:bidi="ar-SA"/>
        </w:rPr>
        <w:t>邮</w:t>
      </w:r>
      <w:r>
        <w:rPr>
          <w:rFonts w:ascii="宋体" w:hAnsi="宋体" w:eastAsia="宋体" w:cs="宋体"/>
          <w:snapToGrid w:val="0"/>
          <w:color w:val="auto"/>
          <w:spacing w:val="2"/>
          <w:kern w:val="0"/>
          <w:sz w:val="21"/>
          <w:szCs w:val="21"/>
          <w:highlight w:val="none"/>
          <w:lang w:val="en-US" w:eastAsia="en-US" w:bidi="ar-SA"/>
        </w:rPr>
        <w:t xml:space="preserve">    </w:t>
      </w:r>
      <w:r>
        <w:rPr>
          <w:rFonts w:ascii="宋体" w:hAnsi="宋体" w:eastAsia="宋体" w:cs="宋体"/>
          <w:snapToGrid w:val="0"/>
          <w:color w:val="auto"/>
          <w:spacing w:val="-11"/>
          <w:kern w:val="0"/>
          <w:sz w:val="21"/>
          <w:szCs w:val="21"/>
          <w:highlight w:val="none"/>
          <w:lang w:val="en-US" w:eastAsia="en-US" w:bidi="ar-SA"/>
        </w:rPr>
        <w:t>箱：</w:t>
      </w:r>
      <w:r>
        <w:rPr>
          <w:rFonts w:ascii="宋体" w:hAnsi="宋体" w:eastAsia="宋体" w:cs="宋体"/>
          <w:snapToGrid w:val="0"/>
          <w:color w:val="auto"/>
          <w:kern w:val="0"/>
          <w:sz w:val="21"/>
          <w:szCs w:val="21"/>
          <w:highlight w:val="none"/>
          <w:u w:val="single" w:color="auto"/>
          <w:lang w:val="en-US" w:eastAsia="en-US" w:bidi="ar-SA"/>
        </w:rPr>
        <w:t xml:space="preserve">                                              </w:t>
      </w:r>
    </w:p>
    <w:p w14:paraId="5861F0B4">
      <w:pPr>
        <w:keepNext w:val="0"/>
        <w:keepLines w:val="0"/>
        <w:pageBreakBefore w:val="0"/>
        <w:widowControl/>
        <w:tabs>
          <w:tab w:val="left" w:pos="5732"/>
        </w:tabs>
        <w:kinsoku/>
        <w:wordWrap w:val="0"/>
        <w:overflowPunct/>
        <w:topLinePunct/>
        <w:autoSpaceDE/>
        <w:autoSpaceDN/>
        <w:bidi w:val="0"/>
        <w:adjustRightInd w:val="0"/>
        <w:snapToGrid w:val="0"/>
        <w:spacing w:before="0" w:line="360" w:lineRule="auto"/>
        <w:ind w:left="3150" w:leftChars="1500"/>
        <w:jc w:val="both"/>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 xml:space="preserve"> </w:t>
      </w:r>
      <w:r>
        <w:rPr>
          <w:rFonts w:hint="eastAsia" w:ascii="宋体" w:hAnsi="宋体" w:eastAsia="宋体" w:cs="宋体"/>
          <w:snapToGrid w:val="0"/>
          <w:color w:val="auto"/>
          <w:spacing w:val="-7"/>
          <w:kern w:val="0"/>
          <w:sz w:val="21"/>
          <w:szCs w:val="21"/>
          <w:highlight w:val="none"/>
          <w:u w:val="singl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年</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89"/>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月</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ascii="宋体" w:hAnsi="宋体" w:eastAsia="宋体" w:cs="宋体"/>
          <w:snapToGrid w:val="0"/>
          <w:color w:val="auto"/>
          <w:spacing w:val="-60"/>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日</w:t>
      </w:r>
    </w:p>
    <w:p w14:paraId="79A42EC0">
      <w:pPr>
        <w:rPr>
          <w:rFonts w:ascii="宋体" w:hAnsi="宋体" w:eastAsia="宋体" w:cs="宋体"/>
          <w:snapToGrid w:val="0"/>
          <w:color w:val="auto"/>
          <w:spacing w:val="-7"/>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br w:type="page"/>
      </w:r>
    </w:p>
    <w:p w14:paraId="5AA07777">
      <w:pPr>
        <w:kinsoku w:val="0"/>
        <w:autoSpaceDE w:val="0"/>
        <w:autoSpaceDN w:val="0"/>
        <w:adjustRightInd w:val="0"/>
        <w:snapToGrid w:val="0"/>
        <w:spacing w:before="78" w:line="220"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3"/>
          <w:kern w:val="0"/>
          <w:sz w:val="30"/>
          <w:szCs w:val="30"/>
          <w:highlight w:val="none"/>
          <w:lang w:val="en-US" w:eastAsia="en-US" w:bidi="ar-SA"/>
        </w:rPr>
        <w:t>三、</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投标承诺函</w:t>
      </w:r>
    </w:p>
    <w:p w14:paraId="6D1ECFC1">
      <w:pPr>
        <w:kinsoku w:val="0"/>
        <w:autoSpaceDE w:val="0"/>
        <w:autoSpaceDN w:val="0"/>
        <w:adjustRightInd w:val="0"/>
        <w:snapToGrid w:val="0"/>
        <w:spacing w:before="182" w:line="220"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投标承诺函</w:t>
      </w:r>
    </w:p>
    <w:p w14:paraId="0CA53961">
      <w:pPr>
        <w:tabs>
          <w:tab w:val="left" w:pos="2576"/>
        </w:tabs>
        <w:kinsoku w:val="0"/>
        <w:autoSpaceDE w:val="0"/>
        <w:autoSpaceDN w:val="0"/>
        <w:adjustRightInd w:val="0"/>
        <w:snapToGrid w:val="0"/>
        <w:spacing w:before="175" w:line="220" w:lineRule="auto"/>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（采购人或采购代理机构</w:t>
      </w:r>
      <w:r>
        <w:rPr>
          <w:rFonts w:ascii="宋体" w:hAnsi="宋体" w:eastAsia="宋体" w:cs="宋体"/>
          <w:snapToGrid w:val="0"/>
          <w:color w:val="auto"/>
          <w:spacing w:val="-54"/>
          <w:w w:val="97"/>
          <w:kern w:val="0"/>
          <w:sz w:val="21"/>
          <w:szCs w:val="21"/>
          <w:highlight w:val="none"/>
          <w:lang w:val="en-US" w:eastAsia="en-US" w:bidi="ar-SA"/>
        </w:rPr>
        <w:t>）：</w:t>
      </w:r>
    </w:p>
    <w:p w14:paraId="403A9AFE">
      <w:pPr>
        <w:kinsoku w:val="0"/>
        <w:autoSpaceDE w:val="0"/>
        <w:autoSpaceDN w:val="0"/>
        <w:adjustRightInd w:val="0"/>
        <w:snapToGrid w:val="0"/>
        <w:spacing w:before="159" w:line="221" w:lineRule="auto"/>
        <w:ind w:left="1009"/>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我单位在此郑重承诺，如有以下情形之一的：</w:t>
      </w:r>
    </w:p>
    <w:p w14:paraId="0359CCA4">
      <w:pPr>
        <w:kinsoku w:val="0"/>
        <w:autoSpaceDE w:val="0"/>
        <w:autoSpaceDN w:val="0"/>
        <w:adjustRightInd w:val="0"/>
        <w:snapToGrid w:val="0"/>
        <w:spacing w:before="157" w:line="221"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zh-CN" w:bidi="ar-SA"/>
        </w:rPr>
        <w:t>（1）</w:t>
      </w:r>
      <w:r>
        <w:rPr>
          <w:rFonts w:ascii="宋体" w:hAnsi="宋体" w:eastAsia="宋体" w:cs="宋体"/>
          <w:snapToGrid w:val="0"/>
          <w:color w:val="auto"/>
          <w:spacing w:val="-2"/>
          <w:kern w:val="0"/>
          <w:sz w:val="21"/>
          <w:szCs w:val="21"/>
          <w:highlight w:val="none"/>
          <w:lang w:val="en-US" w:eastAsia="en-US" w:bidi="ar-SA"/>
        </w:rPr>
        <w:t xml:space="preserve"> 在招标文件规定的投标有效期内撤回投标；</w:t>
      </w:r>
    </w:p>
    <w:p w14:paraId="03BAD637">
      <w:pPr>
        <w:kinsoku w:val="0"/>
        <w:autoSpaceDE w:val="0"/>
        <w:autoSpaceDN w:val="0"/>
        <w:adjustRightInd w:val="0"/>
        <w:snapToGrid w:val="0"/>
        <w:spacing w:before="157" w:line="220"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（2）</w:t>
      </w:r>
      <w:r>
        <w:rPr>
          <w:rFonts w:ascii="宋体" w:hAnsi="宋体" w:eastAsia="宋体" w:cs="宋体"/>
          <w:snapToGrid w:val="0"/>
          <w:color w:val="auto"/>
          <w:spacing w:val="-4"/>
          <w:kern w:val="0"/>
          <w:sz w:val="21"/>
          <w:szCs w:val="21"/>
          <w:highlight w:val="none"/>
          <w:lang w:val="en-US" w:eastAsia="en-US" w:bidi="ar-SA"/>
        </w:rPr>
        <w:t xml:space="preserve"> 在投标文件中提供虚假材料；</w:t>
      </w:r>
    </w:p>
    <w:p w14:paraId="6B19213B">
      <w:pPr>
        <w:kinsoku w:val="0"/>
        <w:autoSpaceDE w:val="0"/>
        <w:autoSpaceDN w:val="0"/>
        <w:adjustRightInd w:val="0"/>
        <w:snapToGrid w:val="0"/>
        <w:spacing w:before="157" w:line="220"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zh-CN" w:bidi="ar-SA"/>
        </w:rPr>
        <w:t>（3）</w:t>
      </w:r>
      <w:r>
        <w:rPr>
          <w:rFonts w:ascii="宋体" w:hAnsi="宋体" w:eastAsia="宋体" w:cs="宋体"/>
          <w:snapToGrid w:val="0"/>
          <w:color w:val="auto"/>
          <w:spacing w:val="26"/>
          <w:kern w:val="0"/>
          <w:sz w:val="21"/>
          <w:szCs w:val="21"/>
          <w:highlight w:val="none"/>
          <w:lang w:val="en-US" w:eastAsia="en-US" w:bidi="ar-SA"/>
        </w:rPr>
        <w:t xml:space="preserve"> </w:t>
      </w:r>
      <w:r>
        <w:rPr>
          <w:rFonts w:ascii="宋体" w:hAnsi="宋体" w:eastAsia="宋体" w:cs="宋体"/>
          <w:snapToGrid w:val="0"/>
          <w:color w:val="auto"/>
          <w:spacing w:val="-2"/>
          <w:kern w:val="0"/>
          <w:sz w:val="21"/>
          <w:szCs w:val="21"/>
          <w:highlight w:val="none"/>
          <w:lang w:val="en-US" w:eastAsia="en-US" w:bidi="ar-SA"/>
        </w:rPr>
        <w:t>中标后无正当理由不与采购人或者采购代</w:t>
      </w:r>
      <w:r>
        <w:rPr>
          <w:rFonts w:ascii="宋体" w:hAnsi="宋体" w:eastAsia="宋体" w:cs="宋体"/>
          <w:snapToGrid w:val="0"/>
          <w:color w:val="auto"/>
          <w:spacing w:val="-3"/>
          <w:kern w:val="0"/>
          <w:sz w:val="21"/>
          <w:szCs w:val="21"/>
          <w:highlight w:val="none"/>
          <w:lang w:val="en-US" w:eastAsia="en-US" w:bidi="ar-SA"/>
        </w:rPr>
        <w:t>理机构签订合同；</w:t>
      </w:r>
    </w:p>
    <w:p w14:paraId="67580542">
      <w:pPr>
        <w:kinsoku w:val="0"/>
        <w:autoSpaceDE w:val="0"/>
        <w:autoSpaceDN w:val="0"/>
        <w:adjustRightInd w:val="0"/>
        <w:snapToGrid w:val="0"/>
        <w:spacing w:before="160" w:line="221"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zh-CN" w:bidi="ar-SA"/>
        </w:rPr>
        <w:t>（4）</w:t>
      </w:r>
      <w:r>
        <w:rPr>
          <w:rFonts w:ascii="宋体" w:hAnsi="宋体" w:eastAsia="宋体" w:cs="宋体"/>
          <w:snapToGrid w:val="0"/>
          <w:color w:val="auto"/>
          <w:spacing w:val="-2"/>
          <w:kern w:val="0"/>
          <w:sz w:val="21"/>
          <w:szCs w:val="21"/>
          <w:highlight w:val="none"/>
          <w:lang w:val="en-US" w:eastAsia="en-US" w:bidi="ar-SA"/>
        </w:rPr>
        <w:t xml:space="preserve"> 未能按招标文件规定提交履约保证金；</w:t>
      </w:r>
    </w:p>
    <w:p w14:paraId="15193232">
      <w:pPr>
        <w:kinsoku w:val="0"/>
        <w:autoSpaceDE w:val="0"/>
        <w:autoSpaceDN w:val="0"/>
        <w:adjustRightInd w:val="0"/>
        <w:snapToGrid w:val="0"/>
        <w:spacing w:before="158" w:line="290" w:lineRule="auto"/>
        <w:ind w:left="588" w:right="129" w:firstLine="456"/>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（5）</w:t>
      </w:r>
      <w:r>
        <w:rPr>
          <w:rFonts w:ascii="宋体" w:hAnsi="宋体" w:eastAsia="宋体" w:cs="宋体"/>
          <w:snapToGrid w:val="0"/>
          <w:color w:val="auto"/>
          <w:spacing w:val="-1"/>
          <w:kern w:val="0"/>
          <w:sz w:val="21"/>
          <w:szCs w:val="21"/>
          <w:highlight w:val="none"/>
          <w:lang w:val="en-US" w:eastAsia="en-US" w:bidi="ar-SA"/>
        </w:rPr>
        <w:t xml:space="preserve"> 将中标项目转让给他人，或者在投标文件中未说明，且未经采购人同意，将中标项目分包</w:t>
      </w:r>
      <w:r>
        <w:rPr>
          <w:rFonts w:ascii="宋体" w:hAnsi="宋体" w:eastAsia="宋体" w:cs="宋体"/>
          <w:snapToGrid w:val="0"/>
          <w:color w:val="auto"/>
          <w:spacing w:val="-7"/>
          <w:kern w:val="0"/>
          <w:sz w:val="21"/>
          <w:szCs w:val="21"/>
          <w:highlight w:val="none"/>
          <w:lang w:val="en-US" w:eastAsia="en-US" w:bidi="ar-SA"/>
        </w:rPr>
        <w:t>给他人的；</w:t>
      </w:r>
    </w:p>
    <w:p w14:paraId="6CDBC356">
      <w:pPr>
        <w:kinsoku w:val="0"/>
        <w:autoSpaceDE w:val="0"/>
        <w:autoSpaceDN w:val="0"/>
        <w:adjustRightInd w:val="0"/>
        <w:snapToGrid w:val="0"/>
        <w:spacing w:before="156" w:line="221"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zh-CN" w:bidi="ar-SA"/>
        </w:rPr>
        <w:t>（6）</w:t>
      </w:r>
      <w:r>
        <w:rPr>
          <w:rFonts w:ascii="宋体" w:hAnsi="宋体" w:eastAsia="宋体" w:cs="宋体"/>
          <w:snapToGrid w:val="0"/>
          <w:color w:val="auto"/>
          <w:spacing w:val="-6"/>
          <w:kern w:val="0"/>
          <w:sz w:val="21"/>
          <w:szCs w:val="21"/>
          <w:highlight w:val="none"/>
          <w:lang w:val="en-US" w:eastAsia="en-US" w:bidi="ar-SA"/>
        </w:rPr>
        <w:t xml:space="preserve"> 拒绝履行合同义务；</w:t>
      </w:r>
    </w:p>
    <w:p w14:paraId="2E663ADC">
      <w:pPr>
        <w:kinsoku w:val="0"/>
        <w:autoSpaceDE w:val="0"/>
        <w:autoSpaceDN w:val="0"/>
        <w:adjustRightInd w:val="0"/>
        <w:snapToGrid w:val="0"/>
        <w:spacing w:before="157" w:line="220"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zh-CN" w:bidi="ar-SA"/>
        </w:rPr>
        <w:t>（7）</w:t>
      </w:r>
      <w:r>
        <w:rPr>
          <w:rFonts w:ascii="宋体" w:hAnsi="宋体" w:eastAsia="宋体" w:cs="宋体"/>
          <w:snapToGrid w:val="0"/>
          <w:color w:val="auto"/>
          <w:spacing w:val="-2"/>
          <w:kern w:val="0"/>
          <w:sz w:val="21"/>
          <w:szCs w:val="21"/>
          <w:highlight w:val="none"/>
          <w:lang w:val="en-US" w:eastAsia="en-US" w:bidi="ar-SA"/>
        </w:rPr>
        <w:t xml:space="preserve"> 与采购人、其他投标人或者采购代理机构恶意串通；</w:t>
      </w:r>
    </w:p>
    <w:p w14:paraId="235E7D47">
      <w:pPr>
        <w:kinsoku w:val="0"/>
        <w:autoSpaceDE w:val="0"/>
        <w:autoSpaceDN w:val="0"/>
        <w:adjustRightInd w:val="0"/>
        <w:snapToGrid w:val="0"/>
        <w:spacing w:before="159" w:line="290" w:lineRule="auto"/>
        <w:ind w:left="590" w:right="160" w:firstLine="45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zh-CN" w:bidi="ar-SA"/>
        </w:rPr>
        <w:t>（8）</w:t>
      </w:r>
      <w:r>
        <w:rPr>
          <w:rFonts w:ascii="宋体" w:hAnsi="宋体" w:eastAsia="宋体" w:cs="宋体"/>
          <w:snapToGrid w:val="0"/>
          <w:color w:val="auto"/>
          <w:spacing w:val="-2"/>
          <w:kern w:val="0"/>
          <w:sz w:val="21"/>
          <w:szCs w:val="21"/>
          <w:highlight w:val="none"/>
          <w:lang w:val="en-US" w:eastAsia="en-US" w:bidi="ar-SA"/>
        </w:rPr>
        <w:t xml:space="preserve"> 在履约过程中未按招标文件、中标的投标文件、生效的政府采购合同等约定，提供货物、工程和服务；</w:t>
      </w:r>
    </w:p>
    <w:p w14:paraId="692A171E">
      <w:pPr>
        <w:kinsoku w:val="0"/>
        <w:autoSpaceDE w:val="0"/>
        <w:autoSpaceDN w:val="0"/>
        <w:adjustRightInd w:val="0"/>
        <w:snapToGrid w:val="0"/>
        <w:spacing w:before="157" w:line="221" w:lineRule="auto"/>
        <w:ind w:left="1044"/>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（9）</w:t>
      </w:r>
      <w:r>
        <w:rPr>
          <w:rFonts w:ascii="宋体" w:hAnsi="宋体" w:eastAsia="宋体" w:cs="宋体"/>
          <w:snapToGrid w:val="0"/>
          <w:color w:val="auto"/>
          <w:spacing w:val="-4"/>
          <w:kern w:val="0"/>
          <w:sz w:val="21"/>
          <w:szCs w:val="21"/>
          <w:highlight w:val="none"/>
          <w:lang w:val="en-US" w:eastAsia="en-US" w:bidi="ar-SA"/>
        </w:rPr>
        <w:t xml:space="preserve"> 存在其他违法违规行为。</w:t>
      </w:r>
    </w:p>
    <w:p w14:paraId="6DD13EC7">
      <w:pPr>
        <w:kinsoku w:val="0"/>
        <w:autoSpaceDE w:val="0"/>
        <w:autoSpaceDN w:val="0"/>
        <w:adjustRightInd w:val="0"/>
        <w:snapToGrid w:val="0"/>
        <w:spacing w:before="159" w:line="360" w:lineRule="auto"/>
        <w:ind w:left="586" w:right="129" w:firstLine="422"/>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我单位自愿接受被处以中标无效，采购金额千分之五以上千分之十以下的罚款并赔偿</w:t>
      </w:r>
      <w:r>
        <w:rPr>
          <w:rFonts w:ascii="宋体" w:hAnsi="宋体" w:eastAsia="宋体" w:cs="宋体"/>
          <w:snapToGrid w:val="0"/>
          <w:color w:val="auto"/>
          <w:spacing w:val="-1"/>
          <w:kern w:val="0"/>
          <w:sz w:val="21"/>
          <w:szCs w:val="21"/>
          <w:highlight w:val="none"/>
          <w:lang w:val="en-US" w:eastAsia="en-US" w:bidi="ar-SA"/>
        </w:rPr>
        <w:t>采购人及</w:t>
      </w:r>
      <w:r>
        <w:rPr>
          <w:rFonts w:ascii="宋体" w:hAnsi="宋体" w:eastAsia="宋体" w:cs="宋体"/>
          <w:snapToGrid w:val="0"/>
          <w:color w:val="auto"/>
          <w:kern w:val="0"/>
          <w:sz w:val="21"/>
          <w:szCs w:val="21"/>
          <w:highlight w:val="none"/>
          <w:lang w:val="en-US" w:eastAsia="en-US" w:bidi="ar-SA"/>
        </w:rPr>
        <w:t>采购代理机构的损失，列入不良行为记录名单，在一至三年内禁止参加政府采购活动，有违法所得的，并处没收违法所得，情节严重的，由市场监督管理部门吊销营业执照；构成犯罪的，依法追究</w:t>
      </w:r>
      <w:r>
        <w:rPr>
          <w:rFonts w:ascii="宋体" w:hAnsi="宋体" w:eastAsia="宋体" w:cs="宋体"/>
          <w:snapToGrid w:val="0"/>
          <w:color w:val="auto"/>
          <w:spacing w:val="-1"/>
          <w:kern w:val="0"/>
          <w:sz w:val="21"/>
          <w:szCs w:val="21"/>
          <w:highlight w:val="none"/>
          <w:lang w:val="en-US" w:eastAsia="en-US" w:bidi="ar-SA"/>
        </w:rPr>
        <w:t>刑事责任。</w:t>
      </w:r>
    </w:p>
    <w:p w14:paraId="074FBA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551FA61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0E2D5D6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66B973D1">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0945E670">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55C1B478">
      <w:pPr>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6"/>
          <w:kern w:val="0"/>
          <w:sz w:val="21"/>
          <w:szCs w:val="21"/>
          <w:highlight w:val="none"/>
          <w:lang w:val="en-US" w:eastAsia="en-US" w:bidi="ar-SA"/>
        </w:rPr>
        <w:t>投 标 人</w:t>
      </w:r>
      <w:r>
        <w:rPr>
          <w:rFonts w:ascii="宋体" w:hAnsi="宋体" w:eastAsia="宋体" w:cs="宋体"/>
          <w:snapToGrid w:val="0"/>
          <w:color w:val="auto"/>
          <w:spacing w:val="-29"/>
          <w:kern w:val="0"/>
          <w:sz w:val="21"/>
          <w:szCs w:val="21"/>
          <w:highlight w:val="none"/>
          <w:lang w:val="en-US" w:eastAsia="en-US" w:bidi="ar-SA"/>
        </w:rPr>
        <w:t>：</w:t>
      </w:r>
      <w:r>
        <w:rPr>
          <w:rFonts w:ascii="宋体" w:hAnsi="宋体" w:eastAsia="宋体" w:cs="宋体"/>
          <w:snapToGrid w:val="0"/>
          <w:color w:val="auto"/>
          <w:spacing w:val="5"/>
          <w:kern w:val="0"/>
          <w:sz w:val="21"/>
          <w:szCs w:val="21"/>
          <w:highlight w:val="none"/>
          <w:u w:val="single" w:color="auto"/>
          <w:lang w:val="en-US" w:eastAsia="en-US" w:bidi="ar-SA"/>
        </w:rPr>
        <w:t xml:space="preserve">                     </w:t>
      </w:r>
      <w:r>
        <w:rPr>
          <w:rFonts w:ascii="宋体" w:hAnsi="宋体" w:eastAsia="宋体" w:cs="宋体"/>
          <w:snapToGrid w:val="0"/>
          <w:color w:val="auto"/>
          <w:spacing w:val="-29"/>
          <w:kern w:val="0"/>
          <w:sz w:val="21"/>
          <w:szCs w:val="21"/>
          <w:highlight w:val="none"/>
          <w:lang w:val="en-US" w:eastAsia="en-US" w:bidi="ar-SA"/>
        </w:rPr>
        <w:t>（</w:t>
      </w:r>
      <w:r>
        <w:rPr>
          <w:rFonts w:ascii="宋体" w:hAnsi="宋体" w:eastAsia="宋体" w:cs="宋体"/>
          <w:snapToGrid w:val="0"/>
          <w:color w:val="auto"/>
          <w:spacing w:val="6"/>
          <w:kern w:val="0"/>
          <w:sz w:val="21"/>
          <w:szCs w:val="21"/>
          <w:highlight w:val="none"/>
          <w:lang w:val="en-US" w:eastAsia="en-US" w:bidi="ar-SA"/>
        </w:rPr>
        <w:t>盖章）</w:t>
      </w:r>
    </w:p>
    <w:p w14:paraId="177B2A6C">
      <w:pPr>
        <w:keepNext w:val="0"/>
        <w:keepLines w:val="0"/>
        <w:pageBreakBefore w:val="0"/>
        <w:widowControl w:val="0"/>
        <w:tabs>
          <w:tab w:val="left" w:pos="6757"/>
        </w:tabs>
        <w:kinsoku/>
        <w:wordWrap w:val="0"/>
        <w:overflowPunct/>
        <w:topLinePunct/>
        <w:autoSpaceDE/>
        <w:autoSpaceDN/>
        <w:bidi w:val="0"/>
        <w:adjustRightInd w:val="0"/>
        <w:snapToGrid w:val="0"/>
        <w:spacing w:line="360" w:lineRule="auto"/>
        <w:jc w:val="both"/>
        <w:textAlignment w:val="baseline"/>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法定代表人或其委托代理人</w:t>
      </w:r>
      <w:r>
        <w:rPr>
          <w:rFonts w:ascii="宋体" w:hAnsi="宋体" w:eastAsia="宋体" w:cs="宋体"/>
          <w:snapToGrid w:val="0"/>
          <w:color w:val="auto"/>
          <w:spacing w:val="-32"/>
          <w:kern w:val="0"/>
          <w:sz w:val="21"/>
          <w:szCs w:val="21"/>
          <w:highlight w:val="none"/>
          <w:lang w:val="en-US" w:eastAsia="en-US" w:bidi="ar-SA"/>
        </w:rPr>
        <w:t>：</w:t>
      </w:r>
      <w:r>
        <w:rPr>
          <w:rFonts w:ascii="宋体" w:hAnsi="宋体" w:eastAsia="宋体" w:cs="宋体"/>
          <w:snapToGrid w:val="0"/>
          <w:color w:val="auto"/>
          <w:spacing w:val="14"/>
          <w:kern w:val="0"/>
          <w:sz w:val="21"/>
          <w:szCs w:val="21"/>
          <w:highlight w:val="none"/>
          <w:u w:val="single" w:color="auto"/>
          <w:lang w:val="en-US" w:eastAsia="en-US" w:bidi="ar-SA"/>
        </w:rPr>
        <w:t xml:space="preserve">       </w:t>
      </w:r>
      <w:r>
        <w:rPr>
          <w:rFonts w:ascii="宋体" w:hAnsi="宋体" w:eastAsia="宋体" w:cs="宋体"/>
          <w:snapToGrid w:val="0"/>
          <w:color w:val="auto"/>
          <w:spacing w:val="-32"/>
          <w:kern w:val="0"/>
          <w:sz w:val="21"/>
          <w:szCs w:val="21"/>
          <w:highlight w:val="none"/>
          <w:lang w:val="en-US" w:eastAsia="en-US" w:bidi="ar-SA"/>
        </w:rPr>
        <w:t>（</w:t>
      </w:r>
      <w:r>
        <w:rPr>
          <w:rFonts w:ascii="宋体" w:hAnsi="宋体" w:eastAsia="宋体" w:cs="宋体"/>
          <w:snapToGrid w:val="0"/>
          <w:color w:val="auto"/>
          <w:spacing w:val="-1"/>
          <w:kern w:val="0"/>
          <w:sz w:val="21"/>
          <w:szCs w:val="21"/>
          <w:highlight w:val="none"/>
          <w:lang w:val="en-US" w:eastAsia="en-US" w:bidi="ar-SA"/>
        </w:rPr>
        <w:t>签字或盖章）</w:t>
      </w:r>
    </w:p>
    <w:p w14:paraId="729B7E1B">
      <w:pPr>
        <w:keepNext w:val="0"/>
        <w:keepLines w:val="0"/>
        <w:pageBreakBefore w:val="0"/>
        <w:widowControl w:val="0"/>
        <w:tabs>
          <w:tab w:val="left" w:pos="6757"/>
        </w:tabs>
        <w:kinsoku/>
        <w:wordWrap w:val="0"/>
        <w:overflowPunct/>
        <w:topLinePunct/>
        <w:autoSpaceDE/>
        <w:autoSpaceDN/>
        <w:bidi w:val="0"/>
        <w:adjustRightInd w:val="0"/>
        <w:snapToGrid w:val="0"/>
        <w:spacing w:line="360" w:lineRule="auto"/>
        <w:ind w:firstLine="0" w:firstLineChars="0"/>
        <w:jc w:val="both"/>
        <w:textAlignment w:val="baseline"/>
        <w:rPr>
          <w:rFonts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96"/>
          <w:kern w:val="0"/>
          <w:sz w:val="21"/>
          <w:szCs w:val="21"/>
          <w:highlight w:val="none"/>
          <w:lang w:val="en-US" w:eastAsia="en-US" w:bidi="ar-SA"/>
        </w:rPr>
        <w:t xml:space="preserve">                </w:t>
      </w:r>
      <w:r>
        <w:rPr>
          <w:rFonts w:ascii="宋体" w:hAnsi="宋体" w:eastAsia="宋体" w:cs="宋体"/>
          <w:snapToGrid w:val="0"/>
          <w:color w:val="auto"/>
          <w:spacing w:val="-96"/>
          <w:kern w:val="0"/>
          <w:sz w:val="21"/>
          <w:szCs w:val="21"/>
          <w:highlight w:val="none"/>
          <w:lang w:val="en-US" w:eastAsia="en-US" w:bidi="ar-SA"/>
        </w:rPr>
        <w:t xml:space="preserve"> </w:t>
      </w:r>
      <w:r>
        <w:rPr>
          <w:rFonts w:hint="eastAsia" w:ascii="宋体" w:hAnsi="宋体" w:eastAsia="宋体" w:cs="宋体"/>
          <w:snapToGrid w:val="0"/>
          <w:color w:val="auto"/>
          <w:spacing w:val="-96"/>
          <w:kern w:val="0"/>
          <w:sz w:val="21"/>
          <w:szCs w:val="21"/>
          <w:highlight w:val="none"/>
          <w:lang w:val="en-US" w:eastAsia="zh-CN" w:bidi="ar-SA"/>
        </w:rPr>
        <w:t xml:space="preserve">                          </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90"/>
          <w:kern w:val="0"/>
          <w:sz w:val="21"/>
          <w:szCs w:val="21"/>
          <w:highlight w:val="none"/>
          <w:u w:val="none" w:color="auto"/>
          <w:lang w:val="en-US" w:eastAsia="en-US" w:bidi="ar-SA"/>
        </w:rPr>
        <w:t xml:space="preserve"> </w:t>
      </w:r>
      <w:r>
        <w:rPr>
          <w:rFonts w:hint="eastAsia" w:ascii="宋体" w:hAnsi="宋体" w:eastAsia="宋体" w:cs="宋体"/>
          <w:snapToGrid w:val="0"/>
          <w:color w:val="auto"/>
          <w:spacing w:val="-90"/>
          <w:kern w:val="0"/>
          <w:sz w:val="21"/>
          <w:szCs w:val="21"/>
          <w:highlight w:val="none"/>
          <w:u w:val="none" w:color="auto"/>
          <w:lang w:val="en-US" w:eastAsia="zh-CN" w:bidi="ar-SA"/>
        </w:rPr>
        <w:t>年</w:t>
      </w:r>
      <w:r>
        <w:rPr>
          <w:rFonts w:ascii="宋体" w:hAnsi="宋体" w:eastAsia="宋体" w:cs="宋体"/>
          <w:snapToGrid w:val="0"/>
          <w:color w:val="auto"/>
          <w:spacing w:val="20"/>
          <w:kern w:val="0"/>
          <w:sz w:val="21"/>
          <w:szCs w:val="21"/>
          <w:highlight w:val="none"/>
          <w:u w:val="none" w:color="auto"/>
          <w:lang w:val="en-US" w:eastAsia="en-US" w:bidi="ar-SA"/>
        </w:rPr>
        <w:t xml:space="preserve"> </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hint="eastAsia" w:ascii="宋体" w:hAnsi="宋体" w:eastAsia="宋体" w:cs="宋体"/>
          <w:snapToGrid w:val="0"/>
          <w:color w:val="auto"/>
          <w:spacing w:val="20"/>
          <w:kern w:val="0"/>
          <w:sz w:val="21"/>
          <w:szCs w:val="21"/>
          <w:highlight w:val="none"/>
          <w:u w:val="none" w:color="auto"/>
          <w:lang w:val="en-US" w:eastAsia="zh-CN" w:bidi="ar-SA"/>
        </w:rPr>
        <w:t>月</w:t>
      </w:r>
      <w:r>
        <w:rPr>
          <w:rFonts w:hint="eastAsia" w:ascii="宋体" w:hAnsi="宋体" w:eastAsia="宋体" w:cs="宋体"/>
          <w:snapToGrid w:val="0"/>
          <w:color w:val="auto"/>
          <w:spacing w:val="20"/>
          <w:kern w:val="0"/>
          <w:sz w:val="21"/>
          <w:szCs w:val="21"/>
          <w:highlight w:val="none"/>
          <w:u w:val="single" w:color="auto"/>
          <w:lang w:val="en-US" w:eastAsia="zh-CN" w:bidi="ar-SA"/>
        </w:rPr>
        <w:t xml:space="preserve">    </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ascii="宋体" w:hAnsi="宋体" w:eastAsia="宋体" w:cs="宋体"/>
          <w:snapToGrid w:val="0"/>
          <w:color w:val="auto"/>
          <w:spacing w:val="-58"/>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日</w:t>
      </w:r>
    </w:p>
    <w:p w14:paraId="08FBF226">
      <w:pPr>
        <w:rPr>
          <w:rFonts w:ascii="宋体" w:hAnsi="宋体" w:eastAsia="宋体" w:cs="宋体"/>
          <w:snapToGrid w:val="0"/>
          <w:color w:val="auto"/>
          <w:spacing w:val="-7"/>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br w:type="page"/>
      </w:r>
    </w:p>
    <w:p w14:paraId="456A2C91">
      <w:pPr>
        <w:kinsoku w:val="0"/>
        <w:autoSpaceDE w:val="0"/>
        <w:autoSpaceDN w:val="0"/>
        <w:adjustRightInd w:val="0"/>
        <w:snapToGrid w:val="0"/>
        <w:spacing w:before="78" w:line="221"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5"/>
          <w:kern w:val="0"/>
          <w:sz w:val="30"/>
          <w:szCs w:val="30"/>
          <w:highlight w:val="none"/>
          <w:lang w:val="en-US" w:eastAsia="en-US" w:bidi="ar-SA"/>
        </w:rPr>
        <w:t>四、</w:t>
      </w:r>
      <w:r>
        <w:rPr>
          <w:rFonts w:ascii="宋体" w:hAnsi="宋体" w:eastAsia="宋体" w:cs="宋体"/>
          <w:snapToGrid w:val="0"/>
          <w:color w:val="auto"/>
          <w:spacing w:val="-5"/>
          <w:kern w:val="0"/>
          <w:sz w:val="30"/>
          <w:szCs w:val="30"/>
          <w:highlight w:val="none"/>
          <w:lang w:val="en-US" w:eastAsia="en-US" w:bidi="ar-SA"/>
        </w:rPr>
        <w:t xml:space="preserve"> </w:t>
      </w:r>
      <w:r>
        <w:rPr>
          <w:rFonts w:ascii="宋体" w:hAnsi="宋体" w:eastAsia="宋体" w:cs="宋体"/>
          <w:b/>
          <w:bCs/>
          <w:snapToGrid w:val="0"/>
          <w:color w:val="auto"/>
          <w:spacing w:val="-5"/>
          <w:kern w:val="0"/>
          <w:sz w:val="30"/>
          <w:szCs w:val="30"/>
          <w:highlight w:val="none"/>
          <w:lang w:val="en-US" w:eastAsia="en-US" w:bidi="ar-SA"/>
        </w:rPr>
        <w:t>投标报价表格</w:t>
      </w:r>
    </w:p>
    <w:p w14:paraId="4168338C">
      <w:pPr>
        <w:kinsoku w:val="0"/>
        <w:autoSpaceDE w:val="0"/>
        <w:autoSpaceDN w:val="0"/>
        <w:adjustRightInd w:val="0"/>
        <w:snapToGrid w:val="0"/>
        <w:spacing w:before="288" w:line="221" w:lineRule="auto"/>
        <w:jc w:val="center"/>
        <w:textAlignment w:val="baseline"/>
        <w:rPr>
          <w:rFonts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1.</w:t>
      </w:r>
      <w:r>
        <w:rPr>
          <w:rFonts w:ascii="宋体" w:hAnsi="宋体" w:eastAsia="宋体" w:cs="宋体"/>
          <w:b/>
          <w:bCs/>
          <w:snapToGrid w:val="0"/>
          <w:color w:val="auto"/>
          <w:spacing w:val="-3"/>
          <w:kern w:val="0"/>
          <w:sz w:val="24"/>
          <w:szCs w:val="24"/>
          <w:highlight w:val="none"/>
          <w:lang w:val="en-US" w:eastAsia="en-US" w:bidi="ar-SA"/>
        </w:rPr>
        <w:t>开标一览表</w:t>
      </w:r>
    </w:p>
    <w:p w14:paraId="13EC2A98">
      <w:pPr>
        <w:widowControl/>
        <w:kinsoku w:val="0"/>
        <w:autoSpaceDE w:val="0"/>
        <w:autoSpaceDN w:val="0"/>
        <w:adjustRightInd w:val="0"/>
        <w:snapToGrid w:val="0"/>
        <w:spacing w:before="26" w:line="240" w:lineRule="auto"/>
        <w:jc w:val="left"/>
        <w:textAlignment w:val="baseline"/>
        <w:rPr>
          <w:rFonts w:ascii="Arial" w:hAnsi="Arial" w:eastAsia="Arial" w:cs="Arial"/>
          <w:snapToGrid w:val="0"/>
          <w:color w:val="auto"/>
          <w:kern w:val="0"/>
          <w:szCs w:val="21"/>
          <w:highlight w:val="none"/>
          <w:lang w:eastAsia="en-US"/>
        </w:rPr>
      </w:pPr>
    </w:p>
    <w:tbl>
      <w:tblPr>
        <w:tblStyle w:val="68"/>
        <w:tblW w:w="91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9"/>
        <w:gridCol w:w="6165"/>
      </w:tblGrid>
      <w:tr w14:paraId="0F09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2939" w:type="dxa"/>
            <w:vAlign w:val="top"/>
          </w:tcPr>
          <w:p w14:paraId="09B5B96E">
            <w:pPr>
              <w:kinsoku w:val="0"/>
              <w:autoSpaceDE w:val="0"/>
              <w:autoSpaceDN w:val="0"/>
              <w:adjustRightInd w:val="0"/>
              <w:snapToGrid w:val="0"/>
              <w:spacing w:before="255" w:line="221" w:lineRule="auto"/>
              <w:ind w:left="106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项目名称</w:t>
            </w:r>
          </w:p>
        </w:tc>
        <w:tc>
          <w:tcPr>
            <w:tcW w:w="6165" w:type="dxa"/>
            <w:vAlign w:val="center"/>
          </w:tcPr>
          <w:p w14:paraId="58D0D020">
            <w:pPr>
              <w:kinsoku w:val="0"/>
              <w:autoSpaceDE w:val="0"/>
              <w:autoSpaceDN w:val="0"/>
              <w:adjustRightInd w:val="0"/>
              <w:snapToGrid w:val="0"/>
              <w:spacing w:before="157" w:line="220" w:lineRule="auto"/>
              <w:jc w:val="center"/>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河南省消防救援总队餐厅餐饮保障服务单位项目</w:t>
            </w:r>
          </w:p>
        </w:tc>
      </w:tr>
      <w:tr w14:paraId="5F02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939" w:type="dxa"/>
            <w:vAlign w:val="top"/>
          </w:tcPr>
          <w:p w14:paraId="041EF5B8">
            <w:pPr>
              <w:kinsoku w:val="0"/>
              <w:autoSpaceDE w:val="0"/>
              <w:autoSpaceDN w:val="0"/>
              <w:adjustRightInd w:val="0"/>
              <w:snapToGrid w:val="0"/>
              <w:spacing w:before="188" w:line="221" w:lineRule="auto"/>
              <w:ind w:left="953"/>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投标人名称</w:t>
            </w:r>
          </w:p>
        </w:tc>
        <w:tc>
          <w:tcPr>
            <w:tcW w:w="6165" w:type="dxa"/>
            <w:vAlign w:val="top"/>
          </w:tcPr>
          <w:p w14:paraId="47697E8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24D0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2939" w:type="dxa"/>
            <w:vAlign w:val="center"/>
          </w:tcPr>
          <w:p w14:paraId="1B640CA2">
            <w:pPr>
              <w:kinsoku w:val="0"/>
              <w:autoSpaceDE w:val="0"/>
              <w:autoSpaceDN w:val="0"/>
              <w:adjustRightInd w:val="0"/>
              <w:snapToGrid w:val="0"/>
              <w:spacing w:before="68" w:line="221" w:lineRule="auto"/>
              <w:jc w:val="center"/>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投标内容</w:t>
            </w:r>
          </w:p>
        </w:tc>
        <w:tc>
          <w:tcPr>
            <w:tcW w:w="6165" w:type="dxa"/>
            <w:vAlign w:val="top"/>
          </w:tcPr>
          <w:p w14:paraId="7D1F5C45">
            <w:pPr>
              <w:kinsoku w:val="0"/>
              <w:autoSpaceDE w:val="0"/>
              <w:autoSpaceDN w:val="0"/>
              <w:adjustRightInd w:val="0"/>
              <w:snapToGrid w:val="0"/>
              <w:spacing w:before="157" w:line="220" w:lineRule="auto"/>
              <w:ind w:left="775"/>
              <w:jc w:val="left"/>
              <w:textAlignment w:val="baseline"/>
              <w:rPr>
                <w:rFonts w:ascii="宋体" w:hAnsi="宋体" w:eastAsia="宋体" w:cs="宋体"/>
                <w:snapToGrid w:val="0"/>
                <w:color w:val="auto"/>
                <w:kern w:val="0"/>
                <w:sz w:val="21"/>
                <w:szCs w:val="21"/>
                <w:highlight w:val="none"/>
                <w:lang w:val="en-US" w:eastAsia="en-US" w:bidi="ar-SA"/>
              </w:rPr>
            </w:pPr>
          </w:p>
        </w:tc>
      </w:tr>
      <w:tr w14:paraId="6FC4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939" w:type="dxa"/>
            <w:vAlign w:val="top"/>
          </w:tcPr>
          <w:p w14:paraId="17095288">
            <w:pPr>
              <w:kinsoku w:val="0"/>
              <w:autoSpaceDE w:val="0"/>
              <w:autoSpaceDN w:val="0"/>
              <w:adjustRightInd w:val="0"/>
              <w:snapToGrid w:val="0"/>
              <w:spacing w:before="186" w:line="221" w:lineRule="auto"/>
              <w:ind w:left="106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项目编号</w:t>
            </w:r>
          </w:p>
        </w:tc>
        <w:tc>
          <w:tcPr>
            <w:tcW w:w="6165" w:type="dxa"/>
            <w:vAlign w:val="top"/>
          </w:tcPr>
          <w:p w14:paraId="683472E9">
            <w:pPr>
              <w:kinsoku w:val="0"/>
              <w:autoSpaceDE w:val="0"/>
              <w:autoSpaceDN w:val="0"/>
              <w:adjustRightInd w:val="0"/>
              <w:snapToGrid w:val="0"/>
              <w:spacing w:before="187" w:line="220" w:lineRule="auto"/>
              <w:ind w:left="2038"/>
              <w:jc w:val="left"/>
              <w:textAlignment w:val="baseline"/>
              <w:rPr>
                <w:rFonts w:ascii="宋体" w:hAnsi="宋体" w:eastAsia="宋体" w:cs="宋体"/>
                <w:snapToGrid w:val="0"/>
                <w:color w:val="auto"/>
                <w:kern w:val="0"/>
                <w:sz w:val="21"/>
                <w:szCs w:val="21"/>
                <w:highlight w:val="none"/>
                <w:lang w:val="en-US" w:eastAsia="en-US" w:bidi="ar-SA"/>
              </w:rPr>
            </w:pPr>
          </w:p>
        </w:tc>
      </w:tr>
      <w:tr w14:paraId="50588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939" w:type="dxa"/>
            <w:vMerge w:val="restart"/>
            <w:tcBorders>
              <w:bottom w:val="nil"/>
            </w:tcBorders>
            <w:vAlign w:val="center"/>
          </w:tcPr>
          <w:p w14:paraId="1B672D67">
            <w:pPr>
              <w:kinsoku w:val="0"/>
              <w:autoSpaceDE w:val="0"/>
              <w:autoSpaceDN w:val="0"/>
              <w:adjustRightInd w:val="0"/>
              <w:snapToGrid w:val="0"/>
              <w:spacing w:before="158" w:line="220" w:lineRule="auto"/>
              <w:ind w:left="245"/>
              <w:jc w:val="center"/>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投标报价</w:t>
            </w:r>
          </w:p>
        </w:tc>
        <w:tc>
          <w:tcPr>
            <w:tcW w:w="6165" w:type="dxa"/>
            <w:vAlign w:val="top"/>
          </w:tcPr>
          <w:p w14:paraId="1FBB42CE">
            <w:pPr>
              <w:kinsoku w:val="0"/>
              <w:autoSpaceDE w:val="0"/>
              <w:autoSpaceDN w:val="0"/>
              <w:adjustRightInd w:val="0"/>
              <w:snapToGrid w:val="0"/>
              <w:spacing w:before="144" w:line="223" w:lineRule="auto"/>
              <w:ind w:left="24"/>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4"/>
                <w:kern w:val="0"/>
                <w:sz w:val="21"/>
                <w:szCs w:val="21"/>
                <w:highlight w:val="none"/>
                <w:lang w:val="en-US" w:eastAsia="en-US" w:bidi="ar-SA"/>
              </w:rPr>
              <w:t>小写：</w:t>
            </w:r>
            <w:r>
              <w:rPr>
                <w:rFonts w:ascii="宋体" w:hAnsi="宋体" w:eastAsia="宋体" w:cs="宋体"/>
                <w:snapToGrid w:val="0"/>
                <w:color w:val="auto"/>
                <w:kern w:val="0"/>
                <w:sz w:val="21"/>
                <w:szCs w:val="21"/>
                <w:highlight w:val="none"/>
                <w:u w:val="single" w:color="auto"/>
                <w:lang w:val="en-US" w:eastAsia="en-US" w:bidi="ar-SA"/>
              </w:rPr>
              <w:t xml:space="preserve">             </w:t>
            </w:r>
          </w:p>
        </w:tc>
      </w:tr>
      <w:tr w14:paraId="6A9F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2939" w:type="dxa"/>
            <w:vMerge w:val="continue"/>
            <w:tcBorders>
              <w:top w:val="nil"/>
            </w:tcBorders>
            <w:vAlign w:val="top"/>
          </w:tcPr>
          <w:p w14:paraId="330C96E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6165" w:type="dxa"/>
            <w:vAlign w:val="top"/>
          </w:tcPr>
          <w:p w14:paraId="5CF5CCB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lang w:eastAsia="en-US"/>
              </w:rPr>
            </w:pPr>
          </w:p>
          <w:p w14:paraId="06583405">
            <w:pPr>
              <w:kinsoku w:val="0"/>
              <w:autoSpaceDE w:val="0"/>
              <w:autoSpaceDN w:val="0"/>
              <w:adjustRightInd w:val="0"/>
              <w:snapToGrid w:val="0"/>
              <w:spacing w:before="68" w:line="221" w:lineRule="auto"/>
              <w:ind w:left="21"/>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4"/>
                <w:kern w:val="0"/>
                <w:sz w:val="21"/>
                <w:szCs w:val="21"/>
                <w:highlight w:val="none"/>
                <w:lang w:val="en-US" w:eastAsia="en-US" w:bidi="ar-SA"/>
              </w:rPr>
              <w:t>大写：</w:t>
            </w:r>
            <w:r>
              <w:rPr>
                <w:rFonts w:ascii="宋体" w:hAnsi="宋体" w:eastAsia="宋体" w:cs="宋体"/>
                <w:snapToGrid w:val="0"/>
                <w:color w:val="auto"/>
                <w:kern w:val="0"/>
                <w:sz w:val="21"/>
                <w:szCs w:val="21"/>
                <w:highlight w:val="none"/>
                <w:u w:val="single" w:color="auto"/>
                <w:lang w:val="en-US" w:eastAsia="en-US" w:bidi="ar-SA"/>
              </w:rPr>
              <w:t xml:space="preserve">                 </w:t>
            </w:r>
          </w:p>
        </w:tc>
      </w:tr>
      <w:tr w14:paraId="5D9F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939" w:type="dxa"/>
            <w:vAlign w:val="top"/>
          </w:tcPr>
          <w:p w14:paraId="1F3429A3">
            <w:pPr>
              <w:kinsoku w:val="0"/>
              <w:autoSpaceDE w:val="0"/>
              <w:autoSpaceDN w:val="0"/>
              <w:adjustRightInd w:val="0"/>
              <w:snapToGrid w:val="0"/>
              <w:spacing w:before="191" w:line="221" w:lineRule="auto"/>
              <w:ind w:left="107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服务期限</w:t>
            </w:r>
          </w:p>
        </w:tc>
        <w:tc>
          <w:tcPr>
            <w:tcW w:w="6165" w:type="dxa"/>
            <w:vAlign w:val="top"/>
          </w:tcPr>
          <w:p w14:paraId="5A8E5186">
            <w:pPr>
              <w:kinsoku w:val="0"/>
              <w:autoSpaceDE w:val="0"/>
              <w:autoSpaceDN w:val="0"/>
              <w:adjustRightInd w:val="0"/>
              <w:snapToGrid w:val="0"/>
              <w:spacing w:before="191" w:line="221" w:lineRule="auto"/>
              <w:ind w:left="2878"/>
              <w:jc w:val="left"/>
              <w:textAlignment w:val="baseline"/>
              <w:rPr>
                <w:rFonts w:ascii="宋体" w:hAnsi="宋体" w:eastAsia="宋体" w:cs="宋体"/>
                <w:snapToGrid w:val="0"/>
                <w:color w:val="auto"/>
                <w:kern w:val="0"/>
                <w:sz w:val="21"/>
                <w:szCs w:val="21"/>
                <w:highlight w:val="none"/>
                <w:lang w:val="en-US" w:eastAsia="en-US" w:bidi="ar-SA"/>
              </w:rPr>
            </w:pPr>
          </w:p>
        </w:tc>
      </w:tr>
      <w:tr w14:paraId="2136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939" w:type="dxa"/>
            <w:vAlign w:val="top"/>
          </w:tcPr>
          <w:p w14:paraId="27A0D2E1">
            <w:pPr>
              <w:kinsoku w:val="0"/>
              <w:autoSpaceDE w:val="0"/>
              <w:autoSpaceDN w:val="0"/>
              <w:adjustRightInd w:val="0"/>
              <w:snapToGrid w:val="0"/>
              <w:spacing w:before="192" w:line="221" w:lineRule="auto"/>
              <w:ind w:left="107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服务地点</w:t>
            </w:r>
          </w:p>
        </w:tc>
        <w:tc>
          <w:tcPr>
            <w:tcW w:w="6165" w:type="dxa"/>
            <w:vAlign w:val="top"/>
          </w:tcPr>
          <w:p w14:paraId="436B424F">
            <w:pPr>
              <w:kinsoku w:val="0"/>
              <w:autoSpaceDE w:val="0"/>
              <w:autoSpaceDN w:val="0"/>
              <w:adjustRightInd w:val="0"/>
              <w:snapToGrid w:val="0"/>
              <w:spacing w:before="192" w:line="220" w:lineRule="auto"/>
              <w:ind w:left="2349"/>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采购人指定地点</w:t>
            </w:r>
          </w:p>
        </w:tc>
      </w:tr>
      <w:tr w14:paraId="47E2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939" w:type="dxa"/>
            <w:vAlign w:val="top"/>
          </w:tcPr>
          <w:p w14:paraId="45AF96FE">
            <w:pPr>
              <w:kinsoku w:val="0"/>
              <w:autoSpaceDE w:val="0"/>
              <w:autoSpaceDN w:val="0"/>
              <w:adjustRightInd w:val="0"/>
              <w:snapToGrid w:val="0"/>
              <w:spacing w:before="190" w:line="221" w:lineRule="auto"/>
              <w:ind w:left="107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服务标准</w:t>
            </w:r>
          </w:p>
        </w:tc>
        <w:tc>
          <w:tcPr>
            <w:tcW w:w="6165" w:type="dxa"/>
            <w:vAlign w:val="top"/>
          </w:tcPr>
          <w:p w14:paraId="1DC8E276">
            <w:pPr>
              <w:kinsoku w:val="0"/>
              <w:autoSpaceDE w:val="0"/>
              <w:autoSpaceDN w:val="0"/>
              <w:adjustRightInd w:val="0"/>
              <w:snapToGrid w:val="0"/>
              <w:spacing w:before="190" w:line="220" w:lineRule="auto"/>
              <w:ind w:left="565"/>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符合国家及行业相关标准，并满足采购单位服务要求。</w:t>
            </w:r>
          </w:p>
        </w:tc>
      </w:tr>
      <w:tr w14:paraId="53637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939" w:type="dxa"/>
            <w:vAlign w:val="top"/>
          </w:tcPr>
          <w:p w14:paraId="1DD1E3E3">
            <w:pPr>
              <w:kinsoku w:val="0"/>
              <w:autoSpaceDE w:val="0"/>
              <w:autoSpaceDN w:val="0"/>
              <w:adjustRightInd w:val="0"/>
              <w:snapToGrid w:val="0"/>
              <w:spacing w:before="191" w:line="221" w:lineRule="auto"/>
              <w:ind w:left="1266"/>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其他</w:t>
            </w:r>
          </w:p>
        </w:tc>
        <w:tc>
          <w:tcPr>
            <w:tcW w:w="6165" w:type="dxa"/>
            <w:vAlign w:val="top"/>
          </w:tcPr>
          <w:p w14:paraId="2CEA93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58967763">
      <w:pPr>
        <w:widowControl/>
        <w:kinsoku w:val="0"/>
        <w:autoSpaceDE w:val="0"/>
        <w:autoSpaceDN w:val="0"/>
        <w:adjustRightInd w:val="0"/>
        <w:snapToGrid w:val="0"/>
        <w:spacing w:line="335" w:lineRule="auto"/>
        <w:jc w:val="left"/>
        <w:textAlignment w:val="baseline"/>
        <w:rPr>
          <w:rFonts w:ascii="Arial" w:hAnsi="Arial" w:eastAsia="Arial" w:cs="Arial"/>
          <w:snapToGrid w:val="0"/>
          <w:color w:val="auto"/>
          <w:kern w:val="0"/>
          <w:sz w:val="21"/>
          <w:szCs w:val="21"/>
          <w:highlight w:val="none"/>
          <w:lang w:eastAsia="en-US"/>
        </w:rPr>
      </w:pPr>
    </w:p>
    <w:p w14:paraId="358AD5F1">
      <w:pPr>
        <w:kinsoku w:val="0"/>
        <w:autoSpaceDE w:val="0"/>
        <w:autoSpaceDN w:val="0"/>
        <w:adjustRightInd w:val="0"/>
        <w:snapToGrid w:val="0"/>
        <w:spacing w:before="68" w:line="220" w:lineRule="auto"/>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6"/>
          <w:kern w:val="0"/>
          <w:sz w:val="21"/>
          <w:szCs w:val="21"/>
          <w:highlight w:val="none"/>
          <w:lang w:val="en-US" w:eastAsia="en-US" w:bidi="ar-SA"/>
        </w:rPr>
        <w:t>投 标 人</w:t>
      </w:r>
      <w:r>
        <w:rPr>
          <w:rFonts w:ascii="宋体" w:hAnsi="宋体" w:eastAsia="宋体" w:cs="宋体"/>
          <w:snapToGrid w:val="0"/>
          <w:color w:val="auto"/>
          <w:spacing w:val="-29"/>
          <w:kern w:val="0"/>
          <w:sz w:val="21"/>
          <w:szCs w:val="21"/>
          <w:highlight w:val="none"/>
          <w:lang w:val="en-US" w:eastAsia="en-US" w:bidi="ar-SA"/>
        </w:rPr>
        <w:t>：</w:t>
      </w:r>
      <w:r>
        <w:rPr>
          <w:rFonts w:ascii="宋体" w:hAnsi="宋体" w:eastAsia="宋体" w:cs="宋体"/>
          <w:snapToGrid w:val="0"/>
          <w:color w:val="auto"/>
          <w:spacing w:val="5"/>
          <w:kern w:val="0"/>
          <w:sz w:val="21"/>
          <w:szCs w:val="21"/>
          <w:highlight w:val="none"/>
          <w:u w:val="single" w:color="auto"/>
          <w:lang w:val="en-US" w:eastAsia="en-US" w:bidi="ar-SA"/>
        </w:rPr>
        <w:t xml:space="preserve">                     </w:t>
      </w:r>
      <w:r>
        <w:rPr>
          <w:rFonts w:ascii="宋体" w:hAnsi="宋体" w:eastAsia="宋体" w:cs="宋体"/>
          <w:snapToGrid w:val="0"/>
          <w:color w:val="auto"/>
          <w:spacing w:val="-29"/>
          <w:kern w:val="0"/>
          <w:sz w:val="21"/>
          <w:szCs w:val="21"/>
          <w:highlight w:val="none"/>
          <w:lang w:val="en-US" w:eastAsia="en-US" w:bidi="ar-SA"/>
        </w:rPr>
        <w:t>（</w:t>
      </w:r>
      <w:r>
        <w:rPr>
          <w:rFonts w:ascii="宋体" w:hAnsi="宋体" w:eastAsia="宋体" w:cs="宋体"/>
          <w:snapToGrid w:val="0"/>
          <w:color w:val="auto"/>
          <w:spacing w:val="6"/>
          <w:kern w:val="0"/>
          <w:sz w:val="21"/>
          <w:szCs w:val="21"/>
          <w:highlight w:val="none"/>
          <w:lang w:val="en-US" w:eastAsia="en-US" w:bidi="ar-SA"/>
        </w:rPr>
        <w:t>盖章）</w:t>
      </w:r>
    </w:p>
    <w:p w14:paraId="66D364EB">
      <w:pPr>
        <w:tabs>
          <w:tab w:val="left" w:pos="6757"/>
        </w:tabs>
        <w:kinsoku w:val="0"/>
        <w:autoSpaceDE w:val="0"/>
        <w:autoSpaceDN w:val="0"/>
        <w:adjustRightInd w:val="0"/>
        <w:snapToGrid w:val="0"/>
        <w:spacing w:before="157" w:line="361" w:lineRule="auto"/>
        <w:jc w:val="left"/>
        <w:textAlignment w:val="baseline"/>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法定代表人或其委托代理人</w:t>
      </w:r>
      <w:r>
        <w:rPr>
          <w:rFonts w:ascii="宋体" w:hAnsi="宋体" w:eastAsia="宋体" w:cs="宋体"/>
          <w:snapToGrid w:val="0"/>
          <w:color w:val="auto"/>
          <w:spacing w:val="-32"/>
          <w:kern w:val="0"/>
          <w:sz w:val="21"/>
          <w:szCs w:val="21"/>
          <w:highlight w:val="none"/>
          <w:lang w:val="en-US" w:eastAsia="en-US" w:bidi="ar-SA"/>
        </w:rPr>
        <w:t>：</w:t>
      </w:r>
      <w:r>
        <w:rPr>
          <w:rFonts w:ascii="宋体" w:hAnsi="宋体" w:eastAsia="宋体" w:cs="宋体"/>
          <w:snapToGrid w:val="0"/>
          <w:color w:val="auto"/>
          <w:spacing w:val="14"/>
          <w:kern w:val="0"/>
          <w:sz w:val="21"/>
          <w:szCs w:val="21"/>
          <w:highlight w:val="none"/>
          <w:u w:val="single" w:color="auto"/>
          <w:lang w:val="en-US" w:eastAsia="en-US" w:bidi="ar-SA"/>
        </w:rPr>
        <w:t xml:space="preserve">       </w:t>
      </w:r>
      <w:r>
        <w:rPr>
          <w:rFonts w:ascii="宋体" w:hAnsi="宋体" w:eastAsia="宋体" w:cs="宋体"/>
          <w:snapToGrid w:val="0"/>
          <w:color w:val="auto"/>
          <w:spacing w:val="-32"/>
          <w:kern w:val="0"/>
          <w:sz w:val="21"/>
          <w:szCs w:val="21"/>
          <w:highlight w:val="none"/>
          <w:lang w:val="en-US" w:eastAsia="en-US" w:bidi="ar-SA"/>
        </w:rPr>
        <w:t>（</w:t>
      </w:r>
      <w:r>
        <w:rPr>
          <w:rFonts w:ascii="宋体" w:hAnsi="宋体" w:eastAsia="宋体" w:cs="宋体"/>
          <w:snapToGrid w:val="0"/>
          <w:color w:val="auto"/>
          <w:spacing w:val="-1"/>
          <w:kern w:val="0"/>
          <w:sz w:val="21"/>
          <w:szCs w:val="21"/>
          <w:highlight w:val="none"/>
          <w:lang w:val="en-US" w:eastAsia="en-US" w:bidi="ar-SA"/>
        </w:rPr>
        <w:t>签字或盖章）</w:t>
      </w:r>
    </w:p>
    <w:p w14:paraId="45BFDA75">
      <w:pPr>
        <w:tabs>
          <w:tab w:val="left" w:pos="6757"/>
        </w:tabs>
        <w:kinsoku w:val="0"/>
        <w:autoSpaceDE w:val="0"/>
        <w:autoSpaceDN w:val="0"/>
        <w:adjustRightInd w:val="0"/>
        <w:snapToGrid w:val="0"/>
        <w:spacing w:line="240" w:lineRule="auto"/>
        <w:ind w:firstLine="414" w:firstLineChars="2300"/>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6"/>
          <w:kern w:val="0"/>
          <w:sz w:val="21"/>
          <w:szCs w:val="21"/>
          <w:highlight w:val="none"/>
          <w:lang w:val="en-US" w:eastAsia="en-US" w:bidi="ar-SA"/>
        </w:rPr>
        <w:t xml:space="preserve">     </w:t>
      </w:r>
      <w:r>
        <w:rPr>
          <w:rFonts w:ascii="宋体" w:hAnsi="宋体" w:eastAsia="宋体" w:cs="宋体"/>
          <w:snapToGrid w:val="0"/>
          <w:color w:val="auto"/>
          <w:spacing w:val="-96"/>
          <w:kern w:val="0"/>
          <w:sz w:val="21"/>
          <w:szCs w:val="21"/>
          <w:highlight w:val="none"/>
          <w:lang w:val="en-US" w:eastAsia="en-US" w:bidi="ar-SA"/>
        </w:rPr>
        <w:t xml:space="preserve"> </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90"/>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zh-CN" w:bidi="ar-SA"/>
        </w:rPr>
        <w:t>年</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hint="eastAsia" w:ascii="宋体" w:hAnsi="宋体" w:eastAsia="宋体" w:cs="宋体"/>
          <w:snapToGrid w:val="0"/>
          <w:color w:val="auto"/>
          <w:spacing w:val="20"/>
          <w:kern w:val="0"/>
          <w:sz w:val="21"/>
          <w:szCs w:val="21"/>
          <w:highlight w:val="none"/>
          <w:u w:val="single" w:color="auto"/>
          <w:lang w:val="en-US" w:eastAsia="zh-CN" w:bidi="ar-SA"/>
        </w:rPr>
        <w:t xml:space="preserve"> </w:t>
      </w:r>
      <w:r>
        <w:rPr>
          <w:rFonts w:hint="eastAsia" w:ascii="宋体" w:hAnsi="宋体" w:eastAsia="宋体" w:cs="宋体"/>
          <w:snapToGrid w:val="0"/>
          <w:color w:val="auto"/>
          <w:spacing w:val="20"/>
          <w:kern w:val="0"/>
          <w:sz w:val="21"/>
          <w:szCs w:val="21"/>
          <w:highlight w:val="none"/>
          <w:u w:val="none" w:color="auto"/>
          <w:lang w:val="en-US" w:eastAsia="zh-CN" w:bidi="ar-SA"/>
        </w:rPr>
        <w:t>月</w:t>
      </w:r>
      <w:r>
        <w:rPr>
          <w:rFonts w:hint="eastAsia" w:ascii="宋体" w:hAnsi="宋体" w:eastAsia="宋体" w:cs="宋体"/>
          <w:snapToGrid w:val="0"/>
          <w:color w:val="auto"/>
          <w:spacing w:val="20"/>
          <w:kern w:val="0"/>
          <w:sz w:val="21"/>
          <w:szCs w:val="21"/>
          <w:highlight w:val="none"/>
          <w:u w:val="single" w:color="auto"/>
          <w:lang w:val="en-US" w:eastAsia="zh-CN" w:bidi="ar-SA"/>
        </w:rPr>
        <w:t xml:space="preserve">      </w:t>
      </w:r>
      <w:r>
        <w:rPr>
          <w:rFonts w:ascii="宋体" w:hAnsi="宋体" w:eastAsia="宋体" w:cs="宋体"/>
          <w:snapToGrid w:val="0"/>
          <w:color w:val="auto"/>
          <w:spacing w:val="-58"/>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日</w:t>
      </w:r>
    </w:p>
    <w:p w14:paraId="623E9CC2">
      <w:pPr>
        <w:rPr>
          <w:rFonts w:ascii="宋体" w:hAnsi="宋体" w:eastAsia="宋体" w:cs="宋体"/>
          <w:b/>
          <w:bCs/>
          <w:snapToGrid w:val="0"/>
          <w:color w:val="auto"/>
          <w:spacing w:val="-4"/>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br w:type="page"/>
      </w:r>
    </w:p>
    <w:p w14:paraId="1161CE25">
      <w:pPr>
        <w:numPr>
          <w:ilvl w:val="0"/>
          <w:numId w:val="4"/>
        </w:numPr>
        <w:rPr>
          <w:rFonts w:hint="eastAsia" w:ascii="宋体" w:hAnsi="宋体" w:eastAsia="宋体" w:cs="宋体"/>
          <w:b/>
          <w:bCs/>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4"/>
          <w:kern w:val="0"/>
          <w:sz w:val="24"/>
          <w:szCs w:val="24"/>
          <w:highlight w:val="none"/>
          <w:lang w:val="en-US" w:eastAsia="zh-CN" w:bidi="ar-SA"/>
        </w:rPr>
        <w:t>总队机关人员配备工资明细表：</w:t>
      </w:r>
    </w:p>
    <w:p w14:paraId="4C8BCAA0">
      <w:pPr>
        <w:widowControl w:val="0"/>
        <w:numPr>
          <w:ilvl w:val="0"/>
          <w:numId w:val="0"/>
        </w:numPr>
        <w:jc w:val="both"/>
        <w:rPr>
          <w:rFonts w:hint="default" w:ascii="宋体" w:hAnsi="宋体" w:eastAsia="宋体" w:cs="宋体"/>
          <w:b/>
          <w:bCs/>
          <w:snapToGrid w:val="0"/>
          <w:color w:val="auto"/>
          <w:spacing w:val="-4"/>
          <w:kern w:val="0"/>
          <w:sz w:val="24"/>
          <w:szCs w:val="24"/>
          <w:highlight w:val="none"/>
          <w:lang w:val="en-US" w:eastAsia="zh-CN" w:bidi="ar-SA"/>
        </w:rPr>
      </w:pPr>
    </w:p>
    <w:p w14:paraId="37965C84">
      <w:pPr>
        <w:widowControl w:val="0"/>
        <w:numPr>
          <w:ilvl w:val="0"/>
          <w:numId w:val="0"/>
        </w:numPr>
        <w:jc w:val="both"/>
        <w:rPr>
          <w:rFonts w:hint="default" w:ascii="宋体" w:hAnsi="宋体" w:eastAsia="宋体" w:cs="宋体"/>
          <w:b/>
          <w:bCs/>
          <w:snapToGrid w:val="0"/>
          <w:color w:val="auto"/>
          <w:spacing w:val="-4"/>
          <w:kern w:val="0"/>
          <w:sz w:val="24"/>
          <w:szCs w:val="24"/>
          <w:highlight w:val="none"/>
          <w:lang w:val="en-US" w:eastAsia="zh-CN" w:bidi="ar-SA"/>
        </w:rPr>
      </w:pPr>
    </w:p>
    <w:tbl>
      <w:tblPr>
        <w:tblStyle w:val="68"/>
        <w:tblW w:w="9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1"/>
        <w:gridCol w:w="2922"/>
        <w:gridCol w:w="1839"/>
        <w:gridCol w:w="1405"/>
        <w:gridCol w:w="1150"/>
        <w:gridCol w:w="1150"/>
      </w:tblGrid>
      <w:tr w14:paraId="69CA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blHeader/>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6F151F1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6"/>
                <w:kern w:val="2"/>
                <w:sz w:val="21"/>
                <w:szCs w:val="21"/>
                <w:highlight w:val="none"/>
                <w:lang w:val="en-US" w:eastAsia="en-US" w:bidi="ar-SA"/>
              </w:rPr>
              <w:t>序号</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128317D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4"/>
                <w:kern w:val="2"/>
                <w:sz w:val="21"/>
                <w:szCs w:val="21"/>
                <w:highlight w:val="none"/>
                <w:lang w:val="en-US" w:eastAsia="en-US" w:bidi="ar-SA"/>
              </w:rPr>
              <w:t>岗位</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107197C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3"/>
                <w:kern w:val="2"/>
                <w:sz w:val="21"/>
                <w:szCs w:val="21"/>
                <w:highlight w:val="none"/>
                <w:lang w:val="en-US" w:eastAsia="en-US" w:bidi="ar-SA"/>
              </w:rPr>
              <w:t>年龄</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76B23AB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bCs/>
                <w:snapToGrid w:val="0"/>
                <w:color w:val="auto"/>
                <w:spacing w:val="-2"/>
                <w:kern w:val="0"/>
                <w:sz w:val="21"/>
                <w:szCs w:val="21"/>
                <w:highlight w:val="none"/>
                <w:lang w:val="en-US" w:eastAsia="zh-CN" w:bidi="ar-SA"/>
              </w:rPr>
              <w:t>工资</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198E68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spacing w:val="9"/>
                <w:kern w:val="2"/>
                <w:sz w:val="21"/>
                <w:szCs w:val="21"/>
                <w:highlight w:val="none"/>
                <w:lang w:val="en-US" w:eastAsia="zh-CN" w:bidi="ar-SA"/>
              </w:rPr>
            </w:pPr>
            <w:r>
              <w:rPr>
                <w:rFonts w:hint="eastAsia" w:ascii="宋体" w:hAnsi="宋体" w:eastAsia="宋体" w:cs="宋体"/>
                <w:b/>
                <w:color w:val="auto"/>
                <w:spacing w:val="9"/>
                <w:kern w:val="2"/>
                <w:sz w:val="21"/>
                <w:szCs w:val="21"/>
                <w:highlight w:val="none"/>
                <w:lang w:val="en-US" w:eastAsia="zh-CN" w:bidi="ar-SA"/>
              </w:rPr>
              <w:t>职业等级</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AEFA03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spacing w:val="9"/>
                <w:kern w:val="2"/>
                <w:sz w:val="21"/>
                <w:szCs w:val="21"/>
                <w:highlight w:val="none"/>
                <w:lang w:val="en-US" w:eastAsia="zh-CN" w:bidi="ar-SA"/>
              </w:rPr>
            </w:pPr>
            <w:r>
              <w:rPr>
                <w:rFonts w:hint="eastAsia" w:ascii="宋体" w:hAnsi="宋体" w:eastAsia="宋体" w:cs="宋体"/>
                <w:b/>
                <w:color w:val="auto"/>
                <w:spacing w:val="9"/>
                <w:kern w:val="2"/>
                <w:sz w:val="21"/>
                <w:szCs w:val="21"/>
                <w:highlight w:val="none"/>
                <w:lang w:val="en-US" w:eastAsia="zh-CN" w:bidi="ar-SA"/>
              </w:rPr>
              <w:t>备注</w:t>
            </w:r>
          </w:p>
        </w:tc>
      </w:tr>
      <w:tr w14:paraId="1EF7D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755083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63475C1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前厅经理</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981C4A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A50EB1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560DDC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B4F2B8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E0D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768A1FB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4EA2B09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厨师长</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7AFAEDF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40</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7127675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E285FF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7A8F3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E0D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7D1E34B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3</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0E9B0ED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切配</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4EE865C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4F89F72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65436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82F408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42B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4B8F73D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4</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02DBF15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切配</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2DA10A0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FBB643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E5C69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702E93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3D4D3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7ED5A3F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5</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5F4726A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切配</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3DAEA04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594548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74D61D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AA3AA0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230C0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7C861B9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6</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43D3854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凉菜</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4873FF4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634A717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8E5D87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8F565C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0A9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F8B3A8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7</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5D384F3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凉菜</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069CED9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48EE5E2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9535DF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D0ADAF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38C76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6803DEE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8</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2E2E86A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193F377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7D3981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42D9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9636C2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7767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6567FF9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9</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30AEAA3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A3E06C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-40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0F6CDA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2D96CB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F86AAB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44AA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E2685B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10</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2ACA7DF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73F3EB1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-40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460D93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2876C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BC26DF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68F9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4163ECD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11</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261B7D2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前厅人员</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6F4616F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0</w:t>
            </w:r>
            <w:r>
              <w:rPr>
                <w:rFonts w:hint="eastAsia" w:ascii="宋体" w:hAnsi="宋体" w:eastAsia="宋体" w:cs="宋体"/>
                <w:color w:val="auto"/>
                <w:spacing w:val="4"/>
                <w:kern w:val="2"/>
                <w:sz w:val="21"/>
                <w:szCs w:val="21"/>
                <w:highlight w:val="none"/>
                <w:lang w:val="en-US" w:eastAsia="en-US" w:bidi="ar-SA"/>
              </w:rPr>
              <w:t>-3</w:t>
            </w:r>
            <w:r>
              <w:rPr>
                <w:rFonts w:hint="eastAsia" w:ascii="宋体" w:hAnsi="宋体" w:eastAsia="宋体" w:cs="宋体"/>
                <w:color w:val="auto"/>
                <w:spacing w:val="4"/>
                <w:kern w:val="2"/>
                <w:sz w:val="21"/>
                <w:szCs w:val="21"/>
                <w:highlight w:val="none"/>
                <w:lang w:val="en-US" w:eastAsia="zh-CN" w:bidi="ar-SA"/>
              </w:rPr>
              <w:t>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7B8012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E8EBD2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AA9A5C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3C93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548F8B7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12</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473FB6D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前厅人员</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C53B94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0</w:t>
            </w:r>
            <w:r>
              <w:rPr>
                <w:rFonts w:hint="eastAsia" w:ascii="宋体" w:hAnsi="宋体" w:eastAsia="宋体" w:cs="宋体"/>
                <w:color w:val="auto"/>
                <w:spacing w:val="4"/>
                <w:kern w:val="2"/>
                <w:sz w:val="21"/>
                <w:szCs w:val="21"/>
                <w:highlight w:val="none"/>
                <w:lang w:val="en-US" w:eastAsia="en-US" w:bidi="ar-SA"/>
              </w:rPr>
              <w:t>-3</w:t>
            </w:r>
            <w:r>
              <w:rPr>
                <w:rFonts w:hint="eastAsia" w:ascii="宋体" w:hAnsi="宋体" w:eastAsia="宋体" w:cs="宋体"/>
                <w:color w:val="auto"/>
                <w:spacing w:val="4"/>
                <w:kern w:val="2"/>
                <w:sz w:val="21"/>
                <w:szCs w:val="21"/>
                <w:highlight w:val="none"/>
                <w:lang w:val="en-US" w:eastAsia="zh-CN" w:bidi="ar-SA"/>
              </w:rPr>
              <w:t>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256BC3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2CE36C5">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CC038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67F4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527E9F5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13</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1E3B096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热菜</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4DCFDDE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39DDD3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6FADCD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1AAA47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44A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1FD70C3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7"/>
                <w:kern w:val="2"/>
                <w:sz w:val="21"/>
                <w:szCs w:val="21"/>
                <w:highlight w:val="none"/>
                <w:lang w:val="en-US" w:eastAsia="en-US" w:bidi="ar-SA"/>
              </w:rPr>
              <w:t>14</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6650681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热菜</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4F2B6B0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en-US" w:bidi="ar-SA"/>
              </w:rPr>
              <w:t>2</w:t>
            </w:r>
            <w:r>
              <w:rPr>
                <w:rFonts w:hint="eastAsia" w:ascii="宋体" w:hAnsi="宋体" w:eastAsia="宋体" w:cs="宋体"/>
                <w:color w:val="auto"/>
                <w:spacing w:val="-3"/>
                <w:kern w:val="2"/>
                <w:sz w:val="21"/>
                <w:szCs w:val="21"/>
                <w:highlight w:val="none"/>
                <w:lang w:val="en-US" w:eastAsia="zh-CN" w:bidi="ar-SA"/>
              </w:rPr>
              <w:t>8-50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428352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43E411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6FFBC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r>
      <w:tr w14:paraId="5994A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7E32CE7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7"/>
                <w:kern w:val="2"/>
                <w:sz w:val="21"/>
                <w:szCs w:val="21"/>
                <w:highlight w:val="none"/>
                <w:lang w:val="en-US" w:eastAsia="en-US" w:bidi="ar-SA"/>
              </w:rPr>
              <w:t>15</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7DC7BB4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热菜</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88C963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en-US" w:bidi="ar-SA"/>
              </w:rPr>
              <w:t>2</w:t>
            </w:r>
            <w:r>
              <w:rPr>
                <w:rFonts w:hint="eastAsia" w:ascii="宋体" w:hAnsi="宋体" w:eastAsia="宋体" w:cs="宋体"/>
                <w:color w:val="auto"/>
                <w:spacing w:val="-3"/>
                <w:kern w:val="2"/>
                <w:sz w:val="21"/>
                <w:szCs w:val="21"/>
                <w:highlight w:val="none"/>
                <w:lang w:val="en-US" w:eastAsia="zh-CN" w:bidi="ar-SA"/>
              </w:rPr>
              <w:t>8</w:t>
            </w:r>
            <w:r>
              <w:rPr>
                <w:rFonts w:hint="eastAsia" w:ascii="宋体" w:hAnsi="宋体" w:eastAsia="宋体" w:cs="宋体"/>
                <w:color w:val="auto"/>
                <w:spacing w:val="-3"/>
                <w:kern w:val="2"/>
                <w:sz w:val="21"/>
                <w:szCs w:val="21"/>
                <w:highlight w:val="none"/>
                <w:lang w:val="en-US" w:eastAsia="en-US" w:bidi="ar-SA"/>
              </w:rPr>
              <w:t>-4</w:t>
            </w:r>
            <w:r>
              <w:rPr>
                <w:rFonts w:hint="eastAsia" w:ascii="宋体" w:hAnsi="宋体" w:eastAsia="宋体" w:cs="宋体"/>
                <w:color w:val="auto"/>
                <w:spacing w:val="-3"/>
                <w:kern w:val="2"/>
                <w:sz w:val="21"/>
                <w:szCs w:val="21"/>
                <w:highlight w:val="none"/>
                <w:lang w:val="en-US" w:eastAsia="zh-CN" w:bidi="ar-SA"/>
              </w:rPr>
              <w:t>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E90F26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C55E7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D48EA8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r>
      <w:tr w14:paraId="472A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3CA6EC3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7"/>
                <w:kern w:val="2"/>
                <w:sz w:val="21"/>
                <w:szCs w:val="21"/>
                <w:highlight w:val="none"/>
                <w:lang w:val="en-US" w:eastAsia="en-US" w:bidi="ar-SA"/>
              </w:rPr>
              <w:t>16</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1EEB78D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热菜</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77E3D6E0">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en-US" w:bidi="ar-SA"/>
              </w:rPr>
              <w:t>2</w:t>
            </w:r>
            <w:r>
              <w:rPr>
                <w:rFonts w:hint="eastAsia" w:ascii="宋体" w:hAnsi="宋体" w:eastAsia="宋体" w:cs="宋体"/>
                <w:color w:val="auto"/>
                <w:spacing w:val="-3"/>
                <w:kern w:val="2"/>
                <w:sz w:val="21"/>
                <w:szCs w:val="21"/>
                <w:highlight w:val="none"/>
                <w:lang w:val="en-US" w:eastAsia="zh-CN" w:bidi="ar-SA"/>
              </w:rPr>
              <w:t>8</w:t>
            </w:r>
            <w:r>
              <w:rPr>
                <w:rFonts w:hint="eastAsia" w:ascii="宋体" w:hAnsi="宋体" w:eastAsia="宋体" w:cs="宋体"/>
                <w:color w:val="auto"/>
                <w:spacing w:val="-3"/>
                <w:kern w:val="2"/>
                <w:sz w:val="21"/>
                <w:szCs w:val="21"/>
                <w:highlight w:val="none"/>
                <w:lang w:val="en-US" w:eastAsia="en-US" w:bidi="ar-SA"/>
              </w:rPr>
              <w:t>-4</w:t>
            </w:r>
            <w:r>
              <w:rPr>
                <w:rFonts w:hint="eastAsia" w:ascii="宋体" w:hAnsi="宋体" w:eastAsia="宋体" w:cs="宋体"/>
                <w:color w:val="auto"/>
                <w:spacing w:val="-3"/>
                <w:kern w:val="2"/>
                <w:sz w:val="21"/>
                <w:szCs w:val="21"/>
                <w:highlight w:val="none"/>
                <w:lang w:val="en-US" w:eastAsia="zh-CN" w:bidi="ar-SA"/>
              </w:rPr>
              <w:t>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F11D34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2ADC336">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07C8D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2"/>
                <w:kern w:val="2"/>
                <w:sz w:val="21"/>
                <w:szCs w:val="21"/>
                <w:highlight w:val="none"/>
                <w:lang w:val="en-US" w:eastAsia="en-US" w:bidi="ar-SA"/>
              </w:rPr>
            </w:pPr>
          </w:p>
        </w:tc>
      </w:tr>
    </w:tbl>
    <w:p w14:paraId="3DECA8C6">
      <w:pPr>
        <w:rPr>
          <w:rFonts w:hint="default" w:ascii="宋体" w:hAnsi="宋体" w:eastAsia="宋体" w:cs="宋体"/>
          <w:b/>
          <w:bCs/>
          <w:snapToGrid w:val="0"/>
          <w:color w:val="auto"/>
          <w:spacing w:val="-4"/>
          <w:kern w:val="0"/>
          <w:sz w:val="24"/>
          <w:szCs w:val="24"/>
          <w:highlight w:val="none"/>
          <w:lang w:val="en-US" w:eastAsia="zh-CN" w:bidi="ar-SA"/>
        </w:rPr>
      </w:pPr>
    </w:p>
    <w:p w14:paraId="458AF064">
      <w:pPr>
        <w:rPr>
          <w:rFonts w:ascii="宋体" w:hAnsi="宋体" w:eastAsia="宋体" w:cs="宋体"/>
          <w:b/>
          <w:bCs/>
          <w:snapToGrid w:val="0"/>
          <w:color w:val="auto"/>
          <w:spacing w:val="-4"/>
          <w:kern w:val="0"/>
          <w:sz w:val="24"/>
          <w:szCs w:val="24"/>
          <w:highlight w:val="none"/>
          <w:lang w:val="en-US" w:eastAsia="en-US" w:bidi="ar-SA"/>
        </w:rPr>
      </w:pPr>
    </w:p>
    <w:p w14:paraId="09EE6FB8">
      <w:pPr>
        <w:rPr>
          <w:rFonts w:ascii="宋体" w:hAnsi="宋体" w:eastAsia="宋体" w:cs="宋体"/>
          <w:b/>
          <w:bCs/>
          <w:snapToGrid w:val="0"/>
          <w:color w:val="auto"/>
          <w:spacing w:val="-4"/>
          <w:kern w:val="0"/>
          <w:sz w:val="24"/>
          <w:szCs w:val="24"/>
          <w:highlight w:val="none"/>
          <w:lang w:val="en-US" w:eastAsia="en-US" w:bidi="ar-SA"/>
        </w:rPr>
      </w:pPr>
    </w:p>
    <w:p w14:paraId="5E378D58">
      <w:pPr>
        <w:rPr>
          <w:rFonts w:ascii="宋体" w:hAnsi="宋体" w:eastAsia="宋体" w:cs="宋体"/>
          <w:b/>
          <w:bCs/>
          <w:snapToGrid w:val="0"/>
          <w:color w:val="auto"/>
          <w:spacing w:val="-4"/>
          <w:kern w:val="0"/>
          <w:sz w:val="24"/>
          <w:szCs w:val="24"/>
          <w:highlight w:val="none"/>
          <w:lang w:val="en-US" w:eastAsia="en-US" w:bidi="ar-SA"/>
        </w:rPr>
      </w:pPr>
    </w:p>
    <w:p w14:paraId="7D731DAE">
      <w:pPr>
        <w:rPr>
          <w:rFonts w:ascii="宋体" w:hAnsi="宋体" w:eastAsia="宋体" w:cs="宋体"/>
          <w:b/>
          <w:bCs/>
          <w:snapToGrid w:val="0"/>
          <w:color w:val="auto"/>
          <w:spacing w:val="-4"/>
          <w:kern w:val="0"/>
          <w:sz w:val="24"/>
          <w:szCs w:val="24"/>
          <w:highlight w:val="none"/>
          <w:lang w:val="en-US" w:eastAsia="en-US" w:bidi="ar-SA"/>
        </w:rPr>
      </w:pPr>
    </w:p>
    <w:p w14:paraId="6EBF83CB">
      <w:pPr>
        <w:rPr>
          <w:rFonts w:ascii="宋体" w:hAnsi="宋体" w:eastAsia="宋体" w:cs="宋体"/>
          <w:b/>
          <w:bCs/>
          <w:snapToGrid w:val="0"/>
          <w:color w:val="auto"/>
          <w:spacing w:val="-4"/>
          <w:kern w:val="0"/>
          <w:sz w:val="24"/>
          <w:szCs w:val="24"/>
          <w:highlight w:val="none"/>
          <w:lang w:val="en-US" w:eastAsia="en-US" w:bidi="ar-SA"/>
        </w:rPr>
      </w:pPr>
    </w:p>
    <w:p w14:paraId="3CEA3176">
      <w:pPr>
        <w:rPr>
          <w:rFonts w:ascii="宋体" w:hAnsi="宋体" w:eastAsia="宋体" w:cs="宋体"/>
          <w:b/>
          <w:bCs/>
          <w:snapToGrid w:val="0"/>
          <w:color w:val="auto"/>
          <w:spacing w:val="-4"/>
          <w:kern w:val="0"/>
          <w:sz w:val="24"/>
          <w:szCs w:val="24"/>
          <w:highlight w:val="none"/>
          <w:lang w:val="en-US" w:eastAsia="en-US" w:bidi="ar-SA"/>
        </w:rPr>
      </w:pPr>
    </w:p>
    <w:p w14:paraId="68E8C75B">
      <w:pPr>
        <w:rPr>
          <w:rFonts w:ascii="宋体" w:hAnsi="宋体" w:eastAsia="宋体" w:cs="宋体"/>
          <w:b/>
          <w:bCs/>
          <w:snapToGrid w:val="0"/>
          <w:color w:val="auto"/>
          <w:spacing w:val="-4"/>
          <w:kern w:val="0"/>
          <w:sz w:val="24"/>
          <w:szCs w:val="24"/>
          <w:highlight w:val="none"/>
          <w:lang w:val="en-US" w:eastAsia="en-US" w:bidi="ar-SA"/>
        </w:rPr>
      </w:pPr>
    </w:p>
    <w:p w14:paraId="39440441">
      <w:pPr>
        <w:rPr>
          <w:rFonts w:ascii="宋体" w:hAnsi="宋体" w:eastAsia="宋体" w:cs="宋体"/>
          <w:b/>
          <w:bCs/>
          <w:snapToGrid w:val="0"/>
          <w:color w:val="auto"/>
          <w:spacing w:val="-4"/>
          <w:kern w:val="0"/>
          <w:sz w:val="24"/>
          <w:szCs w:val="24"/>
          <w:highlight w:val="none"/>
          <w:lang w:val="en-US" w:eastAsia="en-US" w:bidi="ar-SA"/>
        </w:rPr>
      </w:pPr>
    </w:p>
    <w:p w14:paraId="0DBA3857">
      <w:pPr>
        <w:rPr>
          <w:rFonts w:ascii="宋体" w:hAnsi="宋体" w:eastAsia="宋体" w:cs="宋体"/>
          <w:b/>
          <w:bCs/>
          <w:snapToGrid w:val="0"/>
          <w:color w:val="auto"/>
          <w:spacing w:val="-4"/>
          <w:kern w:val="0"/>
          <w:sz w:val="24"/>
          <w:szCs w:val="24"/>
          <w:highlight w:val="none"/>
          <w:lang w:val="en-US" w:eastAsia="en-US" w:bidi="ar-SA"/>
        </w:rPr>
      </w:pPr>
    </w:p>
    <w:p w14:paraId="12FFEDE6">
      <w:pPr>
        <w:rPr>
          <w:rFonts w:ascii="宋体" w:hAnsi="宋体" w:eastAsia="宋体" w:cs="宋体"/>
          <w:b/>
          <w:bCs/>
          <w:snapToGrid w:val="0"/>
          <w:color w:val="auto"/>
          <w:spacing w:val="-4"/>
          <w:kern w:val="0"/>
          <w:sz w:val="24"/>
          <w:szCs w:val="24"/>
          <w:highlight w:val="none"/>
          <w:lang w:val="en-US" w:eastAsia="en-US" w:bidi="ar-SA"/>
        </w:rPr>
      </w:pPr>
    </w:p>
    <w:p w14:paraId="3487D6F5">
      <w:pPr>
        <w:rPr>
          <w:rFonts w:ascii="宋体" w:hAnsi="宋体" w:eastAsia="宋体" w:cs="宋体"/>
          <w:b/>
          <w:bCs/>
          <w:snapToGrid w:val="0"/>
          <w:color w:val="auto"/>
          <w:spacing w:val="-4"/>
          <w:kern w:val="0"/>
          <w:sz w:val="24"/>
          <w:szCs w:val="24"/>
          <w:highlight w:val="none"/>
          <w:lang w:val="en-US" w:eastAsia="en-US" w:bidi="ar-SA"/>
        </w:rPr>
      </w:pPr>
    </w:p>
    <w:p w14:paraId="5F434246">
      <w:pPr>
        <w:rPr>
          <w:rFonts w:ascii="宋体" w:hAnsi="宋体" w:eastAsia="宋体" w:cs="宋体"/>
          <w:b/>
          <w:bCs/>
          <w:snapToGrid w:val="0"/>
          <w:color w:val="auto"/>
          <w:spacing w:val="-4"/>
          <w:kern w:val="0"/>
          <w:sz w:val="24"/>
          <w:szCs w:val="24"/>
          <w:highlight w:val="none"/>
          <w:lang w:val="en-US" w:eastAsia="en-US" w:bidi="ar-SA"/>
        </w:rPr>
      </w:pPr>
    </w:p>
    <w:p w14:paraId="024D60F8">
      <w:pPr>
        <w:rPr>
          <w:rFonts w:ascii="宋体" w:hAnsi="宋体" w:eastAsia="宋体" w:cs="宋体"/>
          <w:b/>
          <w:bCs/>
          <w:snapToGrid w:val="0"/>
          <w:color w:val="auto"/>
          <w:spacing w:val="-4"/>
          <w:kern w:val="0"/>
          <w:sz w:val="24"/>
          <w:szCs w:val="24"/>
          <w:highlight w:val="none"/>
          <w:lang w:val="en-US" w:eastAsia="en-US" w:bidi="ar-SA"/>
        </w:rPr>
      </w:pPr>
    </w:p>
    <w:p w14:paraId="5F6600B8">
      <w:pPr>
        <w:rPr>
          <w:rFonts w:ascii="宋体" w:hAnsi="宋体" w:eastAsia="宋体" w:cs="宋体"/>
          <w:b/>
          <w:bCs/>
          <w:snapToGrid w:val="0"/>
          <w:color w:val="auto"/>
          <w:spacing w:val="-4"/>
          <w:kern w:val="0"/>
          <w:sz w:val="24"/>
          <w:szCs w:val="24"/>
          <w:highlight w:val="none"/>
          <w:lang w:val="en-US" w:eastAsia="en-US" w:bidi="ar-SA"/>
        </w:rPr>
      </w:pPr>
    </w:p>
    <w:p w14:paraId="1DBE58F9">
      <w:pPr>
        <w:rPr>
          <w:rFonts w:ascii="宋体" w:hAnsi="宋体" w:eastAsia="宋体" w:cs="宋体"/>
          <w:b/>
          <w:bCs/>
          <w:snapToGrid w:val="0"/>
          <w:color w:val="auto"/>
          <w:spacing w:val="-4"/>
          <w:kern w:val="0"/>
          <w:sz w:val="24"/>
          <w:szCs w:val="24"/>
          <w:highlight w:val="none"/>
          <w:lang w:val="en-US" w:eastAsia="en-US" w:bidi="ar-SA"/>
        </w:rPr>
      </w:pPr>
    </w:p>
    <w:p w14:paraId="1229B1AF">
      <w:pPr>
        <w:numPr>
          <w:ilvl w:val="0"/>
          <w:numId w:val="4"/>
        </w:numPr>
        <w:rPr>
          <w:rFonts w:hint="eastAsia" w:ascii="宋体" w:hAnsi="宋体" w:eastAsia="宋体" w:cs="宋体"/>
          <w:b/>
          <w:bCs/>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4"/>
          <w:kern w:val="0"/>
          <w:sz w:val="24"/>
          <w:szCs w:val="24"/>
          <w:highlight w:val="none"/>
          <w:lang w:val="en-US" w:eastAsia="zh-CN" w:bidi="ar-SA"/>
        </w:rPr>
        <w:t>福元路餐厅服务人员分配清单</w:t>
      </w:r>
    </w:p>
    <w:p w14:paraId="48DB0791">
      <w:pPr>
        <w:widowControl w:val="0"/>
        <w:numPr>
          <w:ilvl w:val="0"/>
          <w:numId w:val="0"/>
        </w:numPr>
        <w:tabs>
          <w:tab w:val="left" w:pos="312"/>
        </w:tabs>
        <w:jc w:val="both"/>
        <w:rPr>
          <w:rFonts w:hint="eastAsia" w:ascii="宋体" w:hAnsi="宋体" w:eastAsia="宋体" w:cs="宋体"/>
          <w:b/>
          <w:bCs/>
          <w:snapToGrid w:val="0"/>
          <w:color w:val="auto"/>
          <w:spacing w:val="-4"/>
          <w:kern w:val="0"/>
          <w:sz w:val="24"/>
          <w:szCs w:val="24"/>
          <w:highlight w:val="none"/>
          <w:lang w:val="en-US" w:eastAsia="zh-CN" w:bidi="ar-SA"/>
        </w:rPr>
      </w:pPr>
    </w:p>
    <w:tbl>
      <w:tblPr>
        <w:tblStyle w:val="68"/>
        <w:tblW w:w="103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6"/>
        <w:gridCol w:w="3889"/>
        <w:gridCol w:w="1638"/>
        <w:gridCol w:w="1275"/>
        <w:gridCol w:w="1089"/>
        <w:gridCol w:w="1089"/>
      </w:tblGrid>
      <w:tr w14:paraId="0C72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blHeader/>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2AB01EF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6"/>
                <w:kern w:val="2"/>
                <w:sz w:val="21"/>
                <w:szCs w:val="21"/>
                <w:highlight w:val="none"/>
                <w:lang w:val="en-US" w:eastAsia="en-US" w:bidi="ar-SA"/>
              </w:rPr>
              <w:t>序号</w:t>
            </w:r>
          </w:p>
        </w:tc>
        <w:tc>
          <w:tcPr>
            <w:tcW w:w="3889" w:type="dxa"/>
            <w:tcBorders>
              <w:top w:val="single" w:color="auto" w:sz="4" w:space="0"/>
              <w:left w:val="single" w:color="auto" w:sz="4" w:space="0"/>
              <w:bottom w:val="single" w:color="auto" w:sz="4" w:space="0"/>
              <w:right w:val="single" w:color="auto" w:sz="4" w:space="0"/>
            </w:tcBorders>
            <w:noWrap w:val="0"/>
            <w:vAlign w:val="center"/>
          </w:tcPr>
          <w:p w14:paraId="381B2DA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4"/>
                <w:kern w:val="2"/>
                <w:sz w:val="21"/>
                <w:szCs w:val="21"/>
                <w:highlight w:val="none"/>
                <w:lang w:val="en-US" w:eastAsia="en-US" w:bidi="ar-SA"/>
              </w:rPr>
              <w:t>岗位</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2922808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en-US" w:bidi="ar-SA"/>
              </w:rPr>
            </w:pPr>
            <w:r>
              <w:rPr>
                <w:rFonts w:hint="eastAsia" w:ascii="宋体" w:hAnsi="宋体" w:eastAsia="宋体" w:cs="宋体"/>
                <w:b/>
                <w:color w:val="auto"/>
                <w:spacing w:val="-3"/>
                <w:kern w:val="2"/>
                <w:sz w:val="21"/>
                <w:szCs w:val="21"/>
                <w:highlight w:val="none"/>
                <w:lang w:val="en-US" w:eastAsia="en-US" w:bidi="ar-SA"/>
              </w:rPr>
              <w:t>年龄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0FB30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工资</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AB2B0AA">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b/>
                <w:color w:val="auto"/>
                <w:spacing w:val="9"/>
                <w:kern w:val="2"/>
                <w:sz w:val="21"/>
                <w:szCs w:val="21"/>
                <w:highlight w:val="none"/>
                <w:lang w:val="en-US" w:eastAsia="zh-CN" w:bidi="ar-SA"/>
              </w:rPr>
            </w:pPr>
            <w:r>
              <w:rPr>
                <w:rFonts w:hint="eastAsia" w:ascii="宋体" w:hAnsi="宋体" w:eastAsia="宋体" w:cs="宋体"/>
                <w:b/>
                <w:color w:val="auto"/>
                <w:spacing w:val="9"/>
                <w:kern w:val="2"/>
                <w:sz w:val="21"/>
                <w:szCs w:val="21"/>
                <w:highlight w:val="none"/>
                <w:lang w:val="en-US" w:eastAsia="zh-CN" w:bidi="ar-SA"/>
              </w:rPr>
              <w:t>职业等级</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2D8ED1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b/>
                <w:color w:val="auto"/>
                <w:spacing w:val="9"/>
                <w:kern w:val="2"/>
                <w:sz w:val="21"/>
                <w:szCs w:val="21"/>
                <w:highlight w:val="none"/>
                <w:lang w:val="en-US" w:eastAsia="zh-CN" w:bidi="ar-SA"/>
              </w:rPr>
            </w:pPr>
            <w:r>
              <w:rPr>
                <w:rFonts w:hint="eastAsia" w:ascii="宋体" w:hAnsi="宋体" w:eastAsia="宋体" w:cs="宋体"/>
                <w:b/>
                <w:color w:val="auto"/>
                <w:spacing w:val="9"/>
                <w:kern w:val="2"/>
                <w:sz w:val="21"/>
                <w:szCs w:val="21"/>
                <w:highlight w:val="none"/>
                <w:lang w:val="en-US" w:eastAsia="zh-CN" w:bidi="ar-SA"/>
              </w:rPr>
              <w:t>备注</w:t>
            </w:r>
          </w:p>
        </w:tc>
      </w:tr>
      <w:tr w14:paraId="171BD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478F1D0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6"/>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zh-CN" w:bidi="ar-SA"/>
              </w:rPr>
              <w:t>1</w:t>
            </w:r>
          </w:p>
        </w:tc>
        <w:tc>
          <w:tcPr>
            <w:tcW w:w="3889" w:type="dxa"/>
            <w:tcBorders>
              <w:top w:val="single" w:color="auto" w:sz="4" w:space="0"/>
              <w:left w:val="single" w:color="auto" w:sz="4" w:space="0"/>
              <w:bottom w:val="single" w:color="auto" w:sz="4" w:space="0"/>
              <w:right w:val="single" w:color="auto" w:sz="4" w:space="0"/>
            </w:tcBorders>
            <w:noWrap w:val="0"/>
            <w:vAlign w:val="center"/>
          </w:tcPr>
          <w:p w14:paraId="1966A97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厨师长兼热菜</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36C013E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40</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2491E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9"/>
                <w:kern w:val="2"/>
                <w:sz w:val="21"/>
                <w:szCs w:val="21"/>
                <w:highlight w:val="none"/>
                <w:lang w:val="en-US" w:eastAsia="en-US"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4E8486F">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9"/>
                <w:kern w:val="2"/>
                <w:sz w:val="21"/>
                <w:szCs w:val="21"/>
                <w:highlight w:val="none"/>
                <w:lang w:val="en-US" w:eastAsia="zh-CN"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F24BD7C">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9"/>
                <w:kern w:val="2"/>
                <w:sz w:val="21"/>
                <w:szCs w:val="21"/>
                <w:highlight w:val="none"/>
                <w:lang w:val="en-US" w:eastAsia="zh-CN" w:bidi="ar-SA"/>
              </w:rPr>
            </w:pPr>
          </w:p>
        </w:tc>
      </w:tr>
      <w:tr w14:paraId="2291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4C005A1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2</w:t>
            </w:r>
          </w:p>
        </w:tc>
        <w:tc>
          <w:tcPr>
            <w:tcW w:w="3889" w:type="dxa"/>
            <w:tcBorders>
              <w:top w:val="single" w:color="auto" w:sz="4" w:space="0"/>
              <w:left w:val="single" w:color="auto" w:sz="4" w:space="0"/>
              <w:bottom w:val="single" w:color="auto" w:sz="4" w:space="0"/>
              <w:right w:val="single" w:color="auto" w:sz="4" w:space="0"/>
            </w:tcBorders>
            <w:noWrap w:val="0"/>
            <w:vAlign w:val="center"/>
          </w:tcPr>
          <w:p w14:paraId="51ADFA8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凉菜</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2CDB74C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8</w:t>
            </w:r>
            <w:r>
              <w:rPr>
                <w:rFonts w:hint="eastAsia" w:ascii="宋体" w:hAnsi="宋体" w:eastAsia="宋体" w:cs="宋体"/>
                <w:color w:val="auto"/>
                <w:spacing w:val="4"/>
                <w:kern w:val="2"/>
                <w:sz w:val="21"/>
                <w:szCs w:val="21"/>
                <w:highlight w:val="none"/>
                <w:lang w:val="en-US" w:eastAsia="en-US" w:bidi="ar-SA"/>
              </w:rPr>
              <w:t>-35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DD4E12">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both"/>
              <w:textAlignment w:val="auto"/>
              <w:rPr>
                <w:rFonts w:hint="eastAsia" w:ascii="宋体" w:hAnsi="宋体" w:eastAsia="宋体" w:cs="宋体"/>
                <w:color w:val="auto"/>
                <w:spacing w:val="4"/>
                <w:kern w:val="2"/>
                <w:sz w:val="21"/>
                <w:szCs w:val="21"/>
                <w:highlight w:val="none"/>
                <w:lang w:val="en-US" w:eastAsia="en-US"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6B8582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E0F9C04">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3AC6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42B16F51">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w:t>
            </w:r>
          </w:p>
        </w:tc>
        <w:tc>
          <w:tcPr>
            <w:tcW w:w="3889" w:type="dxa"/>
            <w:tcBorders>
              <w:top w:val="single" w:color="auto" w:sz="4" w:space="0"/>
              <w:left w:val="single" w:color="auto" w:sz="4" w:space="0"/>
              <w:bottom w:val="single" w:color="auto" w:sz="4" w:space="0"/>
              <w:right w:val="single" w:color="auto" w:sz="4" w:space="0"/>
            </w:tcBorders>
            <w:noWrap w:val="0"/>
            <w:vAlign w:val="center"/>
          </w:tcPr>
          <w:p w14:paraId="42E04F4B">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en-US" w:bidi="ar-SA"/>
              </w:rPr>
              <w:t>面点</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711EFC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5</w:t>
            </w:r>
            <w:r>
              <w:rPr>
                <w:rFonts w:hint="eastAsia" w:ascii="宋体" w:hAnsi="宋体" w:eastAsia="宋体" w:cs="宋体"/>
                <w:color w:val="auto"/>
                <w:spacing w:val="4"/>
                <w:kern w:val="2"/>
                <w:sz w:val="21"/>
                <w:szCs w:val="21"/>
                <w:highlight w:val="none"/>
                <w:lang w:val="en-US" w:eastAsia="en-US" w:bidi="ar-SA"/>
              </w:rPr>
              <w:t>-</w:t>
            </w:r>
            <w:r>
              <w:rPr>
                <w:rFonts w:hint="eastAsia" w:ascii="宋体" w:hAnsi="宋体" w:eastAsia="宋体" w:cs="宋体"/>
                <w:color w:val="auto"/>
                <w:spacing w:val="4"/>
                <w:kern w:val="2"/>
                <w:sz w:val="21"/>
                <w:szCs w:val="21"/>
                <w:highlight w:val="none"/>
                <w:lang w:val="en-US" w:eastAsia="zh-CN" w:bidi="ar-SA"/>
              </w:rPr>
              <w:t>50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7E7949">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C0926FE">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65256D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p>
        </w:tc>
      </w:tr>
      <w:tr w14:paraId="0C91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1D8B1DD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w:t>
            </w:r>
          </w:p>
        </w:tc>
        <w:tc>
          <w:tcPr>
            <w:tcW w:w="3889" w:type="dxa"/>
            <w:tcBorders>
              <w:top w:val="single" w:color="auto" w:sz="4" w:space="0"/>
              <w:left w:val="single" w:color="auto" w:sz="4" w:space="0"/>
              <w:bottom w:val="single" w:color="auto" w:sz="4" w:space="0"/>
              <w:right w:val="single" w:color="auto" w:sz="4" w:space="0"/>
            </w:tcBorders>
            <w:noWrap w:val="0"/>
            <w:vAlign w:val="center"/>
          </w:tcPr>
          <w:p w14:paraId="696E8053">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en-US" w:bidi="ar-SA"/>
              </w:rPr>
            </w:pPr>
            <w:r>
              <w:rPr>
                <w:rFonts w:hint="eastAsia" w:ascii="宋体" w:hAnsi="宋体" w:eastAsia="宋体" w:cs="宋体"/>
                <w:color w:val="auto"/>
                <w:spacing w:val="4"/>
                <w:kern w:val="2"/>
                <w:sz w:val="21"/>
                <w:szCs w:val="21"/>
                <w:highlight w:val="none"/>
                <w:lang w:val="en-US" w:eastAsia="zh-CN" w:bidi="ar-SA"/>
              </w:rPr>
              <w:t>前厅</w:t>
            </w:r>
            <w:r>
              <w:rPr>
                <w:rFonts w:hint="eastAsia" w:ascii="宋体" w:hAnsi="宋体" w:eastAsia="宋体" w:cs="宋体"/>
                <w:color w:val="auto"/>
                <w:spacing w:val="4"/>
                <w:kern w:val="2"/>
                <w:sz w:val="21"/>
                <w:szCs w:val="21"/>
                <w:highlight w:val="none"/>
                <w:lang w:val="en-US" w:eastAsia="en-US" w:bidi="ar-SA"/>
              </w:rPr>
              <w:t>人员</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1AC4C37">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en-US" w:bidi="ar-SA"/>
              </w:rPr>
              <w:t>2</w:t>
            </w:r>
            <w:r>
              <w:rPr>
                <w:rFonts w:hint="eastAsia" w:ascii="宋体" w:hAnsi="宋体" w:eastAsia="宋体" w:cs="宋体"/>
                <w:color w:val="auto"/>
                <w:spacing w:val="4"/>
                <w:kern w:val="2"/>
                <w:sz w:val="21"/>
                <w:szCs w:val="21"/>
                <w:highlight w:val="none"/>
                <w:lang w:val="en-US" w:eastAsia="zh-CN" w:bidi="ar-SA"/>
              </w:rPr>
              <w:t>0</w:t>
            </w:r>
            <w:r>
              <w:rPr>
                <w:rFonts w:hint="eastAsia" w:ascii="宋体" w:hAnsi="宋体" w:eastAsia="宋体" w:cs="宋体"/>
                <w:color w:val="auto"/>
                <w:spacing w:val="4"/>
                <w:kern w:val="2"/>
                <w:sz w:val="21"/>
                <w:szCs w:val="21"/>
                <w:highlight w:val="none"/>
                <w:lang w:val="en-US" w:eastAsia="en-US" w:bidi="ar-SA"/>
              </w:rPr>
              <w:t>-3</w:t>
            </w:r>
            <w:r>
              <w:rPr>
                <w:rFonts w:hint="eastAsia" w:ascii="宋体" w:hAnsi="宋体" w:eastAsia="宋体" w:cs="宋体"/>
                <w:color w:val="auto"/>
                <w:spacing w:val="4"/>
                <w:kern w:val="2"/>
                <w:sz w:val="21"/>
                <w:szCs w:val="21"/>
                <w:highlight w:val="none"/>
                <w:lang w:val="en-US" w:eastAsia="zh-CN" w:bidi="ar-SA"/>
              </w:rPr>
              <w:t>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96122D">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16C67C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4D222D8">
            <w:pPr>
              <w:keepNext w:val="0"/>
              <w:keepLines w:val="0"/>
              <w:pageBreakBefore w:val="0"/>
              <w:widowControl w:val="0"/>
              <w:kinsoku/>
              <w:wordWrap w:val="0"/>
              <w:overflowPunct/>
              <w:topLinePunct/>
              <w:autoSpaceDE/>
              <w:autoSpaceDN/>
              <w:bidi w:val="0"/>
              <w:adjustRightInd/>
              <w:snapToGrid w:val="0"/>
              <w:spacing w:before="0" w:line="240" w:lineRule="auto"/>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p>
        </w:tc>
      </w:tr>
    </w:tbl>
    <w:p w14:paraId="09D9ABF6">
      <w:pPr>
        <w:rPr>
          <w:rFonts w:ascii="宋体" w:hAnsi="宋体" w:eastAsia="宋体" w:cs="宋体"/>
          <w:b/>
          <w:bCs/>
          <w:snapToGrid w:val="0"/>
          <w:color w:val="auto"/>
          <w:spacing w:val="-4"/>
          <w:kern w:val="0"/>
          <w:sz w:val="24"/>
          <w:szCs w:val="24"/>
          <w:highlight w:val="none"/>
          <w:lang w:val="en-US" w:eastAsia="en-US" w:bidi="ar-SA"/>
        </w:rPr>
      </w:pPr>
    </w:p>
    <w:p w14:paraId="5CCD4031">
      <w:pPr>
        <w:rPr>
          <w:rFonts w:ascii="宋体" w:hAnsi="宋体" w:eastAsia="宋体" w:cs="宋体"/>
          <w:b/>
          <w:bCs/>
          <w:snapToGrid w:val="0"/>
          <w:color w:val="auto"/>
          <w:spacing w:val="-4"/>
          <w:kern w:val="0"/>
          <w:sz w:val="24"/>
          <w:szCs w:val="24"/>
          <w:highlight w:val="none"/>
          <w:lang w:val="en-US" w:eastAsia="en-US" w:bidi="ar-SA"/>
        </w:rPr>
      </w:pPr>
    </w:p>
    <w:p w14:paraId="01359A42">
      <w:pPr>
        <w:rPr>
          <w:rFonts w:ascii="宋体" w:hAnsi="宋体" w:eastAsia="宋体" w:cs="宋体"/>
          <w:b/>
          <w:bCs/>
          <w:snapToGrid w:val="0"/>
          <w:color w:val="auto"/>
          <w:spacing w:val="-4"/>
          <w:kern w:val="0"/>
          <w:sz w:val="24"/>
          <w:szCs w:val="24"/>
          <w:highlight w:val="none"/>
          <w:lang w:val="en-US" w:eastAsia="en-US" w:bidi="ar-SA"/>
        </w:rPr>
      </w:pPr>
    </w:p>
    <w:p w14:paraId="003A97E9">
      <w:pPr>
        <w:rPr>
          <w:rFonts w:hint="default" w:ascii="宋体" w:hAnsi="宋体" w:eastAsia="宋体" w:cs="宋体"/>
          <w:b/>
          <w:bCs/>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4"/>
          <w:kern w:val="0"/>
          <w:sz w:val="24"/>
          <w:szCs w:val="24"/>
          <w:highlight w:val="none"/>
          <w:lang w:val="en-US" w:eastAsia="zh-CN" w:bidi="ar-SA"/>
        </w:rPr>
        <w:t>备注：以上人员为各餐厅最低人员标准，若服务不能满足实际要求，服务商须自行增加人员投入，保障餐厅服务工作正常、高效开展，相关费用已包含在报价中。</w:t>
      </w:r>
    </w:p>
    <w:p w14:paraId="55EBCA0C">
      <w:pPr>
        <w:rPr>
          <w:rFonts w:ascii="宋体" w:hAnsi="宋体" w:eastAsia="宋体" w:cs="宋体"/>
          <w:b/>
          <w:bCs/>
          <w:snapToGrid w:val="0"/>
          <w:color w:val="auto"/>
          <w:spacing w:val="-4"/>
          <w:kern w:val="0"/>
          <w:sz w:val="24"/>
          <w:szCs w:val="24"/>
          <w:highlight w:val="none"/>
          <w:lang w:val="en-US" w:eastAsia="en-US" w:bidi="ar-SA"/>
        </w:rPr>
      </w:pPr>
    </w:p>
    <w:p w14:paraId="24A8CBED">
      <w:pPr>
        <w:rPr>
          <w:rFonts w:ascii="宋体" w:hAnsi="宋体" w:eastAsia="宋体" w:cs="宋体"/>
          <w:b/>
          <w:bCs/>
          <w:snapToGrid w:val="0"/>
          <w:color w:val="auto"/>
          <w:spacing w:val="-4"/>
          <w:kern w:val="0"/>
          <w:sz w:val="24"/>
          <w:szCs w:val="24"/>
          <w:highlight w:val="none"/>
          <w:lang w:val="en-US" w:eastAsia="en-US" w:bidi="ar-SA"/>
        </w:rPr>
      </w:pPr>
    </w:p>
    <w:p w14:paraId="1231CA1C">
      <w:pPr>
        <w:rPr>
          <w:rFonts w:ascii="宋体" w:hAnsi="宋体" w:eastAsia="宋体" w:cs="宋体"/>
          <w:b/>
          <w:bCs/>
          <w:snapToGrid w:val="0"/>
          <w:color w:val="auto"/>
          <w:spacing w:val="-4"/>
          <w:kern w:val="0"/>
          <w:sz w:val="24"/>
          <w:szCs w:val="24"/>
          <w:highlight w:val="none"/>
          <w:lang w:val="en-US" w:eastAsia="en-US" w:bidi="ar-SA"/>
        </w:rPr>
      </w:pPr>
    </w:p>
    <w:p w14:paraId="01E800E9">
      <w:pPr>
        <w:rPr>
          <w:rFonts w:ascii="宋体" w:hAnsi="宋体" w:eastAsia="宋体" w:cs="宋体"/>
          <w:b/>
          <w:bCs/>
          <w:snapToGrid w:val="0"/>
          <w:color w:val="auto"/>
          <w:spacing w:val="-4"/>
          <w:kern w:val="0"/>
          <w:sz w:val="24"/>
          <w:szCs w:val="24"/>
          <w:highlight w:val="none"/>
          <w:lang w:val="en-US" w:eastAsia="en-US" w:bidi="ar-SA"/>
        </w:rPr>
      </w:pPr>
    </w:p>
    <w:p w14:paraId="376546CB">
      <w:pPr>
        <w:rPr>
          <w:rFonts w:ascii="宋体" w:hAnsi="宋体" w:eastAsia="宋体" w:cs="宋体"/>
          <w:b/>
          <w:bCs/>
          <w:snapToGrid w:val="0"/>
          <w:color w:val="auto"/>
          <w:spacing w:val="-4"/>
          <w:kern w:val="0"/>
          <w:sz w:val="24"/>
          <w:szCs w:val="24"/>
          <w:highlight w:val="none"/>
          <w:lang w:val="en-US" w:eastAsia="en-US" w:bidi="ar-SA"/>
        </w:rPr>
      </w:pPr>
    </w:p>
    <w:p w14:paraId="089DFBC3">
      <w:pPr>
        <w:rPr>
          <w:rFonts w:ascii="宋体" w:hAnsi="宋体" w:eastAsia="宋体" w:cs="宋体"/>
          <w:b/>
          <w:bCs/>
          <w:snapToGrid w:val="0"/>
          <w:color w:val="auto"/>
          <w:spacing w:val="-4"/>
          <w:kern w:val="0"/>
          <w:sz w:val="24"/>
          <w:szCs w:val="24"/>
          <w:highlight w:val="none"/>
          <w:lang w:val="en-US" w:eastAsia="en-US" w:bidi="ar-SA"/>
        </w:rPr>
      </w:pPr>
    </w:p>
    <w:p w14:paraId="55BB30EE">
      <w:pPr>
        <w:rPr>
          <w:rFonts w:ascii="宋体" w:hAnsi="宋体" w:eastAsia="宋体" w:cs="宋体"/>
          <w:b/>
          <w:bCs/>
          <w:snapToGrid w:val="0"/>
          <w:color w:val="auto"/>
          <w:spacing w:val="-4"/>
          <w:kern w:val="0"/>
          <w:sz w:val="24"/>
          <w:szCs w:val="24"/>
          <w:highlight w:val="none"/>
          <w:lang w:val="en-US" w:eastAsia="en-US" w:bidi="ar-SA"/>
        </w:rPr>
      </w:pPr>
    </w:p>
    <w:p w14:paraId="0402666C">
      <w:pPr>
        <w:rPr>
          <w:rFonts w:ascii="宋体" w:hAnsi="宋体" w:eastAsia="宋体" w:cs="宋体"/>
          <w:b/>
          <w:bCs/>
          <w:snapToGrid w:val="0"/>
          <w:color w:val="auto"/>
          <w:spacing w:val="-4"/>
          <w:kern w:val="0"/>
          <w:sz w:val="24"/>
          <w:szCs w:val="24"/>
          <w:highlight w:val="none"/>
          <w:lang w:val="en-US" w:eastAsia="en-US" w:bidi="ar-SA"/>
        </w:rPr>
      </w:pPr>
    </w:p>
    <w:p w14:paraId="54844FFF">
      <w:pPr>
        <w:rPr>
          <w:rFonts w:ascii="宋体" w:hAnsi="宋体" w:eastAsia="宋体" w:cs="宋体"/>
          <w:b/>
          <w:bCs/>
          <w:snapToGrid w:val="0"/>
          <w:color w:val="auto"/>
          <w:spacing w:val="-4"/>
          <w:kern w:val="0"/>
          <w:sz w:val="24"/>
          <w:szCs w:val="24"/>
          <w:highlight w:val="none"/>
          <w:lang w:val="en-US" w:eastAsia="en-US" w:bidi="ar-SA"/>
        </w:rPr>
      </w:pPr>
    </w:p>
    <w:p w14:paraId="1FF88E30">
      <w:pPr>
        <w:rPr>
          <w:rFonts w:ascii="宋体" w:hAnsi="宋体" w:eastAsia="宋体" w:cs="宋体"/>
          <w:b/>
          <w:bCs/>
          <w:snapToGrid w:val="0"/>
          <w:color w:val="auto"/>
          <w:spacing w:val="-4"/>
          <w:kern w:val="0"/>
          <w:sz w:val="24"/>
          <w:szCs w:val="24"/>
          <w:highlight w:val="none"/>
          <w:lang w:val="en-US" w:eastAsia="en-US" w:bidi="ar-SA"/>
        </w:rPr>
      </w:pPr>
    </w:p>
    <w:p w14:paraId="6A1F5F9B">
      <w:pPr>
        <w:rPr>
          <w:rFonts w:ascii="宋体" w:hAnsi="宋体" w:eastAsia="宋体" w:cs="宋体"/>
          <w:b/>
          <w:bCs/>
          <w:snapToGrid w:val="0"/>
          <w:color w:val="auto"/>
          <w:spacing w:val="-4"/>
          <w:kern w:val="0"/>
          <w:sz w:val="24"/>
          <w:szCs w:val="24"/>
          <w:highlight w:val="none"/>
          <w:lang w:val="en-US" w:eastAsia="en-US" w:bidi="ar-SA"/>
        </w:rPr>
      </w:pPr>
    </w:p>
    <w:p w14:paraId="1F466633">
      <w:pPr>
        <w:rPr>
          <w:rFonts w:ascii="宋体" w:hAnsi="宋体" w:eastAsia="宋体" w:cs="宋体"/>
          <w:b/>
          <w:bCs/>
          <w:snapToGrid w:val="0"/>
          <w:color w:val="auto"/>
          <w:spacing w:val="-4"/>
          <w:kern w:val="0"/>
          <w:sz w:val="24"/>
          <w:szCs w:val="24"/>
          <w:highlight w:val="none"/>
          <w:lang w:val="en-US" w:eastAsia="en-US" w:bidi="ar-SA"/>
        </w:rPr>
      </w:pPr>
    </w:p>
    <w:p w14:paraId="77AE03E6">
      <w:pPr>
        <w:rPr>
          <w:rFonts w:ascii="宋体" w:hAnsi="宋体" w:eastAsia="宋体" w:cs="宋体"/>
          <w:b/>
          <w:bCs/>
          <w:snapToGrid w:val="0"/>
          <w:color w:val="auto"/>
          <w:spacing w:val="-4"/>
          <w:kern w:val="0"/>
          <w:sz w:val="24"/>
          <w:szCs w:val="24"/>
          <w:highlight w:val="none"/>
          <w:lang w:val="en-US" w:eastAsia="en-US" w:bidi="ar-SA"/>
        </w:rPr>
      </w:pPr>
    </w:p>
    <w:p w14:paraId="33467C0C">
      <w:pPr>
        <w:rPr>
          <w:rFonts w:ascii="宋体" w:hAnsi="宋体" w:eastAsia="宋体" w:cs="宋体"/>
          <w:b/>
          <w:bCs/>
          <w:snapToGrid w:val="0"/>
          <w:color w:val="auto"/>
          <w:spacing w:val="-4"/>
          <w:kern w:val="0"/>
          <w:sz w:val="24"/>
          <w:szCs w:val="24"/>
          <w:highlight w:val="none"/>
          <w:lang w:val="en-US" w:eastAsia="en-US" w:bidi="ar-SA"/>
        </w:rPr>
      </w:pPr>
    </w:p>
    <w:p w14:paraId="7735F75E">
      <w:pPr>
        <w:rPr>
          <w:rFonts w:ascii="宋体" w:hAnsi="宋体" w:eastAsia="宋体" w:cs="宋体"/>
          <w:b/>
          <w:bCs/>
          <w:snapToGrid w:val="0"/>
          <w:color w:val="auto"/>
          <w:spacing w:val="-4"/>
          <w:kern w:val="0"/>
          <w:sz w:val="24"/>
          <w:szCs w:val="24"/>
          <w:highlight w:val="none"/>
          <w:lang w:val="en-US" w:eastAsia="en-US" w:bidi="ar-SA"/>
        </w:rPr>
      </w:pPr>
    </w:p>
    <w:p w14:paraId="4F78365C">
      <w:pPr>
        <w:rPr>
          <w:rFonts w:ascii="宋体" w:hAnsi="宋体" w:eastAsia="宋体" w:cs="宋体"/>
          <w:b/>
          <w:bCs/>
          <w:snapToGrid w:val="0"/>
          <w:color w:val="auto"/>
          <w:spacing w:val="-4"/>
          <w:kern w:val="0"/>
          <w:sz w:val="24"/>
          <w:szCs w:val="24"/>
          <w:highlight w:val="none"/>
          <w:lang w:val="en-US" w:eastAsia="en-US" w:bidi="ar-SA"/>
        </w:rPr>
      </w:pPr>
    </w:p>
    <w:p w14:paraId="423D7D10">
      <w:pPr>
        <w:rPr>
          <w:rFonts w:ascii="宋体" w:hAnsi="宋体" w:eastAsia="宋体" w:cs="宋体"/>
          <w:b/>
          <w:bCs/>
          <w:snapToGrid w:val="0"/>
          <w:color w:val="auto"/>
          <w:spacing w:val="-4"/>
          <w:kern w:val="0"/>
          <w:sz w:val="24"/>
          <w:szCs w:val="24"/>
          <w:highlight w:val="none"/>
          <w:lang w:val="en-US" w:eastAsia="en-US" w:bidi="ar-SA"/>
        </w:rPr>
      </w:pPr>
    </w:p>
    <w:p w14:paraId="5723893F">
      <w:pPr>
        <w:rPr>
          <w:rFonts w:ascii="宋体" w:hAnsi="宋体" w:eastAsia="宋体" w:cs="宋体"/>
          <w:b/>
          <w:bCs/>
          <w:snapToGrid w:val="0"/>
          <w:color w:val="auto"/>
          <w:spacing w:val="-4"/>
          <w:kern w:val="0"/>
          <w:sz w:val="24"/>
          <w:szCs w:val="24"/>
          <w:highlight w:val="none"/>
          <w:lang w:val="en-US" w:eastAsia="en-US" w:bidi="ar-SA"/>
        </w:rPr>
      </w:pPr>
    </w:p>
    <w:p w14:paraId="229943F9">
      <w:pPr>
        <w:rPr>
          <w:rFonts w:ascii="宋体" w:hAnsi="宋体" w:eastAsia="宋体" w:cs="宋体"/>
          <w:b/>
          <w:bCs/>
          <w:snapToGrid w:val="0"/>
          <w:color w:val="auto"/>
          <w:spacing w:val="-4"/>
          <w:kern w:val="0"/>
          <w:sz w:val="24"/>
          <w:szCs w:val="24"/>
          <w:highlight w:val="none"/>
          <w:lang w:val="en-US" w:eastAsia="en-US" w:bidi="ar-SA"/>
        </w:rPr>
      </w:pPr>
    </w:p>
    <w:p w14:paraId="713E654E">
      <w:pPr>
        <w:rPr>
          <w:rFonts w:ascii="宋体" w:hAnsi="宋体" w:eastAsia="宋体" w:cs="宋体"/>
          <w:b/>
          <w:bCs/>
          <w:snapToGrid w:val="0"/>
          <w:color w:val="auto"/>
          <w:spacing w:val="-4"/>
          <w:kern w:val="0"/>
          <w:sz w:val="24"/>
          <w:szCs w:val="24"/>
          <w:highlight w:val="none"/>
          <w:lang w:val="en-US" w:eastAsia="en-US" w:bidi="ar-SA"/>
        </w:rPr>
      </w:pPr>
    </w:p>
    <w:p w14:paraId="56515D2F">
      <w:pPr>
        <w:rPr>
          <w:rFonts w:ascii="宋体" w:hAnsi="宋体" w:eastAsia="宋体" w:cs="宋体"/>
          <w:b/>
          <w:bCs/>
          <w:snapToGrid w:val="0"/>
          <w:color w:val="auto"/>
          <w:spacing w:val="-4"/>
          <w:kern w:val="0"/>
          <w:sz w:val="24"/>
          <w:szCs w:val="24"/>
          <w:highlight w:val="none"/>
          <w:lang w:val="en-US" w:eastAsia="en-US" w:bidi="ar-SA"/>
        </w:rPr>
      </w:pPr>
    </w:p>
    <w:p w14:paraId="505D2F91">
      <w:pPr>
        <w:rPr>
          <w:rFonts w:ascii="宋体" w:hAnsi="宋体" w:eastAsia="宋体" w:cs="宋体"/>
          <w:b/>
          <w:bCs/>
          <w:snapToGrid w:val="0"/>
          <w:color w:val="auto"/>
          <w:spacing w:val="-4"/>
          <w:kern w:val="0"/>
          <w:sz w:val="24"/>
          <w:szCs w:val="24"/>
          <w:highlight w:val="none"/>
          <w:lang w:val="en-US" w:eastAsia="en-US" w:bidi="ar-SA"/>
        </w:rPr>
      </w:pPr>
    </w:p>
    <w:p w14:paraId="5C1DBE2A">
      <w:pPr>
        <w:rPr>
          <w:rFonts w:ascii="宋体" w:hAnsi="宋体" w:eastAsia="宋体" w:cs="宋体"/>
          <w:b/>
          <w:bCs/>
          <w:snapToGrid w:val="0"/>
          <w:color w:val="auto"/>
          <w:spacing w:val="-4"/>
          <w:kern w:val="0"/>
          <w:sz w:val="24"/>
          <w:szCs w:val="24"/>
          <w:highlight w:val="none"/>
          <w:lang w:val="en-US" w:eastAsia="en-US" w:bidi="ar-SA"/>
        </w:rPr>
      </w:pPr>
    </w:p>
    <w:p w14:paraId="3602BB35">
      <w:pPr>
        <w:rPr>
          <w:rFonts w:ascii="宋体" w:hAnsi="宋体" w:eastAsia="宋体" w:cs="宋体"/>
          <w:b/>
          <w:bCs/>
          <w:snapToGrid w:val="0"/>
          <w:color w:val="auto"/>
          <w:spacing w:val="-4"/>
          <w:kern w:val="0"/>
          <w:sz w:val="24"/>
          <w:szCs w:val="24"/>
          <w:highlight w:val="none"/>
          <w:lang w:val="en-US" w:eastAsia="en-US" w:bidi="ar-SA"/>
        </w:rPr>
      </w:pPr>
    </w:p>
    <w:p w14:paraId="5280C196">
      <w:pPr>
        <w:rPr>
          <w:rFonts w:ascii="宋体" w:hAnsi="宋体" w:eastAsia="宋体" w:cs="宋体"/>
          <w:b/>
          <w:bCs/>
          <w:snapToGrid w:val="0"/>
          <w:color w:val="auto"/>
          <w:spacing w:val="-4"/>
          <w:kern w:val="0"/>
          <w:sz w:val="24"/>
          <w:szCs w:val="24"/>
          <w:highlight w:val="none"/>
          <w:lang w:val="en-US" w:eastAsia="en-US" w:bidi="ar-SA"/>
        </w:rPr>
      </w:pPr>
    </w:p>
    <w:p w14:paraId="781CD2C4">
      <w:pPr>
        <w:rPr>
          <w:rFonts w:ascii="宋体" w:hAnsi="宋体" w:eastAsia="宋体" w:cs="宋体"/>
          <w:b/>
          <w:bCs/>
          <w:snapToGrid w:val="0"/>
          <w:color w:val="auto"/>
          <w:spacing w:val="-4"/>
          <w:kern w:val="0"/>
          <w:sz w:val="24"/>
          <w:szCs w:val="24"/>
          <w:highlight w:val="none"/>
          <w:lang w:val="en-US" w:eastAsia="en-US" w:bidi="ar-SA"/>
        </w:rPr>
      </w:pPr>
    </w:p>
    <w:p w14:paraId="47FDCF08">
      <w:pPr>
        <w:rPr>
          <w:rFonts w:ascii="宋体" w:hAnsi="宋体" w:eastAsia="宋体" w:cs="宋体"/>
          <w:b/>
          <w:bCs/>
          <w:snapToGrid w:val="0"/>
          <w:color w:val="auto"/>
          <w:spacing w:val="-4"/>
          <w:kern w:val="0"/>
          <w:sz w:val="24"/>
          <w:szCs w:val="24"/>
          <w:highlight w:val="none"/>
          <w:lang w:val="en-US" w:eastAsia="en-US" w:bidi="ar-SA"/>
        </w:rPr>
      </w:pPr>
    </w:p>
    <w:p w14:paraId="2D8FAFD5">
      <w:pPr>
        <w:rPr>
          <w:rFonts w:ascii="宋体" w:hAnsi="宋体" w:eastAsia="宋体" w:cs="宋体"/>
          <w:b/>
          <w:bCs/>
          <w:snapToGrid w:val="0"/>
          <w:color w:val="auto"/>
          <w:spacing w:val="-4"/>
          <w:kern w:val="0"/>
          <w:sz w:val="24"/>
          <w:szCs w:val="24"/>
          <w:highlight w:val="none"/>
          <w:lang w:val="en-US" w:eastAsia="en-US" w:bidi="ar-SA"/>
        </w:rPr>
      </w:pPr>
    </w:p>
    <w:p w14:paraId="3927DC4A">
      <w:pPr>
        <w:rPr>
          <w:rFonts w:ascii="宋体" w:hAnsi="宋体" w:eastAsia="宋体" w:cs="宋体"/>
          <w:b/>
          <w:bCs/>
          <w:snapToGrid w:val="0"/>
          <w:color w:val="auto"/>
          <w:spacing w:val="-4"/>
          <w:kern w:val="0"/>
          <w:sz w:val="24"/>
          <w:szCs w:val="24"/>
          <w:highlight w:val="none"/>
          <w:lang w:val="en-US" w:eastAsia="en-US" w:bidi="ar-SA"/>
        </w:rPr>
      </w:pPr>
    </w:p>
    <w:p w14:paraId="755FE8AF">
      <w:pPr>
        <w:rPr>
          <w:rFonts w:ascii="宋体" w:hAnsi="宋体" w:eastAsia="宋体" w:cs="宋体"/>
          <w:b/>
          <w:bCs/>
          <w:snapToGrid w:val="0"/>
          <w:color w:val="auto"/>
          <w:spacing w:val="-4"/>
          <w:kern w:val="0"/>
          <w:sz w:val="24"/>
          <w:szCs w:val="24"/>
          <w:highlight w:val="none"/>
          <w:lang w:val="en-US" w:eastAsia="en-US" w:bidi="ar-SA"/>
        </w:rPr>
      </w:pPr>
    </w:p>
    <w:p w14:paraId="7D1ADC2E">
      <w:pPr>
        <w:rPr>
          <w:rFonts w:ascii="宋体" w:hAnsi="宋体" w:eastAsia="宋体" w:cs="宋体"/>
          <w:b/>
          <w:bCs/>
          <w:snapToGrid w:val="0"/>
          <w:color w:val="auto"/>
          <w:spacing w:val="-4"/>
          <w:kern w:val="0"/>
          <w:sz w:val="24"/>
          <w:szCs w:val="24"/>
          <w:highlight w:val="none"/>
          <w:lang w:val="en-US" w:eastAsia="en-US" w:bidi="ar-SA"/>
        </w:rPr>
      </w:pPr>
    </w:p>
    <w:p w14:paraId="52D59228">
      <w:pPr>
        <w:kinsoku w:val="0"/>
        <w:autoSpaceDE w:val="0"/>
        <w:autoSpaceDN w:val="0"/>
        <w:adjustRightInd w:val="0"/>
        <w:snapToGrid w:val="0"/>
        <w:spacing w:before="78" w:line="220"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4"/>
          <w:kern w:val="0"/>
          <w:sz w:val="30"/>
          <w:szCs w:val="30"/>
          <w:highlight w:val="none"/>
          <w:lang w:val="en-US" w:eastAsia="en-US" w:bidi="ar-SA"/>
        </w:rPr>
        <w:t>五、</w:t>
      </w:r>
      <w:r>
        <w:rPr>
          <w:rFonts w:ascii="宋体" w:hAnsi="宋体" w:eastAsia="宋体" w:cs="宋体"/>
          <w:snapToGrid w:val="0"/>
          <w:color w:val="auto"/>
          <w:spacing w:val="-4"/>
          <w:kern w:val="0"/>
          <w:sz w:val="30"/>
          <w:szCs w:val="30"/>
          <w:highlight w:val="none"/>
          <w:lang w:val="en-US" w:eastAsia="en-US" w:bidi="ar-SA"/>
        </w:rPr>
        <w:t xml:space="preserve"> </w:t>
      </w:r>
      <w:r>
        <w:rPr>
          <w:rFonts w:ascii="宋体" w:hAnsi="宋体" w:eastAsia="宋体" w:cs="宋体"/>
          <w:b/>
          <w:bCs/>
          <w:snapToGrid w:val="0"/>
          <w:color w:val="auto"/>
          <w:spacing w:val="-4"/>
          <w:kern w:val="0"/>
          <w:sz w:val="30"/>
          <w:szCs w:val="30"/>
          <w:highlight w:val="none"/>
          <w:lang w:val="en-US" w:eastAsia="en-US" w:bidi="ar-SA"/>
        </w:rPr>
        <w:t>服务方案</w:t>
      </w:r>
    </w:p>
    <w:p w14:paraId="7930F7BC">
      <w:pPr>
        <w:kinsoku w:val="0"/>
        <w:autoSpaceDE w:val="0"/>
        <w:autoSpaceDN w:val="0"/>
        <w:adjustRightInd w:val="0"/>
        <w:snapToGrid w:val="0"/>
        <w:spacing w:before="178" w:line="220" w:lineRule="auto"/>
        <w:ind w:left="100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根据评分办法要求提供，格式自拟。</w:t>
      </w:r>
    </w:p>
    <w:p w14:paraId="65D22AE8">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64F6A9F2">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360D51B1">
      <w:pPr>
        <w:rPr>
          <w:rFonts w:ascii="宋体" w:hAnsi="宋体" w:eastAsia="宋体" w:cs="宋体"/>
          <w:snapToGrid w:val="0"/>
          <w:color w:val="auto"/>
          <w:spacing w:val="-7"/>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br w:type="page"/>
      </w:r>
    </w:p>
    <w:p w14:paraId="68A1F28B">
      <w:pPr>
        <w:widowControl/>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eastAsia="en-US"/>
        </w:rPr>
      </w:pPr>
    </w:p>
    <w:p w14:paraId="0157237E">
      <w:pPr>
        <w:kinsoku w:val="0"/>
        <w:autoSpaceDE w:val="0"/>
        <w:autoSpaceDN w:val="0"/>
        <w:adjustRightInd w:val="0"/>
        <w:snapToGrid w:val="0"/>
        <w:spacing w:before="78" w:line="220"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bookmarkStart w:id="234" w:name="bookmark31"/>
      <w:bookmarkEnd w:id="234"/>
      <w:bookmarkStart w:id="235" w:name="bookmark65"/>
      <w:bookmarkEnd w:id="235"/>
      <w:r>
        <w:rPr>
          <w:rFonts w:ascii="宋体" w:hAnsi="宋体" w:eastAsia="宋体" w:cs="宋体"/>
          <w:b/>
          <w:bCs/>
          <w:snapToGrid w:val="0"/>
          <w:color w:val="auto"/>
          <w:spacing w:val="-3"/>
          <w:kern w:val="0"/>
          <w:sz w:val="30"/>
          <w:szCs w:val="30"/>
          <w:highlight w:val="none"/>
          <w:lang w:val="en-US" w:eastAsia="en-US" w:bidi="ar-SA"/>
        </w:rPr>
        <w:t>六、</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近年完成的类似项目情况表</w:t>
      </w:r>
    </w:p>
    <w:p w14:paraId="2C387C24">
      <w:pPr>
        <w:kinsoku w:val="0"/>
        <w:autoSpaceDE w:val="0"/>
        <w:autoSpaceDN w:val="0"/>
        <w:adjustRightInd w:val="0"/>
        <w:snapToGrid w:val="0"/>
        <w:spacing w:before="178" w:line="222" w:lineRule="auto"/>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1"/>
          <w:kern w:val="0"/>
          <w:sz w:val="21"/>
          <w:szCs w:val="21"/>
          <w:highlight w:val="none"/>
          <w:lang w:val="en-US" w:eastAsia="en-US" w:bidi="ar-SA"/>
        </w:rPr>
        <w:t>序号：</w:t>
      </w:r>
    </w:p>
    <w:p w14:paraId="7BBF360F">
      <w:pPr>
        <w:widowControl/>
        <w:kinsoku w:val="0"/>
        <w:autoSpaceDE w:val="0"/>
        <w:autoSpaceDN w:val="0"/>
        <w:adjustRightInd w:val="0"/>
        <w:snapToGrid w:val="0"/>
        <w:spacing w:line="125" w:lineRule="exact"/>
        <w:jc w:val="left"/>
        <w:textAlignment w:val="baseline"/>
        <w:rPr>
          <w:rFonts w:ascii="Arial" w:hAnsi="Arial" w:eastAsia="Arial" w:cs="Arial"/>
          <w:snapToGrid w:val="0"/>
          <w:color w:val="auto"/>
          <w:kern w:val="0"/>
          <w:szCs w:val="21"/>
          <w:highlight w:val="none"/>
          <w:lang w:eastAsia="en-US"/>
        </w:rPr>
      </w:pPr>
    </w:p>
    <w:tbl>
      <w:tblPr>
        <w:tblStyle w:val="68"/>
        <w:tblW w:w="90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7"/>
      </w:tblGrid>
      <w:tr w14:paraId="3C479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2420" w:type="dxa"/>
            <w:vAlign w:val="top"/>
          </w:tcPr>
          <w:p w14:paraId="222F3582">
            <w:pPr>
              <w:kinsoku w:val="0"/>
              <w:autoSpaceDE w:val="0"/>
              <w:autoSpaceDN w:val="0"/>
              <w:adjustRightInd w:val="0"/>
              <w:snapToGrid w:val="0"/>
              <w:spacing w:before="147" w:line="221" w:lineRule="auto"/>
              <w:ind w:left="80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项目名称</w:t>
            </w:r>
          </w:p>
        </w:tc>
        <w:tc>
          <w:tcPr>
            <w:tcW w:w="6667" w:type="dxa"/>
            <w:vAlign w:val="top"/>
          </w:tcPr>
          <w:p w14:paraId="76DA804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3DE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2420" w:type="dxa"/>
            <w:vAlign w:val="top"/>
          </w:tcPr>
          <w:p w14:paraId="1E992A6D">
            <w:pPr>
              <w:kinsoku w:val="0"/>
              <w:autoSpaceDE w:val="0"/>
              <w:autoSpaceDN w:val="0"/>
              <w:adjustRightInd w:val="0"/>
              <w:snapToGrid w:val="0"/>
              <w:spacing w:before="161" w:line="221" w:lineRule="auto"/>
              <w:ind w:left="69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项目所在地</w:t>
            </w:r>
          </w:p>
        </w:tc>
        <w:tc>
          <w:tcPr>
            <w:tcW w:w="6667" w:type="dxa"/>
            <w:vAlign w:val="top"/>
          </w:tcPr>
          <w:p w14:paraId="51AE17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900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20" w:type="dxa"/>
            <w:vAlign w:val="top"/>
          </w:tcPr>
          <w:p w14:paraId="25755A9B">
            <w:pPr>
              <w:kinsoku w:val="0"/>
              <w:autoSpaceDE w:val="0"/>
              <w:autoSpaceDN w:val="0"/>
              <w:adjustRightInd w:val="0"/>
              <w:snapToGrid w:val="0"/>
              <w:spacing w:before="162" w:line="221" w:lineRule="auto"/>
              <w:ind w:left="69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发包人名称</w:t>
            </w:r>
          </w:p>
        </w:tc>
        <w:tc>
          <w:tcPr>
            <w:tcW w:w="6667" w:type="dxa"/>
            <w:vAlign w:val="top"/>
          </w:tcPr>
          <w:p w14:paraId="1D2985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2A4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20" w:type="dxa"/>
            <w:vAlign w:val="top"/>
          </w:tcPr>
          <w:p w14:paraId="7A580410">
            <w:pPr>
              <w:kinsoku w:val="0"/>
              <w:autoSpaceDE w:val="0"/>
              <w:autoSpaceDN w:val="0"/>
              <w:adjustRightInd w:val="0"/>
              <w:snapToGrid w:val="0"/>
              <w:spacing w:before="162" w:line="221" w:lineRule="auto"/>
              <w:ind w:left="69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发包人地址</w:t>
            </w:r>
          </w:p>
        </w:tc>
        <w:tc>
          <w:tcPr>
            <w:tcW w:w="6667" w:type="dxa"/>
            <w:vAlign w:val="top"/>
          </w:tcPr>
          <w:p w14:paraId="7A27D91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7060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2420" w:type="dxa"/>
            <w:vAlign w:val="top"/>
          </w:tcPr>
          <w:p w14:paraId="18832EAF">
            <w:pPr>
              <w:kinsoku w:val="0"/>
              <w:autoSpaceDE w:val="0"/>
              <w:autoSpaceDN w:val="0"/>
              <w:adjustRightInd w:val="0"/>
              <w:snapToGrid w:val="0"/>
              <w:spacing w:before="165" w:line="221" w:lineRule="auto"/>
              <w:ind w:left="69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发包人电话</w:t>
            </w:r>
          </w:p>
        </w:tc>
        <w:tc>
          <w:tcPr>
            <w:tcW w:w="6667" w:type="dxa"/>
            <w:vAlign w:val="top"/>
          </w:tcPr>
          <w:p w14:paraId="1F50A76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8FA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20" w:type="dxa"/>
            <w:vAlign w:val="top"/>
          </w:tcPr>
          <w:p w14:paraId="30F5D73F">
            <w:pPr>
              <w:kinsoku w:val="0"/>
              <w:autoSpaceDE w:val="0"/>
              <w:autoSpaceDN w:val="0"/>
              <w:adjustRightInd w:val="0"/>
              <w:snapToGrid w:val="0"/>
              <w:spacing w:before="160" w:line="219" w:lineRule="auto"/>
              <w:ind w:left="798"/>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合同价格</w:t>
            </w:r>
          </w:p>
        </w:tc>
        <w:tc>
          <w:tcPr>
            <w:tcW w:w="6667" w:type="dxa"/>
            <w:vAlign w:val="top"/>
          </w:tcPr>
          <w:p w14:paraId="53C6C14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71C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2420" w:type="dxa"/>
            <w:vAlign w:val="top"/>
          </w:tcPr>
          <w:p w14:paraId="23A06AA6">
            <w:pPr>
              <w:kinsoku w:val="0"/>
              <w:autoSpaceDE w:val="0"/>
              <w:autoSpaceDN w:val="0"/>
              <w:adjustRightInd w:val="0"/>
              <w:snapToGrid w:val="0"/>
              <w:spacing w:before="160" w:line="221" w:lineRule="auto"/>
              <w:ind w:left="799"/>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服务期限</w:t>
            </w:r>
          </w:p>
        </w:tc>
        <w:tc>
          <w:tcPr>
            <w:tcW w:w="6667" w:type="dxa"/>
            <w:vAlign w:val="top"/>
          </w:tcPr>
          <w:p w14:paraId="3C4F5F0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F6F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20" w:type="dxa"/>
            <w:vAlign w:val="top"/>
          </w:tcPr>
          <w:p w14:paraId="2470933D">
            <w:pPr>
              <w:kinsoku w:val="0"/>
              <w:autoSpaceDE w:val="0"/>
              <w:autoSpaceDN w:val="0"/>
              <w:adjustRightInd w:val="0"/>
              <w:snapToGrid w:val="0"/>
              <w:spacing w:before="163" w:line="221" w:lineRule="auto"/>
              <w:ind w:left="695"/>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项目负责人</w:t>
            </w:r>
          </w:p>
        </w:tc>
        <w:tc>
          <w:tcPr>
            <w:tcW w:w="6667" w:type="dxa"/>
            <w:vAlign w:val="top"/>
          </w:tcPr>
          <w:p w14:paraId="088E61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4EFA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7" w:hRule="atLeast"/>
          <w:jc w:val="center"/>
        </w:trPr>
        <w:tc>
          <w:tcPr>
            <w:tcW w:w="2420" w:type="dxa"/>
            <w:vAlign w:val="top"/>
          </w:tcPr>
          <w:p w14:paraId="14B9FFD2">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highlight w:val="none"/>
                <w:lang w:eastAsia="en-US"/>
              </w:rPr>
            </w:pPr>
          </w:p>
          <w:p w14:paraId="03D73D9A">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highlight w:val="none"/>
                <w:lang w:eastAsia="en-US"/>
              </w:rPr>
            </w:pPr>
          </w:p>
          <w:p w14:paraId="27FF138C">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highlight w:val="none"/>
                <w:lang w:eastAsia="en-US"/>
              </w:rPr>
            </w:pPr>
          </w:p>
          <w:p w14:paraId="6903FFB8">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highlight w:val="none"/>
                <w:lang w:eastAsia="en-US"/>
              </w:rPr>
            </w:pPr>
          </w:p>
          <w:p w14:paraId="4E7C416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18676BA">
            <w:pPr>
              <w:kinsoku w:val="0"/>
              <w:autoSpaceDE w:val="0"/>
              <w:autoSpaceDN w:val="0"/>
              <w:adjustRightInd w:val="0"/>
              <w:snapToGrid w:val="0"/>
              <w:spacing w:before="68" w:line="221" w:lineRule="auto"/>
              <w:ind w:left="80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项目描述</w:t>
            </w:r>
          </w:p>
        </w:tc>
        <w:tc>
          <w:tcPr>
            <w:tcW w:w="6667" w:type="dxa"/>
            <w:vAlign w:val="top"/>
          </w:tcPr>
          <w:p w14:paraId="0D85BD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BB2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2420" w:type="dxa"/>
            <w:vAlign w:val="top"/>
          </w:tcPr>
          <w:p w14:paraId="67DA8D68">
            <w:pPr>
              <w:kinsoku w:val="0"/>
              <w:autoSpaceDE w:val="0"/>
              <w:autoSpaceDN w:val="0"/>
              <w:adjustRightInd w:val="0"/>
              <w:snapToGrid w:val="0"/>
              <w:spacing w:before="163" w:line="222" w:lineRule="auto"/>
              <w:ind w:left="1008"/>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备注</w:t>
            </w:r>
          </w:p>
        </w:tc>
        <w:tc>
          <w:tcPr>
            <w:tcW w:w="6667" w:type="dxa"/>
            <w:vAlign w:val="top"/>
          </w:tcPr>
          <w:p w14:paraId="7E515CB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6B4D7454">
      <w:pPr>
        <w:kinsoku w:val="0"/>
        <w:autoSpaceDE w:val="0"/>
        <w:autoSpaceDN w:val="0"/>
        <w:adjustRightInd w:val="0"/>
        <w:snapToGrid w:val="0"/>
        <w:spacing w:before="29" w:line="220" w:lineRule="auto"/>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备注：本表后附合同协议书复印件或扫描件。每张表格只填写一个项目，并标明序号。</w:t>
      </w:r>
    </w:p>
    <w:p w14:paraId="391B94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647F51A4">
      <w:pPr>
        <w:rPr>
          <w:rFonts w:ascii="宋体" w:hAnsi="宋体" w:eastAsia="宋体" w:cs="宋体"/>
          <w:snapToGrid w:val="0"/>
          <w:color w:val="auto"/>
          <w:spacing w:val="-7"/>
          <w:kern w:val="0"/>
          <w:sz w:val="21"/>
          <w:szCs w:val="21"/>
          <w:highlight w:val="none"/>
          <w:lang w:val="en-US" w:eastAsia="en-US" w:bidi="ar-SA"/>
        </w:rPr>
      </w:pPr>
      <w:r>
        <w:rPr>
          <w:rFonts w:ascii="宋体" w:hAnsi="宋体" w:eastAsia="宋体" w:cs="宋体"/>
          <w:snapToGrid w:val="0"/>
          <w:color w:val="auto"/>
          <w:spacing w:val="-7"/>
          <w:kern w:val="0"/>
          <w:sz w:val="21"/>
          <w:szCs w:val="21"/>
          <w:highlight w:val="none"/>
          <w:lang w:val="en-US" w:eastAsia="en-US" w:bidi="ar-SA"/>
        </w:rPr>
        <w:br w:type="page"/>
      </w:r>
    </w:p>
    <w:p w14:paraId="277873F8">
      <w:pPr>
        <w:kinsoku w:val="0"/>
        <w:autoSpaceDE w:val="0"/>
        <w:autoSpaceDN w:val="0"/>
        <w:adjustRightInd w:val="0"/>
        <w:snapToGrid w:val="0"/>
        <w:spacing w:before="78" w:line="220"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3"/>
          <w:kern w:val="0"/>
          <w:sz w:val="30"/>
          <w:szCs w:val="30"/>
          <w:highlight w:val="none"/>
          <w:lang w:val="en-US" w:eastAsia="en-US" w:bidi="ar-SA"/>
        </w:rPr>
        <w:t>七、</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人员配备状况</w:t>
      </w:r>
    </w:p>
    <w:p w14:paraId="0DE2C7E2">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41030420">
      <w:pPr>
        <w:kinsoku w:val="0"/>
        <w:autoSpaceDE w:val="0"/>
        <w:autoSpaceDN w:val="0"/>
        <w:adjustRightInd w:val="0"/>
        <w:snapToGrid w:val="0"/>
        <w:spacing w:before="68" w:line="220" w:lineRule="auto"/>
        <w:ind w:left="3999"/>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5"/>
          <w:kern w:val="0"/>
          <w:sz w:val="21"/>
          <w:szCs w:val="21"/>
          <w:highlight w:val="none"/>
          <w:lang w:val="en-US" w:eastAsia="zh-CN" w:bidi="ar-SA"/>
        </w:rPr>
        <w:t>（一）</w:t>
      </w:r>
      <w:r>
        <w:rPr>
          <w:rFonts w:ascii="宋体" w:hAnsi="宋体" w:eastAsia="宋体" w:cs="宋体"/>
          <w:b/>
          <w:bCs/>
          <w:snapToGrid w:val="0"/>
          <w:color w:val="auto"/>
          <w:spacing w:val="-5"/>
          <w:kern w:val="0"/>
          <w:sz w:val="21"/>
          <w:szCs w:val="21"/>
          <w:highlight w:val="none"/>
          <w:lang w:val="en-US" w:eastAsia="en-US" w:bidi="ar-SA"/>
        </w:rPr>
        <w:t>拟派主要人员汇总表</w:t>
      </w:r>
    </w:p>
    <w:p w14:paraId="1CEC74D8">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auto"/>
          <w:kern w:val="0"/>
          <w:szCs w:val="21"/>
          <w:highlight w:val="none"/>
          <w:lang w:eastAsia="en-US"/>
        </w:rPr>
      </w:pPr>
    </w:p>
    <w:tbl>
      <w:tblPr>
        <w:tblStyle w:val="68"/>
        <w:tblW w:w="90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1396"/>
        <w:gridCol w:w="782"/>
        <w:gridCol w:w="964"/>
        <w:gridCol w:w="792"/>
        <w:gridCol w:w="1295"/>
        <w:gridCol w:w="1051"/>
        <w:gridCol w:w="888"/>
        <w:gridCol w:w="1022"/>
      </w:tblGrid>
      <w:tr w14:paraId="3F11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897" w:type="dxa"/>
            <w:vMerge w:val="restart"/>
            <w:tcBorders>
              <w:bottom w:val="nil"/>
            </w:tcBorders>
            <w:vAlign w:val="top"/>
          </w:tcPr>
          <w:p w14:paraId="799FFEFD">
            <w:pPr>
              <w:widowControl/>
              <w:kinsoku w:val="0"/>
              <w:autoSpaceDE w:val="0"/>
              <w:autoSpaceDN w:val="0"/>
              <w:adjustRightInd w:val="0"/>
              <w:snapToGrid w:val="0"/>
              <w:spacing w:line="479" w:lineRule="auto"/>
              <w:jc w:val="left"/>
              <w:textAlignment w:val="baseline"/>
              <w:rPr>
                <w:rFonts w:ascii="Arial" w:hAnsi="Arial" w:eastAsia="Arial" w:cs="Arial"/>
                <w:snapToGrid w:val="0"/>
                <w:color w:val="auto"/>
                <w:kern w:val="0"/>
                <w:sz w:val="21"/>
                <w:szCs w:val="21"/>
                <w:highlight w:val="none"/>
                <w:lang w:eastAsia="en-US"/>
              </w:rPr>
            </w:pPr>
          </w:p>
          <w:p w14:paraId="4DAE48D5">
            <w:pPr>
              <w:kinsoku w:val="0"/>
              <w:autoSpaceDE w:val="0"/>
              <w:autoSpaceDN w:val="0"/>
              <w:adjustRightInd w:val="0"/>
              <w:snapToGrid w:val="0"/>
              <w:spacing w:before="68" w:line="222" w:lineRule="auto"/>
              <w:ind w:left="203"/>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序号</w:t>
            </w:r>
          </w:p>
        </w:tc>
        <w:tc>
          <w:tcPr>
            <w:tcW w:w="1396" w:type="dxa"/>
            <w:vMerge w:val="restart"/>
            <w:tcBorders>
              <w:bottom w:val="nil"/>
              <w:right w:val="single" w:color="000000" w:sz="4" w:space="0"/>
            </w:tcBorders>
            <w:vAlign w:val="top"/>
          </w:tcPr>
          <w:p w14:paraId="76C3C7EC">
            <w:pPr>
              <w:widowControl/>
              <w:kinsoku w:val="0"/>
              <w:autoSpaceDE w:val="0"/>
              <w:autoSpaceDN w:val="0"/>
              <w:adjustRightInd w:val="0"/>
              <w:snapToGrid w:val="0"/>
              <w:spacing w:line="479" w:lineRule="auto"/>
              <w:jc w:val="left"/>
              <w:textAlignment w:val="baseline"/>
              <w:rPr>
                <w:rFonts w:ascii="Arial" w:hAnsi="Arial" w:eastAsia="Arial" w:cs="Arial"/>
                <w:snapToGrid w:val="0"/>
                <w:color w:val="auto"/>
                <w:kern w:val="0"/>
                <w:sz w:val="21"/>
                <w:szCs w:val="21"/>
                <w:highlight w:val="none"/>
                <w:lang w:eastAsia="en-US"/>
              </w:rPr>
            </w:pPr>
          </w:p>
          <w:p w14:paraId="6B34631E">
            <w:pPr>
              <w:kinsoku w:val="0"/>
              <w:autoSpaceDE w:val="0"/>
              <w:autoSpaceDN w:val="0"/>
              <w:adjustRightInd w:val="0"/>
              <w:snapToGrid w:val="0"/>
              <w:spacing w:before="68" w:line="220" w:lineRule="auto"/>
              <w:ind w:left="11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本项目任职</w:t>
            </w:r>
          </w:p>
        </w:tc>
        <w:tc>
          <w:tcPr>
            <w:tcW w:w="782" w:type="dxa"/>
            <w:vMerge w:val="restart"/>
            <w:tcBorders>
              <w:left w:val="single" w:color="000000" w:sz="4" w:space="0"/>
              <w:bottom w:val="nil"/>
            </w:tcBorders>
            <w:vAlign w:val="top"/>
          </w:tcPr>
          <w:p w14:paraId="2E185D4B">
            <w:pPr>
              <w:widowControl/>
              <w:kinsoku w:val="0"/>
              <w:autoSpaceDE w:val="0"/>
              <w:autoSpaceDN w:val="0"/>
              <w:adjustRightInd w:val="0"/>
              <w:snapToGrid w:val="0"/>
              <w:spacing w:line="478" w:lineRule="auto"/>
              <w:jc w:val="left"/>
              <w:textAlignment w:val="baseline"/>
              <w:rPr>
                <w:rFonts w:ascii="Arial" w:hAnsi="Arial" w:eastAsia="Arial" w:cs="Arial"/>
                <w:snapToGrid w:val="0"/>
                <w:color w:val="auto"/>
                <w:kern w:val="0"/>
                <w:sz w:val="21"/>
                <w:szCs w:val="21"/>
                <w:highlight w:val="none"/>
                <w:lang w:eastAsia="en-US"/>
              </w:rPr>
            </w:pPr>
          </w:p>
          <w:p w14:paraId="5C35B4D0">
            <w:pPr>
              <w:kinsoku w:val="0"/>
              <w:autoSpaceDE w:val="0"/>
              <w:autoSpaceDN w:val="0"/>
              <w:adjustRightInd w:val="0"/>
              <w:snapToGrid w:val="0"/>
              <w:spacing w:before="68" w:line="221" w:lineRule="auto"/>
              <w:ind w:left="192"/>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姓名</w:t>
            </w:r>
          </w:p>
        </w:tc>
        <w:tc>
          <w:tcPr>
            <w:tcW w:w="964" w:type="dxa"/>
            <w:vMerge w:val="restart"/>
            <w:tcBorders>
              <w:bottom w:val="nil"/>
            </w:tcBorders>
            <w:vAlign w:val="top"/>
          </w:tcPr>
          <w:p w14:paraId="570456E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23FD6733">
            <w:pPr>
              <w:kinsoku w:val="0"/>
              <w:autoSpaceDE w:val="0"/>
              <w:autoSpaceDN w:val="0"/>
              <w:adjustRightInd w:val="0"/>
              <w:snapToGrid w:val="0"/>
              <w:spacing w:before="68" w:line="223" w:lineRule="auto"/>
              <w:ind w:left="313"/>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职称</w:t>
            </w:r>
          </w:p>
        </w:tc>
        <w:tc>
          <w:tcPr>
            <w:tcW w:w="792" w:type="dxa"/>
            <w:vMerge w:val="restart"/>
            <w:tcBorders>
              <w:bottom w:val="nil"/>
            </w:tcBorders>
            <w:vAlign w:val="top"/>
          </w:tcPr>
          <w:p w14:paraId="17141689">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51EC76CB">
            <w:pPr>
              <w:kinsoku w:val="0"/>
              <w:autoSpaceDE w:val="0"/>
              <w:autoSpaceDN w:val="0"/>
              <w:adjustRightInd w:val="0"/>
              <w:snapToGrid w:val="0"/>
              <w:spacing w:before="69" w:line="221" w:lineRule="auto"/>
              <w:ind w:left="230"/>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专业</w:t>
            </w:r>
          </w:p>
        </w:tc>
        <w:tc>
          <w:tcPr>
            <w:tcW w:w="3234" w:type="dxa"/>
            <w:gridSpan w:val="3"/>
            <w:vAlign w:val="top"/>
          </w:tcPr>
          <w:p w14:paraId="39DEEB80">
            <w:pPr>
              <w:kinsoku w:val="0"/>
              <w:autoSpaceDE w:val="0"/>
              <w:autoSpaceDN w:val="0"/>
              <w:adjustRightInd w:val="0"/>
              <w:snapToGrid w:val="0"/>
              <w:spacing w:before="139" w:line="221" w:lineRule="auto"/>
              <w:ind w:left="89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执业或职业资格证明</w:t>
            </w:r>
          </w:p>
        </w:tc>
        <w:tc>
          <w:tcPr>
            <w:tcW w:w="1022" w:type="dxa"/>
            <w:vAlign w:val="top"/>
          </w:tcPr>
          <w:p w14:paraId="7CA0E852">
            <w:pPr>
              <w:kinsoku w:val="0"/>
              <w:autoSpaceDE w:val="0"/>
              <w:autoSpaceDN w:val="0"/>
              <w:adjustRightInd w:val="0"/>
              <w:snapToGrid w:val="0"/>
              <w:spacing w:before="139" w:line="222" w:lineRule="auto"/>
              <w:ind w:left="363"/>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备注</w:t>
            </w:r>
          </w:p>
        </w:tc>
      </w:tr>
      <w:tr w14:paraId="2D010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97" w:type="dxa"/>
            <w:vMerge w:val="continue"/>
            <w:tcBorders>
              <w:top w:val="nil"/>
            </w:tcBorders>
            <w:vAlign w:val="top"/>
          </w:tcPr>
          <w:p w14:paraId="6121907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vMerge w:val="continue"/>
            <w:tcBorders>
              <w:top w:val="nil"/>
              <w:right w:val="single" w:color="000000" w:sz="4" w:space="0"/>
            </w:tcBorders>
            <w:vAlign w:val="top"/>
          </w:tcPr>
          <w:p w14:paraId="7F04B9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vMerge w:val="continue"/>
            <w:tcBorders>
              <w:top w:val="nil"/>
              <w:left w:val="single" w:color="000000" w:sz="4" w:space="0"/>
            </w:tcBorders>
            <w:vAlign w:val="top"/>
          </w:tcPr>
          <w:p w14:paraId="3AF860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Merge w:val="continue"/>
            <w:tcBorders>
              <w:top w:val="nil"/>
            </w:tcBorders>
            <w:vAlign w:val="top"/>
          </w:tcPr>
          <w:p w14:paraId="1B7FD4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Merge w:val="continue"/>
            <w:tcBorders>
              <w:top w:val="nil"/>
            </w:tcBorders>
            <w:vAlign w:val="top"/>
          </w:tcPr>
          <w:p w14:paraId="3C63A9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39DD8588">
            <w:pPr>
              <w:kinsoku w:val="0"/>
              <w:autoSpaceDE w:val="0"/>
              <w:autoSpaceDN w:val="0"/>
              <w:adjustRightInd w:val="0"/>
              <w:snapToGrid w:val="0"/>
              <w:spacing w:before="78" w:line="220" w:lineRule="auto"/>
              <w:ind w:left="318"/>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证书名称</w:t>
            </w:r>
          </w:p>
        </w:tc>
        <w:tc>
          <w:tcPr>
            <w:tcW w:w="1051" w:type="dxa"/>
            <w:vAlign w:val="top"/>
          </w:tcPr>
          <w:p w14:paraId="55914A34">
            <w:pPr>
              <w:kinsoku w:val="0"/>
              <w:autoSpaceDE w:val="0"/>
              <w:autoSpaceDN w:val="0"/>
              <w:adjustRightInd w:val="0"/>
              <w:snapToGrid w:val="0"/>
              <w:spacing w:before="78" w:line="221" w:lineRule="auto"/>
              <w:ind w:left="366"/>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级别</w:t>
            </w:r>
          </w:p>
        </w:tc>
        <w:tc>
          <w:tcPr>
            <w:tcW w:w="888" w:type="dxa"/>
            <w:vAlign w:val="top"/>
          </w:tcPr>
          <w:p w14:paraId="6E927DA0">
            <w:pPr>
              <w:kinsoku w:val="0"/>
              <w:autoSpaceDE w:val="0"/>
              <w:autoSpaceDN w:val="0"/>
              <w:adjustRightInd w:val="0"/>
              <w:snapToGrid w:val="0"/>
              <w:spacing w:before="78" w:line="222" w:lineRule="auto"/>
              <w:ind w:left="236"/>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证号</w:t>
            </w:r>
          </w:p>
        </w:tc>
        <w:tc>
          <w:tcPr>
            <w:tcW w:w="1022" w:type="dxa"/>
            <w:vAlign w:val="top"/>
          </w:tcPr>
          <w:p w14:paraId="56AA9E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C8D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0BF477A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59A74A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446C2B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392DF7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0E1791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44BD407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207249A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6BEF4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170C5F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22B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97" w:type="dxa"/>
            <w:vAlign w:val="top"/>
          </w:tcPr>
          <w:p w14:paraId="5333F7B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034B0F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292EFD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5D4AE3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59F6857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5840BD3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1BDA418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3EF58E6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5E62A6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1660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3B8BE9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5D67EA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346746F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6D17EE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689D70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1C0CD2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5EAFE6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B7FF9F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2697996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A8A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1CDC941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40BA89C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386306C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061878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513431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0670F87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3EE67CB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598707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7526A4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0BA0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2D3A23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0AC3D4A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3F5151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72A03E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1B7FAC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251411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5BAA8E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67ED100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7BCE60C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DAB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97" w:type="dxa"/>
            <w:vAlign w:val="top"/>
          </w:tcPr>
          <w:p w14:paraId="370661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2AB382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60BFB04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6849AEA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6F57787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43B0A23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346B622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7583541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3D564F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B16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2FFCAD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1BFE39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7D89FF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291F247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34652D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10F8150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56E889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52314A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014D7A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7BE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3F8559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0ADC33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0D2410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3A98B3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4428E1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473F17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2CD5CD5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1821C9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46DFF1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F443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323E07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1BE4EBC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1E3DC9B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0E87213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0CAD8C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577BE4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0EA689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B00C8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33398E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D90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2DB9FF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316F3E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57F8B69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1017C8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7C03BA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1B1986C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4FD6782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7714AA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1BB705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559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16FF5EB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329D05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351FB3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79993E2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3B39FC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6A17F04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27B1B0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CBAA91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1A0497A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8516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4F40C5D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4121494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6E117B2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2D1543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3E50EC7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1388C08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55CEED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D1A1D2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7AD9A10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6D1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22911D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2FEA1A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061C63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28D79FE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400207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72CBBF6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6176F9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20D7FCD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526FBA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F47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058A499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21377B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66DAEAB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009ED03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2AC4868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3DAD6C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6D7A6F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13DED3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33BD70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CA30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4080061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1F0392B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6484B53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429CBB9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20AD20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5F2A484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14088B5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31D76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1E7A8E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C0A7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7F56BC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3F5E5C7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2D7434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719CB9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272E215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5BF5CE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15EC23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556195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5D6C66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6B6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97" w:type="dxa"/>
            <w:vAlign w:val="top"/>
          </w:tcPr>
          <w:p w14:paraId="61322B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64960CE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5C2DB14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7600A4C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3DECA81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0B664F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37E249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6C78DB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054A04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F8A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763180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4F43880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2980E6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583FF3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7C8630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148F98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7FC3794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6EA6898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315623D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26A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97" w:type="dxa"/>
            <w:vAlign w:val="top"/>
          </w:tcPr>
          <w:p w14:paraId="5E0324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7AE3A4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4FFB83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4BD025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1B510A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3A88940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7950EF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46FCD81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47921A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945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97" w:type="dxa"/>
            <w:vAlign w:val="top"/>
          </w:tcPr>
          <w:p w14:paraId="5B4D59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2AC068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4BB37AD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598363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4194D5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1BF37D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2A26FA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2B3CE32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6552596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211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897" w:type="dxa"/>
            <w:vAlign w:val="top"/>
          </w:tcPr>
          <w:p w14:paraId="3CEE8B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96" w:type="dxa"/>
            <w:tcBorders>
              <w:right w:val="single" w:color="000000" w:sz="4" w:space="0"/>
            </w:tcBorders>
            <w:vAlign w:val="top"/>
          </w:tcPr>
          <w:p w14:paraId="79651AC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82" w:type="dxa"/>
            <w:tcBorders>
              <w:left w:val="single" w:color="000000" w:sz="4" w:space="0"/>
            </w:tcBorders>
            <w:vAlign w:val="top"/>
          </w:tcPr>
          <w:p w14:paraId="482089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964" w:type="dxa"/>
            <w:vAlign w:val="top"/>
          </w:tcPr>
          <w:p w14:paraId="45D3A1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92" w:type="dxa"/>
            <w:vAlign w:val="top"/>
          </w:tcPr>
          <w:p w14:paraId="048966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95" w:type="dxa"/>
            <w:vAlign w:val="top"/>
          </w:tcPr>
          <w:p w14:paraId="5478347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51" w:type="dxa"/>
            <w:vAlign w:val="top"/>
          </w:tcPr>
          <w:p w14:paraId="540D026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88" w:type="dxa"/>
            <w:vAlign w:val="top"/>
          </w:tcPr>
          <w:p w14:paraId="613C37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022" w:type="dxa"/>
            <w:vAlign w:val="top"/>
          </w:tcPr>
          <w:p w14:paraId="15526C2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30E0026B">
      <w:pPr>
        <w:kinsoku w:val="0"/>
        <w:autoSpaceDE w:val="0"/>
        <w:autoSpaceDN w:val="0"/>
        <w:adjustRightInd w:val="0"/>
        <w:snapToGrid w:val="0"/>
        <w:spacing w:before="30" w:line="360" w:lineRule="auto"/>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注：</w:t>
      </w:r>
      <w:r>
        <w:rPr>
          <w:rFonts w:hint="eastAsia" w:ascii="宋体" w:hAnsi="宋体" w:eastAsia="宋体" w:cs="宋体"/>
          <w:snapToGrid w:val="0"/>
          <w:color w:val="auto"/>
          <w:spacing w:val="-1"/>
          <w:kern w:val="0"/>
          <w:sz w:val="21"/>
          <w:szCs w:val="21"/>
          <w:highlight w:val="none"/>
          <w:lang w:val="en-US" w:eastAsia="zh-CN" w:bidi="ar-SA"/>
        </w:rPr>
        <w:t>所有人员附身份证、劳务合同</w:t>
      </w:r>
      <w:r>
        <w:rPr>
          <w:rFonts w:ascii="宋体" w:hAnsi="宋体" w:eastAsia="宋体" w:cs="宋体"/>
          <w:snapToGrid w:val="0"/>
          <w:color w:val="auto"/>
          <w:spacing w:val="-1"/>
          <w:kern w:val="0"/>
          <w:sz w:val="21"/>
          <w:szCs w:val="21"/>
          <w:highlight w:val="none"/>
          <w:lang w:val="en-US" w:eastAsia="en-US" w:bidi="ar-SA"/>
        </w:rPr>
        <w:t>复印件或扫描件等相关证明材料</w:t>
      </w:r>
      <w:r>
        <w:rPr>
          <w:rFonts w:ascii="宋体" w:hAnsi="宋体" w:eastAsia="宋体" w:cs="宋体"/>
          <w:snapToGrid w:val="0"/>
          <w:color w:val="auto"/>
          <w:spacing w:val="-5"/>
          <w:kern w:val="0"/>
          <w:sz w:val="21"/>
          <w:szCs w:val="21"/>
          <w:highlight w:val="none"/>
          <w:lang w:val="en-US" w:eastAsia="en-US" w:bidi="ar-SA"/>
        </w:rPr>
        <w:t>。</w:t>
      </w:r>
    </w:p>
    <w:p w14:paraId="51F5243C">
      <w:pPr>
        <w:tabs>
          <w:tab w:val="left" w:pos="6757"/>
        </w:tabs>
        <w:kinsoku w:val="0"/>
        <w:autoSpaceDE w:val="0"/>
        <w:autoSpaceDN w:val="0"/>
        <w:adjustRightInd w:val="0"/>
        <w:snapToGrid w:val="0"/>
        <w:spacing w:before="157" w:line="363" w:lineRule="auto"/>
        <w:ind w:firstLine="3528" w:firstLineChars="1800"/>
        <w:jc w:val="left"/>
        <w:textAlignment w:val="baseline"/>
        <w:rPr>
          <w:rFonts w:ascii="宋体" w:hAnsi="宋体" w:eastAsia="宋体" w:cs="宋体"/>
          <w:snapToGrid w:val="0"/>
          <w:color w:val="auto"/>
          <w:spacing w:val="-7"/>
          <w:kern w:val="0"/>
          <w:sz w:val="21"/>
          <w:szCs w:val="21"/>
          <w:highlight w:val="none"/>
          <w:lang w:val="en-US" w:eastAsia="en-US" w:bidi="ar-SA"/>
        </w:rPr>
      </w:pPr>
    </w:p>
    <w:p w14:paraId="6A4D67BD">
      <w:pPr>
        <w:tabs>
          <w:tab w:val="left" w:pos="5077"/>
        </w:tabs>
        <w:kinsoku w:val="0"/>
        <w:autoSpaceDE w:val="0"/>
        <w:autoSpaceDN w:val="0"/>
        <w:adjustRightInd w:val="0"/>
        <w:snapToGrid w:val="0"/>
        <w:spacing w:before="69" w:line="221" w:lineRule="auto"/>
        <w:ind w:left="4359"/>
        <w:jc w:val="left"/>
        <w:textAlignment w:val="baseline"/>
        <w:rPr>
          <w:rFonts w:ascii="宋体" w:hAnsi="宋体" w:eastAsia="宋体" w:cs="宋体"/>
          <w:snapToGrid w:val="0"/>
          <w:color w:val="auto"/>
          <w:spacing w:val="-7"/>
          <w:kern w:val="0"/>
          <w:sz w:val="21"/>
          <w:szCs w:val="21"/>
          <w:highlight w:val="none"/>
          <w:lang w:val="en-US" w:eastAsia="en-US" w:bidi="ar-SA"/>
        </w:rPr>
      </w:pPr>
    </w:p>
    <w:p w14:paraId="39EA1F86">
      <w:pPr>
        <w:keepNext w:val="0"/>
        <w:keepLines w:val="0"/>
        <w:pageBreakBefore w:val="0"/>
        <w:widowControl/>
        <w:kinsoku w:val="0"/>
        <w:wordWrap/>
        <w:overflowPunct/>
        <w:topLinePunct w:val="0"/>
        <w:autoSpaceDE w:val="0"/>
        <w:autoSpaceDN w:val="0"/>
        <w:bidi w:val="0"/>
        <w:adjustRightInd w:val="0"/>
        <w:snapToGrid w:val="0"/>
        <w:spacing w:before="98" w:line="360" w:lineRule="auto"/>
        <w:jc w:val="both"/>
        <w:textAlignment w:val="baseline"/>
        <w:rPr>
          <w:rFonts w:ascii="宋体" w:hAnsi="宋体" w:eastAsia="宋体" w:cs="宋体"/>
          <w:b/>
          <w:bCs/>
          <w:snapToGrid w:val="0"/>
          <w:color w:val="auto"/>
          <w:spacing w:val="-22"/>
          <w:kern w:val="0"/>
          <w:sz w:val="28"/>
          <w:szCs w:val="28"/>
          <w:highlight w:val="none"/>
          <w:lang w:val="en-US" w:eastAsia="en-US" w:bidi="ar-SA"/>
        </w:rPr>
      </w:pPr>
    </w:p>
    <w:p w14:paraId="04824885">
      <w:pPr>
        <w:kinsoku w:val="0"/>
        <w:autoSpaceDE w:val="0"/>
        <w:autoSpaceDN w:val="0"/>
        <w:adjustRightInd w:val="0"/>
        <w:snapToGrid w:val="0"/>
        <w:spacing w:before="68" w:line="221" w:lineRule="auto"/>
        <w:ind w:left="4211"/>
        <w:jc w:val="left"/>
        <w:textAlignment w:val="baseline"/>
        <w:rPr>
          <w:rFonts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6"/>
          <w:kern w:val="0"/>
          <w:sz w:val="21"/>
          <w:szCs w:val="21"/>
          <w:highlight w:val="none"/>
          <w:lang w:val="en-US" w:eastAsia="zh-CN" w:bidi="ar-SA"/>
        </w:rPr>
        <w:t>（二）</w:t>
      </w:r>
      <w:r>
        <w:rPr>
          <w:rFonts w:ascii="宋体" w:hAnsi="宋体" w:eastAsia="宋体" w:cs="宋体"/>
          <w:b/>
          <w:bCs/>
          <w:snapToGrid w:val="0"/>
          <w:color w:val="auto"/>
          <w:spacing w:val="-6"/>
          <w:kern w:val="0"/>
          <w:sz w:val="21"/>
          <w:szCs w:val="21"/>
          <w:highlight w:val="none"/>
          <w:lang w:val="en-US" w:eastAsia="en-US" w:bidi="ar-SA"/>
        </w:rPr>
        <w:t>人员安排及管理</w:t>
      </w:r>
    </w:p>
    <w:p w14:paraId="328C38CB">
      <w:pPr>
        <w:rPr>
          <w:rFonts w:hint="default" w:ascii="宋体" w:hAnsi="宋体" w:eastAsia="宋体" w:cs="宋体"/>
          <w:b/>
          <w:bCs/>
          <w:snapToGrid w:val="0"/>
          <w:color w:val="auto"/>
          <w:spacing w:val="0"/>
          <w:w w:val="100"/>
          <w:kern w:val="0"/>
          <w:position w:val="0"/>
          <w:sz w:val="32"/>
          <w:szCs w:val="32"/>
          <w:highlight w:val="none"/>
          <w:lang w:val="en-US" w:eastAsia="zh-CN"/>
        </w:rPr>
      </w:pPr>
      <w:r>
        <w:rPr>
          <w:rFonts w:hint="default" w:ascii="宋体" w:hAnsi="宋体" w:eastAsia="宋体" w:cs="宋体"/>
          <w:b/>
          <w:bCs/>
          <w:snapToGrid w:val="0"/>
          <w:color w:val="auto"/>
          <w:spacing w:val="0"/>
          <w:w w:val="100"/>
          <w:kern w:val="0"/>
          <w:position w:val="0"/>
          <w:sz w:val="32"/>
          <w:szCs w:val="32"/>
          <w:highlight w:val="none"/>
          <w:lang w:val="en-US" w:eastAsia="zh-CN"/>
        </w:rPr>
        <w:br w:type="page"/>
      </w:r>
    </w:p>
    <w:p w14:paraId="12B26981">
      <w:pPr>
        <w:kinsoku w:val="0"/>
        <w:autoSpaceDE w:val="0"/>
        <w:autoSpaceDN w:val="0"/>
        <w:adjustRightInd w:val="0"/>
        <w:snapToGrid w:val="0"/>
        <w:spacing w:before="78" w:line="220"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3"/>
          <w:kern w:val="0"/>
          <w:sz w:val="30"/>
          <w:szCs w:val="30"/>
          <w:highlight w:val="none"/>
          <w:lang w:val="en-US" w:eastAsia="en-US" w:bidi="ar-SA"/>
        </w:rPr>
        <w:t>八、</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服务承诺</w:t>
      </w:r>
    </w:p>
    <w:p w14:paraId="1355D3DE">
      <w:pPr>
        <w:kinsoku w:val="0"/>
        <w:autoSpaceDE w:val="0"/>
        <w:autoSpaceDN w:val="0"/>
        <w:adjustRightInd w:val="0"/>
        <w:snapToGrid w:val="0"/>
        <w:spacing w:before="178" w:line="220" w:lineRule="auto"/>
        <w:ind w:left="587"/>
        <w:jc w:val="left"/>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3"/>
          <w:kern w:val="0"/>
          <w:sz w:val="21"/>
          <w:szCs w:val="21"/>
          <w:highlight w:val="none"/>
          <w:lang w:val="en-US" w:eastAsia="en-US" w:bidi="ar-SA"/>
        </w:rPr>
        <w:t>格式自拟</w:t>
      </w:r>
    </w:p>
    <w:p w14:paraId="0AF85FE1">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54D60B70">
      <w:pPr>
        <w:rPr>
          <w:rFonts w:hint="default" w:ascii="宋体" w:hAnsi="宋体" w:eastAsia="宋体" w:cs="宋体"/>
          <w:b/>
          <w:bCs/>
          <w:snapToGrid w:val="0"/>
          <w:color w:val="auto"/>
          <w:spacing w:val="0"/>
          <w:w w:val="100"/>
          <w:kern w:val="0"/>
          <w:position w:val="0"/>
          <w:sz w:val="32"/>
          <w:szCs w:val="32"/>
          <w:highlight w:val="none"/>
          <w:lang w:val="en-US" w:eastAsia="zh-CN"/>
        </w:rPr>
      </w:pPr>
      <w:r>
        <w:rPr>
          <w:rFonts w:hint="default" w:ascii="宋体" w:hAnsi="宋体" w:eastAsia="宋体" w:cs="宋体"/>
          <w:b/>
          <w:bCs/>
          <w:snapToGrid w:val="0"/>
          <w:color w:val="auto"/>
          <w:spacing w:val="0"/>
          <w:w w:val="100"/>
          <w:kern w:val="0"/>
          <w:position w:val="0"/>
          <w:sz w:val="32"/>
          <w:szCs w:val="32"/>
          <w:highlight w:val="none"/>
          <w:lang w:val="en-US" w:eastAsia="zh-CN"/>
        </w:rPr>
        <w:br w:type="page"/>
      </w:r>
    </w:p>
    <w:p w14:paraId="66C8124E">
      <w:pPr>
        <w:kinsoku w:val="0"/>
        <w:autoSpaceDE w:val="0"/>
        <w:autoSpaceDN w:val="0"/>
        <w:adjustRightInd w:val="0"/>
        <w:snapToGrid w:val="0"/>
        <w:spacing w:before="78" w:line="219"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3"/>
          <w:kern w:val="0"/>
          <w:sz w:val="30"/>
          <w:szCs w:val="30"/>
          <w:highlight w:val="none"/>
          <w:lang w:val="en-US" w:eastAsia="en-US" w:bidi="ar-SA"/>
        </w:rPr>
        <w:t>九、</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反商业贿赂承诺书</w:t>
      </w:r>
    </w:p>
    <w:p w14:paraId="7CD2B2EA">
      <w:pPr>
        <w:keepNext w:val="0"/>
        <w:keepLines w:val="0"/>
        <w:pageBreakBefore w:val="0"/>
        <w:kinsoku/>
        <w:wordWrap w:val="0"/>
        <w:overflowPunct/>
        <w:topLinePunct/>
        <w:autoSpaceDE/>
        <w:autoSpaceDN/>
        <w:bidi w:val="0"/>
        <w:adjustRightInd w:val="0"/>
        <w:snapToGrid w:val="0"/>
        <w:spacing w:line="360" w:lineRule="auto"/>
        <w:ind w:left="0" w:right="0" w:firstLine="412"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我公司承诺：</w:t>
      </w:r>
    </w:p>
    <w:p w14:paraId="6BD8B90D">
      <w:pPr>
        <w:keepNext w:val="0"/>
        <w:keepLines w:val="0"/>
        <w:pageBreakBefore w:val="0"/>
        <w:widowControl w:val="0"/>
        <w:kinsoku/>
        <w:wordWrap w:val="0"/>
        <w:overflowPunct/>
        <w:topLinePunct/>
        <w:autoSpaceDE/>
        <w:autoSpaceDN/>
        <w:bidi w:val="0"/>
        <w:adjustRightInd w:val="0"/>
        <w:snapToGrid w:val="0"/>
        <w:spacing w:line="360" w:lineRule="auto"/>
        <w:ind w:left="0" w:right="0" w:firstLine="832" w:firstLineChars="4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在</w:t>
      </w:r>
      <w:r>
        <w:rPr>
          <w:rFonts w:ascii="宋体" w:hAnsi="宋体" w:eastAsia="宋体" w:cs="宋体"/>
          <w:snapToGrid w:val="0"/>
          <w:color w:val="auto"/>
          <w:spacing w:val="-1"/>
          <w:kern w:val="0"/>
          <w:sz w:val="21"/>
          <w:szCs w:val="21"/>
          <w:highlight w:val="none"/>
          <w:u w:val="single" w:color="auto"/>
          <w:lang w:val="en-US" w:eastAsia="en-US" w:bidi="ar-SA"/>
        </w:rPr>
        <w:t xml:space="preserve">                        </w:t>
      </w:r>
      <w:r>
        <w:rPr>
          <w:rFonts w:ascii="宋体" w:hAnsi="宋体" w:eastAsia="宋体" w:cs="宋体"/>
          <w:snapToGrid w:val="0"/>
          <w:color w:val="auto"/>
          <w:spacing w:val="-1"/>
          <w:kern w:val="0"/>
          <w:sz w:val="21"/>
          <w:szCs w:val="21"/>
          <w:highlight w:val="none"/>
          <w:lang w:val="en-US" w:eastAsia="en-US" w:bidi="ar-SA"/>
        </w:rPr>
        <w:t>（采购项目名称）采购活动中，我公司保证做到：</w:t>
      </w:r>
    </w:p>
    <w:p w14:paraId="3076DD20">
      <w:pPr>
        <w:keepNext w:val="0"/>
        <w:keepLines w:val="0"/>
        <w:pageBreakBefore w:val="0"/>
        <w:kinsoku/>
        <w:wordWrap w:val="0"/>
        <w:overflowPunct/>
        <w:topLinePunct/>
        <w:autoSpaceDE/>
        <w:autoSpaceDN/>
        <w:bidi w:val="0"/>
        <w:adjustRightInd w:val="0"/>
        <w:snapToGrid w:val="0"/>
        <w:spacing w:line="360" w:lineRule="auto"/>
        <w:ind w:left="0" w:right="0" w:firstLine="408"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3"/>
          <w:kern w:val="0"/>
          <w:sz w:val="21"/>
          <w:szCs w:val="21"/>
          <w:highlight w:val="none"/>
          <w:lang w:val="en-US" w:eastAsia="en-US" w:bidi="ar-SA"/>
        </w:rPr>
        <w:t>1. 公平竞争参加本次采购活动。</w:t>
      </w:r>
    </w:p>
    <w:p w14:paraId="41BF0EC3">
      <w:pPr>
        <w:keepNext w:val="0"/>
        <w:keepLines w:val="0"/>
        <w:pageBreakBefore w:val="0"/>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w:t>
      </w:r>
      <w:r>
        <w:rPr>
          <w:rFonts w:ascii="宋体" w:hAnsi="宋体" w:eastAsia="宋体" w:cs="宋体"/>
          <w:snapToGrid w:val="0"/>
          <w:color w:val="auto"/>
          <w:spacing w:val="-1"/>
          <w:kern w:val="0"/>
          <w:sz w:val="21"/>
          <w:szCs w:val="21"/>
          <w:highlight w:val="none"/>
          <w:lang w:val="en-US" w:eastAsia="en-US" w:bidi="ar-SA"/>
        </w:rPr>
        <w:t>乐等费用。</w:t>
      </w:r>
    </w:p>
    <w:p w14:paraId="26639007">
      <w:pPr>
        <w:keepNext w:val="0"/>
        <w:keepLines w:val="0"/>
        <w:pageBreakBefore w:val="0"/>
        <w:kinsoku/>
        <w:wordWrap w:val="0"/>
        <w:overflowPunct/>
        <w:topLinePunct/>
        <w:autoSpaceDE/>
        <w:autoSpaceDN/>
        <w:bidi w:val="0"/>
        <w:adjustRightInd w:val="0"/>
        <w:snapToGrid w:val="0"/>
        <w:spacing w:line="360" w:lineRule="auto"/>
        <w:ind w:left="0" w:right="0" w:firstLine="420" w:firstLineChars="20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kern w:val="0"/>
          <w:sz w:val="21"/>
          <w:szCs w:val="21"/>
          <w:highlight w:val="none"/>
          <w:lang w:val="en-US" w:eastAsia="en-US" w:bidi="ar-SA"/>
        </w:rPr>
        <w:t>3. 若出现上述行为，我公司及参与投标的工作人员愿意接受按照国家法律法规等有关规定给</w:t>
      </w:r>
      <w:r>
        <w:rPr>
          <w:rFonts w:ascii="宋体" w:hAnsi="宋体" w:eastAsia="宋体" w:cs="宋体"/>
          <w:snapToGrid w:val="0"/>
          <w:color w:val="auto"/>
          <w:spacing w:val="-6"/>
          <w:kern w:val="0"/>
          <w:sz w:val="21"/>
          <w:szCs w:val="21"/>
          <w:highlight w:val="none"/>
          <w:lang w:val="en-US" w:eastAsia="en-US" w:bidi="ar-SA"/>
        </w:rPr>
        <w:t>予的处罚。</w:t>
      </w:r>
    </w:p>
    <w:p w14:paraId="0E299689">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both"/>
        <w:textAlignment w:val="baseline"/>
        <w:rPr>
          <w:rFonts w:ascii="Arial" w:hAnsi="Arial" w:eastAsia="Arial" w:cs="Arial"/>
          <w:snapToGrid w:val="0"/>
          <w:color w:val="auto"/>
          <w:kern w:val="0"/>
          <w:sz w:val="21"/>
          <w:szCs w:val="21"/>
          <w:highlight w:val="none"/>
          <w:lang w:eastAsia="en-US"/>
        </w:rPr>
      </w:pPr>
    </w:p>
    <w:p w14:paraId="37F3C936">
      <w:pPr>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rPr>
          <w:rFonts w:ascii="Arial" w:hAnsi="Arial" w:eastAsia="Arial" w:cs="Arial"/>
          <w:snapToGrid w:val="0"/>
          <w:color w:val="auto"/>
          <w:kern w:val="0"/>
          <w:sz w:val="21"/>
          <w:szCs w:val="21"/>
          <w:highlight w:val="none"/>
          <w:lang w:eastAsia="en-US"/>
        </w:rPr>
      </w:pPr>
    </w:p>
    <w:p w14:paraId="1062292B">
      <w:pPr>
        <w:keepNext w:val="0"/>
        <w:keepLines w:val="0"/>
        <w:pageBreakBefore w:val="0"/>
        <w:widowControl w:val="0"/>
        <w:kinsoku/>
        <w:wordWrap w:val="0"/>
        <w:overflowPunct/>
        <w:topLinePunct/>
        <w:autoSpaceDE/>
        <w:autoSpaceDN/>
        <w:bidi w:val="0"/>
        <w:adjustRightInd w:val="0"/>
        <w:snapToGrid w:val="0"/>
        <w:spacing w:line="360" w:lineRule="auto"/>
        <w:ind w:left="3780" w:leftChars="1800" w:right="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13"/>
          <w:kern w:val="0"/>
          <w:sz w:val="21"/>
          <w:szCs w:val="21"/>
          <w:highlight w:val="none"/>
          <w:lang w:val="en-US" w:eastAsia="en-US" w:bidi="ar-SA"/>
        </w:rPr>
        <w:t>投标人（公章</w:t>
      </w:r>
      <w:r>
        <w:rPr>
          <w:rFonts w:ascii="宋体" w:hAnsi="宋体" w:eastAsia="宋体" w:cs="宋体"/>
          <w:snapToGrid w:val="0"/>
          <w:color w:val="auto"/>
          <w:spacing w:val="-25"/>
          <w:kern w:val="0"/>
          <w:sz w:val="21"/>
          <w:szCs w:val="21"/>
          <w:highlight w:val="none"/>
          <w:lang w:val="en-US" w:eastAsia="en-US" w:bidi="ar-SA"/>
        </w:rPr>
        <w:t>）：</w:t>
      </w:r>
    </w:p>
    <w:p w14:paraId="33C6FF43">
      <w:pPr>
        <w:keepNext w:val="0"/>
        <w:keepLines w:val="0"/>
        <w:pageBreakBefore w:val="0"/>
        <w:widowControl w:val="0"/>
        <w:kinsoku/>
        <w:wordWrap w:val="0"/>
        <w:overflowPunct/>
        <w:topLinePunct/>
        <w:autoSpaceDE/>
        <w:autoSpaceDN/>
        <w:bidi w:val="0"/>
        <w:adjustRightInd w:val="0"/>
        <w:snapToGrid w:val="0"/>
        <w:spacing w:line="360" w:lineRule="auto"/>
        <w:ind w:left="3780" w:leftChars="1800" w:right="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4"/>
          <w:kern w:val="0"/>
          <w:sz w:val="21"/>
          <w:szCs w:val="21"/>
          <w:highlight w:val="none"/>
          <w:lang w:val="en-US" w:eastAsia="en-US" w:bidi="ar-SA"/>
        </w:rPr>
        <w:t>法定代表人或授权委托人（签字或盖章</w:t>
      </w:r>
      <w:r>
        <w:rPr>
          <w:rFonts w:ascii="宋体" w:hAnsi="宋体" w:eastAsia="宋体" w:cs="宋体"/>
          <w:snapToGrid w:val="0"/>
          <w:color w:val="auto"/>
          <w:spacing w:val="-29"/>
          <w:kern w:val="0"/>
          <w:sz w:val="21"/>
          <w:szCs w:val="21"/>
          <w:highlight w:val="none"/>
          <w:lang w:val="en-US" w:eastAsia="en-US" w:bidi="ar-SA"/>
        </w:rPr>
        <w:t>）：</w:t>
      </w:r>
    </w:p>
    <w:p w14:paraId="3FAC7615">
      <w:pPr>
        <w:keepNext w:val="0"/>
        <w:keepLines w:val="0"/>
        <w:pageBreakBefore w:val="0"/>
        <w:widowControl w:val="0"/>
        <w:tabs>
          <w:tab w:val="left" w:pos="5077"/>
        </w:tabs>
        <w:kinsoku/>
        <w:wordWrap w:val="0"/>
        <w:overflowPunct/>
        <w:topLinePunct/>
        <w:autoSpaceDE/>
        <w:autoSpaceDN/>
        <w:bidi w:val="0"/>
        <w:adjustRightInd w:val="0"/>
        <w:snapToGrid w:val="0"/>
        <w:spacing w:line="360" w:lineRule="auto"/>
        <w:ind w:left="3780" w:leftChars="1800" w:right="0"/>
        <w:jc w:val="both"/>
        <w:textAlignment w:val="baseline"/>
        <w:rPr>
          <w:rFonts w:ascii="宋体" w:hAnsi="宋体" w:eastAsia="宋体" w:cs="宋体"/>
          <w:snapToGrid w:val="0"/>
          <w:color w:val="auto"/>
          <w:kern w:val="0"/>
          <w:sz w:val="21"/>
          <w:szCs w:val="21"/>
          <w:highlight w:val="none"/>
          <w:lang w:val="en-US" w:eastAsia="en-US" w:bidi="ar-SA"/>
        </w:rPr>
      </w:pPr>
      <w:r>
        <w:rPr>
          <w:rFonts w:ascii="宋体" w:hAnsi="宋体" w:eastAsia="宋体" w:cs="宋体"/>
          <w:snapToGrid w:val="0"/>
          <w:color w:val="auto"/>
          <w:spacing w:val="-96"/>
          <w:kern w:val="0"/>
          <w:sz w:val="21"/>
          <w:szCs w:val="21"/>
          <w:highlight w:val="none"/>
          <w:lang w:val="en-US" w:eastAsia="en-US" w:bidi="ar-SA"/>
        </w:rPr>
        <w:t xml:space="preserve"> </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hint="eastAsia" w:ascii="宋体" w:hAnsi="宋体" w:eastAsia="宋体" w:cs="宋体"/>
          <w:snapToGrid w:val="0"/>
          <w:color w:val="auto"/>
          <w:spacing w:val="17"/>
          <w:kern w:val="0"/>
          <w:sz w:val="21"/>
          <w:szCs w:val="21"/>
          <w:highlight w:val="none"/>
          <w:u w:val="single" w:color="auto"/>
          <w:lang w:val="en-US" w:eastAsia="zh-CN" w:bidi="ar-SA"/>
        </w:rPr>
        <w:t xml:space="preserve">  </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hint="eastAsia" w:ascii="宋体" w:hAnsi="宋体" w:eastAsia="宋体" w:cs="宋体"/>
          <w:snapToGrid w:val="0"/>
          <w:color w:val="auto"/>
          <w:spacing w:val="17"/>
          <w:kern w:val="0"/>
          <w:sz w:val="21"/>
          <w:szCs w:val="21"/>
          <w:highlight w:val="none"/>
          <w:u w:val="none" w:color="auto"/>
          <w:lang w:val="en-US" w:eastAsia="zh-CN" w:bidi="ar-SA"/>
        </w:rPr>
        <w:t>年</w:t>
      </w:r>
      <w:r>
        <w:rPr>
          <w:rFonts w:ascii="宋体" w:hAnsi="宋体" w:eastAsia="宋体" w:cs="宋体"/>
          <w:snapToGrid w:val="0"/>
          <w:color w:val="auto"/>
          <w:spacing w:val="17"/>
          <w:kern w:val="0"/>
          <w:sz w:val="21"/>
          <w:szCs w:val="21"/>
          <w:highlight w:val="none"/>
          <w:u w:val="single" w:color="auto"/>
          <w:lang w:val="en-US" w:eastAsia="en-US" w:bidi="ar-SA"/>
        </w:rPr>
        <w:t xml:space="preserve">   </w:t>
      </w:r>
      <w:r>
        <w:rPr>
          <w:rFonts w:ascii="宋体" w:hAnsi="宋体" w:eastAsia="宋体" w:cs="宋体"/>
          <w:snapToGrid w:val="0"/>
          <w:color w:val="auto"/>
          <w:spacing w:val="-89"/>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月</w:t>
      </w:r>
      <w:r>
        <w:rPr>
          <w:rFonts w:ascii="宋体" w:hAnsi="宋体" w:eastAsia="宋体" w:cs="宋体"/>
          <w:snapToGrid w:val="0"/>
          <w:color w:val="auto"/>
          <w:spacing w:val="20"/>
          <w:kern w:val="0"/>
          <w:sz w:val="21"/>
          <w:szCs w:val="21"/>
          <w:highlight w:val="none"/>
          <w:u w:val="single" w:color="auto"/>
          <w:lang w:val="en-US" w:eastAsia="en-US" w:bidi="ar-SA"/>
        </w:rPr>
        <w:t xml:space="preserve">     </w:t>
      </w:r>
      <w:r>
        <w:rPr>
          <w:rFonts w:ascii="宋体" w:hAnsi="宋体" w:eastAsia="宋体" w:cs="宋体"/>
          <w:snapToGrid w:val="0"/>
          <w:color w:val="auto"/>
          <w:spacing w:val="-59"/>
          <w:kern w:val="0"/>
          <w:sz w:val="21"/>
          <w:szCs w:val="21"/>
          <w:highlight w:val="none"/>
          <w:lang w:val="en-US" w:eastAsia="en-US" w:bidi="ar-SA"/>
        </w:rPr>
        <w:t xml:space="preserve"> </w:t>
      </w:r>
      <w:r>
        <w:rPr>
          <w:rFonts w:ascii="宋体" w:hAnsi="宋体" w:eastAsia="宋体" w:cs="宋体"/>
          <w:snapToGrid w:val="0"/>
          <w:color w:val="auto"/>
          <w:spacing w:val="-7"/>
          <w:kern w:val="0"/>
          <w:sz w:val="21"/>
          <w:szCs w:val="21"/>
          <w:highlight w:val="none"/>
          <w:lang w:val="en-US" w:eastAsia="en-US" w:bidi="ar-SA"/>
        </w:rPr>
        <w:t>日</w:t>
      </w:r>
    </w:p>
    <w:p w14:paraId="5ACC2A26">
      <w:pPr>
        <w:rPr>
          <w:rFonts w:hint="default" w:ascii="宋体" w:hAnsi="宋体" w:eastAsia="宋体" w:cs="宋体"/>
          <w:b/>
          <w:bCs/>
          <w:snapToGrid w:val="0"/>
          <w:color w:val="auto"/>
          <w:spacing w:val="0"/>
          <w:w w:val="100"/>
          <w:kern w:val="0"/>
          <w:position w:val="0"/>
          <w:sz w:val="32"/>
          <w:szCs w:val="32"/>
          <w:highlight w:val="none"/>
          <w:lang w:val="en-US" w:eastAsia="zh-CN"/>
        </w:rPr>
      </w:pPr>
      <w:r>
        <w:rPr>
          <w:rFonts w:hint="default" w:ascii="宋体" w:hAnsi="宋体" w:eastAsia="宋体" w:cs="宋体"/>
          <w:b/>
          <w:bCs/>
          <w:snapToGrid w:val="0"/>
          <w:color w:val="auto"/>
          <w:spacing w:val="0"/>
          <w:w w:val="100"/>
          <w:kern w:val="0"/>
          <w:position w:val="0"/>
          <w:sz w:val="32"/>
          <w:szCs w:val="32"/>
          <w:highlight w:val="none"/>
          <w:lang w:val="en-US" w:eastAsia="zh-CN"/>
        </w:rPr>
        <w:br w:type="page"/>
      </w:r>
    </w:p>
    <w:p w14:paraId="590B340C">
      <w:pPr>
        <w:kinsoku w:val="0"/>
        <w:autoSpaceDE w:val="0"/>
        <w:autoSpaceDN w:val="0"/>
        <w:adjustRightInd w:val="0"/>
        <w:snapToGrid w:val="0"/>
        <w:spacing w:before="78" w:line="220" w:lineRule="auto"/>
        <w:jc w:val="center"/>
        <w:textAlignment w:val="baseline"/>
        <w:outlineLvl w:val="1"/>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3"/>
          <w:kern w:val="0"/>
          <w:sz w:val="30"/>
          <w:szCs w:val="30"/>
          <w:highlight w:val="none"/>
          <w:lang w:val="en-US" w:eastAsia="en-US" w:bidi="ar-SA"/>
        </w:rPr>
        <w:t>十、</w:t>
      </w:r>
      <w:r>
        <w:rPr>
          <w:rFonts w:ascii="宋体" w:hAnsi="宋体" w:eastAsia="宋体" w:cs="宋体"/>
          <w:snapToGrid w:val="0"/>
          <w:color w:val="auto"/>
          <w:spacing w:val="-3"/>
          <w:kern w:val="0"/>
          <w:sz w:val="30"/>
          <w:szCs w:val="30"/>
          <w:highlight w:val="none"/>
          <w:lang w:val="en-US" w:eastAsia="en-US" w:bidi="ar-SA"/>
        </w:rPr>
        <w:t xml:space="preserve"> </w:t>
      </w:r>
      <w:r>
        <w:rPr>
          <w:rFonts w:ascii="宋体" w:hAnsi="宋体" w:eastAsia="宋体" w:cs="宋体"/>
          <w:b/>
          <w:bCs/>
          <w:snapToGrid w:val="0"/>
          <w:color w:val="auto"/>
          <w:spacing w:val="-3"/>
          <w:kern w:val="0"/>
          <w:sz w:val="30"/>
          <w:szCs w:val="30"/>
          <w:highlight w:val="none"/>
          <w:lang w:val="en-US" w:eastAsia="en-US" w:bidi="ar-SA"/>
        </w:rPr>
        <w:t>其他资料</w:t>
      </w:r>
    </w:p>
    <w:p w14:paraId="7141FC6D">
      <w:pPr>
        <w:keepNext w:val="0"/>
        <w:keepLines w:val="0"/>
        <w:pageBreakBefore w:val="0"/>
        <w:widowControl w:val="0"/>
        <w:kinsoku/>
        <w:wordWrap w:val="0"/>
        <w:overflowPunct/>
        <w:topLinePunct/>
        <w:autoSpaceDE/>
        <w:autoSpaceDN/>
        <w:bidi w:val="0"/>
        <w:adjustRightInd/>
        <w:snapToGrid/>
        <w:spacing w:before="100" w:after="100" w:line="360" w:lineRule="auto"/>
        <w:ind w:left="0"/>
        <w:jc w:val="center"/>
        <w:textAlignment w:val="auto"/>
        <w:outlineLvl w:val="2"/>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（一）</w:t>
      </w:r>
      <w:r>
        <w:rPr>
          <w:rFonts w:ascii="宋体" w:hAnsi="宋体" w:eastAsia="宋体" w:cs="宋体"/>
          <w:b/>
          <w:bCs/>
          <w:color w:val="auto"/>
          <w:spacing w:val="6"/>
          <w:sz w:val="28"/>
          <w:szCs w:val="28"/>
          <w:highlight w:val="none"/>
        </w:rPr>
        <w:t>中小企业声明函</w:t>
      </w:r>
      <w:r>
        <w:rPr>
          <w:rFonts w:hint="eastAsia" w:ascii="宋体" w:hAnsi="宋体" w:eastAsia="宋体" w:cs="宋体"/>
          <w:b/>
          <w:bCs/>
          <w:color w:val="auto"/>
          <w:spacing w:val="6"/>
          <w:sz w:val="28"/>
          <w:szCs w:val="28"/>
          <w:highlight w:val="none"/>
          <w:lang w:eastAsia="zh-CN"/>
        </w:rPr>
        <w:t>（工程、服务）</w:t>
      </w:r>
    </w:p>
    <w:p w14:paraId="7EE6AC29">
      <w:pPr>
        <w:widowControl w:val="0"/>
        <w:kinsoku/>
        <w:autoSpaceDE w:val="0"/>
        <w:autoSpaceDN w:val="0"/>
        <w:adjustRightInd/>
        <w:snapToGrid/>
        <w:spacing w:line="360" w:lineRule="auto"/>
        <w:ind w:left="0" w:firstLine="0"/>
        <w:jc w:val="center"/>
        <w:textAlignment w:val="auto"/>
        <w:outlineLvl w:val="9"/>
        <w:rPr>
          <w:rFonts w:hint="eastAsia" w:ascii="宋体" w:hAnsi="宋体" w:eastAsia="宋体" w:cs="Times New Roman"/>
          <w:b/>
          <w:snapToGrid/>
          <w:color w:val="auto"/>
          <w:kern w:val="2"/>
          <w:sz w:val="24"/>
          <w:szCs w:val="24"/>
          <w:highlight w:val="none"/>
          <w:lang w:val="en-US" w:eastAsia="zh-CN" w:bidi="ar-SA"/>
        </w:rPr>
      </w:pPr>
      <w:bookmarkStart w:id="236" w:name="_Toc14741"/>
      <w:bookmarkStart w:id="237" w:name="_Toc32637"/>
      <w:r>
        <w:rPr>
          <w:rFonts w:hint="eastAsia" w:ascii="宋体" w:hAnsi="宋体" w:eastAsia="宋体" w:cs="Times New Roman"/>
          <w:b/>
          <w:snapToGrid/>
          <w:color w:val="auto"/>
          <w:kern w:val="2"/>
          <w:sz w:val="24"/>
          <w:szCs w:val="24"/>
          <w:highlight w:val="none"/>
          <w:lang w:val="en-US" w:eastAsia="zh-CN" w:bidi="ar-SA"/>
        </w:rPr>
        <w:t>中小企业声明函（工程、服务）</w:t>
      </w:r>
      <w:bookmarkEnd w:id="236"/>
      <w:bookmarkEnd w:id="237"/>
    </w:p>
    <w:p w14:paraId="4C5A349D">
      <w:pPr>
        <w:widowControl w:val="0"/>
        <w:kinsoku/>
        <w:autoSpaceDE/>
        <w:autoSpaceDN/>
        <w:adjustRightInd/>
        <w:snapToGrid/>
        <w:spacing w:after="120" w:afterLines="0" w:line="500" w:lineRule="exact"/>
        <w:ind w:right="32" w:rightChars="0" w:firstLine="64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36386D2">
      <w:pPr>
        <w:widowControl w:val="0"/>
        <w:tabs>
          <w:tab w:val="left" w:pos="1243"/>
        </w:tabs>
        <w:kinsoku/>
        <w:autoSpaceDE/>
        <w:autoSpaceDN/>
        <w:adjustRightInd/>
        <w:snapToGrid/>
        <w:spacing w:line="500" w:lineRule="exact"/>
        <w:ind w:firstLine="420" w:firstLineChars="200"/>
        <w:contextualSpacing/>
        <w:jc w:val="both"/>
        <w:textAlignment w:val="auto"/>
        <w:rPr>
          <w:rFonts w:hint="eastAsia" w:ascii="宋体" w:hAnsi="宋体" w:eastAsia="宋体" w:cs="宋体"/>
          <w:snapToGrid/>
          <w:color w:val="auto"/>
          <w:spacing w:val="0"/>
          <w:w w:val="100"/>
          <w:kern w:val="0"/>
          <w:sz w:val="21"/>
          <w:szCs w:val="21"/>
          <w:highlight w:val="none"/>
          <w:shd w:val="clear" w:color="auto" w:fill="auto"/>
          <w:lang w:val="en-US" w:eastAsia="zh-CN" w:bidi="en-US"/>
        </w:rPr>
      </w:pPr>
      <w:r>
        <w:rPr>
          <w:rFonts w:hint="eastAsia" w:ascii="宋体" w:hAnsi="宋体" w:eastAsia="宋体" w:cs="宋体"/>
          <w:snapToGrid/>
          <w:color w:val="auto"/>
          <w:spacing w:val="0"/>
          <w:w w:val="100"/>
          <w:kern w:val="2"/>
          <w:sz w:val="21"/>
          <w:szCs w:val="21"/>
          <w:highlight w:val="none"/>
          <w:shd w:val="clear" w:color="auto" w:fill="auto"/>
          <w:lang w:val="en-US" w:eastAsia="zh-CN" w:bidi="zh-CN"/>
        </w:rPr>
        <w:t>1.</w:t>
      </w:r>
      <w:r>
        <w:rPr>
          <w:rFonts w:hint="eastAsia" w:ascii="宋体" w:hAnsi="宋体" w:eastAsia="宋体" w:cs="宋体"/>
          <w:snapToGrid/>
          <w:color w:val="auto"/>
          <w:spacing w:val="0"/>
          <w:w w:val="100"/>
          <w:kern w:val="2"/>
          <w:sz w:val="21"/>
          <w:szCs w:val="21"/>
          <w:highlight w:val="none"/>
          <w:u w:val="single"/>
          <w:shd w:val="clear" w:color="auto" w:fill="auto"/>
          <w:lang w:val="en-US" w:eastAsia="zh-CN" w:bidi="zh-CN"/>
        </w:rPr>
        <w:t>（标的名称）</w:t>
      </w:r>
      <w:r>
        <w:rPr>
          <w:rFonts w:hint="eastAsia" w:ascii="宋体" w:hAnsi="宋体" w:eastAsia="宋体" w:cs="宋体"/>
          <w:snapToGrid/>
          <w:color w:val="auto"/>
          <w:spacing w:val="0"/>
          <w:w w:val="100"/>
          <w:kern w:val="0"/>
          <w:sz w:val="21"/>
          <w:szCs w:val="21"/>
          <w:highlight w:val="none"/>
          <w:shd w:val="clear" w:color="auto" w:fill="auto"/>
          <w:lang w:val="en-US" w:eastAsia="zh-CN" w:bidi="en-US"/>
        </w:rPr>
        <w:t>，</w:t>
      </w:r>
      <w:r>
        <w:rPr>
          <w:rFonts w:hint="eastAsia" w:ascii="宋体" w:hAnsi="宋体" w:eastAsia="宋体" w:cs="宋体"/>
          <w:snapToGrid/>
          <w:color w:val="auto"/>
          <w:spacing w:val="0"/>
          <w:w w:val="100"/>
          <w:kern w:val="2"/>
          <w:sz w:val="21"/>
          <w:szCs w:val="21"/>
          <w:highlight w:val="none"/>
          <w:shd w:val="clear" w:color="auto" w:fill="auto"/>
          <w:lang w:val="en-US" w:eastAsia="zh-CN" w:bidi="zh-CN"/>
        </w:rPr>
        <w:t>属于（</w:t>
      </w:r>
      <w:r>
        <w:rPr>
          <w:rFonts w:hint="eastAsia" w:ascii="宋体" w:hAnsi="宋体" w:eastAsia="宋体" w:cs="宋体"/>
          <w:snapToGrid/>
          <w:color w:val="auto"/>
          <w:spacing w:val="0"/>
          <w:w w:val="100"/>
          <w:kern w:val="2"/>
          <w:sz w:val="21"/>
          <w:szCs w:val="21"/>
          <w:highlight w:val="none"/>
          <w:u w:val="single"/>
          <w:shd w:val="clear" w:color="auto" w:fill="auto"/>
          <w:lang w:val="en-US" w:eastAsia="zh-CN" w:bidi="zh-CN"/>
        </w:rPr>
        <w:t>采购文件中明确的所属行业）；</w:t>
      </w:r>
      <w:r>
        <w:rPr>
          <w:rFonts w:hint="eastAsia" w:ascii="宋体" w:hAnsi="宋体" w:eastAsia="宋体" w:cs="宋体"/>
          <w:snapToGrid/>
          <w:color w:val="auto"/>
          <w:spacing w:val="0"/>
          <w:w w:val="100"/>
          <w:kern w:val="0"/>
          <w:sz w:val="21"/>
          <w:szCs w:val="21"/>
          <w:highlight w:val="none"/>
          <w:shd w:val="clear" w:color="auto" w:fill="auto"/>
          <w:lang w:val="en-US" w:eastAsia="zh-CN" w:bidi="en-US"/>
        </w:rPr>
        <w:t>承建（承接）企业为</w:t>
      </w:r>
      <w:r>
        <w:rPr>
          <w:rFonts w:hint="eastAsia" w:ascii="宋体" w:hAnsi="宋体" w:eastAsia="宋体" w:cs="宋体"/>
          <w:snapToGrid/>
          <w:color w:val="auto"/>
          <w:spacing w:val="0"/>
          <w:w w:val="100"/>
          <w:kern w:val="0"/>
          <w:sz w:val="21"/>
          <w:szCs w:val="21"/>
          <w:highlight w:val="none"/>
          <w:u w:val="single"/>
          <w:shd w:val="clear" w:color="auto" w:fill="auto"/>
          <w:lang w:val="en-US" w:eastAsia="zh-CN" w:bidi="en-US"/>
        </w:rPr>
        <w:t>（企业名称）</w:t>
      </w:r>
      <w:r>
        <w:rPr>
          <w:rFonts w:hint="eastAsia" w:ascii="宋体" w:hAnsi="宋体" w:eastAsia="宋体" w:cs="宋体"/>
          <w:snapToGrid/>
          <w:color w:val="auto"/>
          <w:spacing w:val="0"/>
          <w:w w:val="100"/>
          <w:kern w:val="0"/>
          <w:sz w:val="21"/>
          <w:szCs w:val="21"/>
          <w:highlight w:val="none"/>
          <w:shd w:val="clear" w:color="auto" w:fill="auto"/>
          <w:lang w:val="en-US" w:eastAsia="zh-CN" w:bidi="en-US"/>
        </w:rPr>
        <w:t>，从业人员</w:t>
      </w:r>
      <w:r>
        <w:rPr>
          <w:rFonts w:hint="eastAsia" w:ascii="宋体" w:hAnsi="宋体" w:eastAsia="宋体" w:cs="宋体"/>
          <w:snapToGrid/>
          <w:color w:val="auto"/>
          <w:spacing w:val="0"/>
          <w:w w:val="100"/>
          <w:kern w:val="0"/>
          <w:sz w:val="21"/>
          <w:szCs w:val="21"/>
          <w:highlight w:val="none"/>
          <w:u w:val="single"/>
          <w:shd w:val="clear" w:color="auto" w:fill="auto"/>
          <w:lang w:val="en-US" w:eastAsia="zh-CN" w:bidi="en-US"/>
        </w:rPr>
        <w:t xml:space="preserve">    </w:t>
      </w:r>
      <w:r>
        <w:rPr>
          <w:rFonts w:hint="eastAsia" w:ascii="宋体" w:hAnsi="宋体" w:eastAsia="宋体" w:cs="宋体"/>
          <w:snapToGrid/>
          <w:color w:val="auto"/>
          <w:spacing w:val="0"/>
          <w:w w:val="100"/>
          <w:kern w:val="0"/>
          <w:sz w:val="21"/>
          <w:szCs w:val="21"/>
          <w:highlight w:val="none"/>
          <w:shd w:val="clear" w:color="auto" w:fill="auto"/>
          <w:lang w:val="en-US" w:eastAsia="zh-CN" w:bidi="en-US"/>
        </w:rPr>
        <w:t>人，营业收入为</w:t>
      </w:r>
      <w:r>
        <w:rPr>
          <w:rFonts w:hint="eastAsia" w:ascii="宋体" w:hAnsi="宋体" w:eastAsia="宋体" w:cs="宋体"/>
          <w:snapToGrid/>
          <w:color w:val="auto"/>
          <w:spacing w:val="0"/>
          <w:w w:val="100"/>
          <w:kern w:val="0"/>
          <w:sz w:val="21"/>
          <w:szCs w:val="21"/>
          <w:highlight w:val="none"/>
          <w:u w:val="single"/>
          <w:shd w:val="clear" w:color="auto" w:fill="auto"/>
          <w:lang w:val="en-US" w:eastAsia="zh-CN" w:bidi="en-US"/>
        </w:rPr>
        <w:t xml:space="preserve">   </w:t>
      </w:r>
      <w:r>
        <w:rPr>
          <w:rFonts w:hint="eastAsia" w:ascii="宋体" w:hAnsi="宋体" w:eastAsia="宋体" w:cs="宋体"/>
          <w:snapToGrid/>
          <w:color w:val="auto"/>
          <w:spacing w:val="0"/>
          <w:w w:val="100"/>
          <w:kern w:val="0"/>
          <w:sz w:val="21"/>
          <w:szCs w:val="21"/>
          <w:highlight w:val="none"/>
          <w:shd w:val="clear" w:color="auto" w:fill="auto"/>
          <w:lang w:val="en-US" w:eastAsia="zh-CN" w:bidi="en-US"/>
        </w:rPr>
        <w:t>万元，资产总额为</w:t>
      </w:r>
      <w:r>
        <w:rPr>
          <w:rFonts w:hint="eastAsia" w:ascii="宋体" w:hAnsi="宋体" w:eastAsia="宋体" w:cs="宋体"/>
          <w:snapToGrid/>
          <w:color w:val="auto"/>
          <w:spacing w:val="0"/>
          <w:w w:val="100"/>
          <w:kern w:val="0"/>
          <w:sz w:val="21"/>
          <w:szCs w:val="21"/>
          <w:highlight w:val="none"/>
          <w:u w:val="single"/>
          <w:shd w:val="clear" w:color="auto" w:fill="auto"/>
          <w:lang w:val="en-US" w:eastAsia="zh-CN" w:bidi="en-US"/>
        </w:rPr>
        <w:t xml:space="preserve">    </w:t>
      </w:r>
      <w:r>
        <w:rPr>
          <w:rFonts w:hint="eastAsia" w:ascii="宋体" w:hAnsi="宋体" w:eastAsia="宋体" w:cs="宋体"/>
          <w:snapToGrid/>
          <w:color w:val="auto"/>
          <w:spacing w:val="0"/>
          <w:w w:val="100"/>
          <w:kern w:val="0"/>
          <w:sz w:val="21"/>
          <w:szCs w:val="21"/>
          <w:highlight w:val="none"/>
          <w:shd w:val="clear" w:color="auto" w:fill="auto"/>
          <w:lang w:val="en-US" w:eastAsia="zh-CN" w:bidi="en-US"/>
        </w:rPr>
        <w:t>万元，属于</w:t>
      </w:r>
      <w:r>
        <w:rPr>
          <w:rFonts w:hint="eastAsia" w:ascii="宋体" w:hAnsi="宋体" w:eastAsia="宋体" w:cs="宋体"/>
          <w:snapToGrid/>
          <w:color w:val="auto"/>
          <w:spacing w:val="0"/>
          <w:w w:val="100"/>
          <w:kern w:val="2"/>
          <w:sz w:val="21"/>
          <w:szCs w:val="21"/>
          <w:highlight w:val="none"/>
          <w:u w:val="single"/>
          <w:shd w:val="clear" w:color="auto" w:fill="auto"/>
          <w:lang w:val="en-US" w:eastAsia="zh-CN" w:bidi="zh-CN"/>
        </w:rPr>
        <w:t>（中型企业、小型企业、微型企业）；</w:t>
      </w:r>
    </w:p>
    <w:p w14:paraId="43684579">
      <w:pPr>
        <w:widowControl w:val="0"/>
        <w:tabs>
          <w:tab w:val="left" w:pos="1806"/>
          <w:tab w:val="left" w:pos="5005"/>
          <w:tab w:val="left" w:pos="7227"/>
        </w:tabs>
        <w:kinsoku/>
        <w:autoSpaceDE/>
        <w:autoSpaceDN/>
        <w:adjustRightInd/>
        <w:snapToGrid/>
        <w:spacing w:before="94" w:line="500" w:lineRule="exact"/>
        <w:ind w:left="205" w:right="236" w:firstLine="222" w:firstLineChars="106"/>
        <w:jc w:val="both"/>
        <w:textAlignment w:val="auto"/>
        <w:rPr>
          <w:rFonts w:hint="eastAsia" w:ascii="宋体" w:hAnsi="宋体" w:eastAsia="宋体" w:cs="宋体"/>
          <w:snapToGrid/>
          <w:color w:val="auto"/>
          <w:spacing w:val="0"/>
          <w:w w:val="100"/>
          <w:kern w:val="2"/>
          <w:sz w:val="21"/>
          <w:szCs w:val="21"/>
          <w:highlight w:val="none"/>
          <w:shd w:val="clear" w:color="auto" w:fill="auto"/>
          <w:lang w:eastAsia="zh-CN"/>
        </w:rPr>
      </w:pPr>
      <w:r>
        <w:rPr>
          <w:rFonts w:hint="eastAsia" w:ascii="宋体" w:hAnsi="宋体" w:eastAsia="宋体" w:cs="宋体"/>
          <w:snapToGrid/>
          <w:color w:val="auto"/>
          <w:spacing w:val="0"/>
          <w:w w:val="100"/>
          <w:kern w:val="2"/>
          <w:sz w:val="21"/>
          <w:szCs w:val="21"/>
          <w:highlight w:val="none"/>
          <w:shd w:val="clear" w:color="auto" w:fill="auto"/>
          <w:lang w:eastAsia="zh-CN"/>
        </w:rPr>
        <w:t>2.</w:t>
      </w:r>
      <w:r>
        <w:rPr>
          <w:rFonts w:hint="eastAsia" w:ascii="宋体" w:hAnsi="宋体" w:eastAsia="宋体" w:cs="宋体"/>
          <w:snapToGrid/>
          <w:color w:val="auto"/>
          <w:spacing w:val="0"/>
          <w:w w:val="100"/>
          <w:kern w:val="2"/>
          <w:sz w:val="21"/>
          <w:szCs w:val="21"/>
          <w:highlight w:val="none"/>
          <w:u w:val="single"/>
          <w:shd w:val="clear" w:color="auto" w:fill="auto"/>
          <w:lang w:eastAsia="zh-CN"/>
        </w:rPr>
        <w:t>（标的名称）</w:t>
      </w:r>
      <w:r>
        <w:rPr>
          <w:rFonts w:hint="eastAsia" w:ascii="宋体" w:hAnsi="宋体" w:eastAsia="宋体" w:cs="宋体"/>
          <w:snapToGrid/>
          <w:color w:val="auto"/>
          <w:spacing w:val="0"/>
          <w:w w:val="100"/>
          <w:kern w:val="2"/>
          <w:sz w:val="21"/>
          <w:szCs w:val="21"/>
          <w:highlight w:val="none"/>
          <w:shd w:val="clear" w:color="auto" w:fill="auto"/>
          <w:lang w:eastAsia="zh-CN"/>
        </w:rPr>
        <w:t>，属于</w:t>
      </w:r>
      <w:r>
        <w:rPr>
          <w:rFonts w:hint="eastAsia" w:ascii="宋体" w:hAnsi="宋体" w:eastAsia="宋体" w:cs="宋体"/>
          <w:snapToGrid/>
          <w:color w:val="auto"/>
          <w:spacing w:val="0"/>
          <w:w w:val="100"/>
          <w:kern w:val="2"/>
          <w:sz w:val="21"/>
          <w:szCs w:val="21"/>
          <w:highlight w:val="none"/>
          <w:u w:val="single"/>
          <w:shd w:val="clear" w:color="auto" w:fill="auto"/>
          <w:lang w:eastAsia="zh-CN"/>
        </w:rPr>
        <w:t>（采购文件中明确的所属行业）</w:t>
      </w:r>
      <w:r>
        <w:rPr>
          <w:rFonts w:hint="eastAsia" w:ascii="宋体" w:hAnsi="宋体" w:eastAsia="宋体" w:cs="宋体"/>
          <w:snapToGrid/>
          <w:color w:val="auto"/>
          <w:spacing w:val="0"/>
          <w:w w:val="100"/>
          <w:kern w:val="2"/>
          <w:sz w:val="21"/>
          <w:szCs w:val="21"/>
          <w:highlight w:val="none"/>
          <w:shd w:val="clear" w:color="auto" w:fill="auto"/>
          <w:lang w:eastAsia="zh-CN"/>
        </w:rPr>
        <w:t>；承建（承接）企业为</w:t>
      </w:r>
      <w:r>
        <w:rPr>
          <w:rFonts w:hint="eastAsia" w:ascii="宋体" w:hAnsi="宋体" w:eastAsia="宋体" w:cs="宋体"/>
          <w:snapToGrid/>
          <w:color w:val="auto"/>
          <w:spacing w:val="0"/>
          <w:w w:val="100"/>
          <w:kern w:val="2"/>
          <w:sz w:val="21"/>
          <w:szCs w:val="21"/>
          <w:highlight w:val="none"/>
          <w:u w:val="single"/>
          <w:shd w:val="clear" w:color="auto" w:fill="auto"/>
          <w:lang w:eastAsia="zh-CN"/>
        </w:rPr>
        <w:t>（企业名称）</w:t>
      </w:r>
      <w:r>
        <w:rPr>
          <w:rFonts w:hint="eastAsia" w:ascii="宋体" w:hAnsi="宋体" w:eastAsia="宋体" w:cs="宋体"/>
          <w:snapToGrid/>
          <w:color w:val="auto"/>
          <w:spacing w:val="0"/>
          <w:w w:val="100"/>
          <w:kern w:val="2"/>
          <w:sz w:val="21"/>
          <w:szCs w:val="21"/>
          <w:highlight w:val="none"/>
          <w:shd w:val="clear" w:color="auto" w:fill="auto"/>
          <w:lang w:eastAsia="zh-CN"/>
        </w:rPr>
        <w:t>，从业人员</w:t>
      </w:r>
      <w:r>
        <w:rPr>
          <w:rFonts w:hint="eastAsia" w:ascii="宋体" w:hAnsi="宋体" w:eastAsia="宋体" w:cs="宋体"/>
          <w:snapToGrid/>
          <w:color w:val="auto"/>
          <w:spacing w:val="0"/>
          <w:w w:val="100"/>
          <w:kern w:val="2"/>
          <w:sz w:val="21"/>
          <w:szCs w:val="21"/>
          <w:highlight w:val="none"/>
          <w:u w:val="single"/>
          <w:shd w:val="clear" w:color="auto" w:fill="auto"/>
          <w:lang w:eastAsia="zh-CN"/>
        </w:rPr>
        <w:t xml:space="preserve">    </w:t>
      </w:r>
      <w:r>
        <w:rPr>
          <w:rFonts w:hint="eastAsia" w:ascii="宋体" w:hAnsi="宋体" w:eastAsia="宋体" w:cs="宋体"/>
          <w:snapToGrid/>
          <w:color w:val="auto"/>
          <w:spacing w:val="0"/>
          <w:w w:val="100"/>
          <w:kern w:val="2"/>
          <w:sz w:val="21"/>
          <w:szCs w:val="21"/>
          <w:highlight w:val="none"/>
          <w:shd w:val="clear" w:color="auto" w:fill="auto"/>
          <w:lang w:eastAsia="zh-CN"/>
        </w:rPr>
        <w:t>人，营业收入为</w:t>
      </w:r>
      <w:r>
        <w:rPr>
          <w:rFonts w:hint="eastAsia" w:ascii="宋体" w:hAnsi="宋体" w:eastAsia="宋体" w:cs="宋体"/>
          <w:snapToGrid/>
          <w:color w:val="auto"/>
          <w:spacing w:val="0"/>
          <w:w w:val="100"/>
          <w:kern w:val="2"/>
          <w:sz w:val="21"/>
          <w:szCs w:val="21"/>
          <w:highlight w:val="none"/>
          <w:u w:val="single"/>
          <w:shd w:val="clear" w:color="auto" w:fill="auto"/>
          <w:lang w:eastAsia="zh-CN"/>
        </w:rPr>
        <w:t xml:space="preserve">   </w:t>
      </w:r>
      <w:r>
        <w:rPr>
          <w:rFonts w:hint="eastAsia" w:ascii="宋体" w:hAnsi="宋体" w:eastAsia="宋体" w:cs="宋体"/>
          <w:snapToGrid/>
          <w:color w:val="auto"/>
          <w:spacing w:val="0"/>
          <w:w w:val="100"/>
          <w:kern w:val="2"/>
          <w:sz w:val="21"/>
          <w:szCs w:val="21"/>
          <w:highlight w:val="none"/>
          <w:shd w:val="clear" w:color="auto" w:fill="auto"/>
          <w:lang w:eastAsia="zh-CN"/>
        </w:rPr>
        <w:t>万元，资产总额为</w:t>
      </w:r>
      <w:r>
        <w:rPr>
          <w:rFonts w:hint="eastAsia" w:ascii="宋体" w:hAnsi="宋体" w:eastAsia="宋体" w:cs="宋体"/>
          <w:snapToGrid/>
          <w:color w:val="auto"/>
          <w:spacing w:val="0"/>
          <w:w w:val="100"/>
          <w:kern w:val="2"/>
          <w:sz w:val="21"/>
          <w:szCs w:val="21"/>
          <w:highlight w:val="none"/>
          <w:u w:val="single"/>
          <w:shd w:val="clear" w:color="auto" w:fill="auto"/>
          <w:lang w:eastAsia="zh-CN"/>
        </w:rPr>
        <w:t xml:space="preserve">    </w:t>
      </w:r>
      <w:r>
        <w:rPr>
          <w:rFonts w:hint="eastAsia" w:ascii="宋体" w:hAnsi="宋体" w:eastAsia="宋体" w:cs="宋体"/>
          <w:snapToGrid/>
          <w:color w:val="auto"/>
          <w:spacing w:val="0"/>
          <w:w w:val="100"/>
          <w:kern w:val="2"/>
          <w:sz w:val="21"/>
          <w:szCs w:val="21"/>
          <w:highlight w:val="none"/>
          <w:shd w:val="clear" w:color="auto" w:fill="auto"/>
          <w:lang w:eastAsia="zh-CN"/>
        </w:rPr>
        <w:t>万元，属于</w:t>
      </w:r>
      <w:r>
        <w:rPr>
          <w:rFonts w:hint="eastAsia" w:ascii="宋体" w:hAnsi="宋体" w:eastAsia="宋体" w:cs="宋体"/>
          <w:snapToGrid/>
          <w:color w:val="auto"/>
          <w:spacing w:val="0"/>
          <w:w w:val="100"/>
          <w:kern w:val="2"/>
          <w:sz w:val="21"/>
          <w:szCs w:val="21"/>
          <w:highlight w:val="none"/>
          <w:u w:val="single"/>
          <w:shd w:val="clear" w:color="auto" w:fill="auto"/>
          <w:lang w:eastAsia="zh-CN"/>
        </w:rPr>
        <w:t>（中型企业、小型企业、微型企业）</w:t>
      </w:r>
      <w:r>
        <w:rPr>
          <w:rFonts w:hint="eastAsia" w:ascii="宋体" w:hAnsi="宋体" w:eastAsia="宋体" w:cs="宋体"/>
          <w:snapToGrid/>
          <w:color w:val="auto"/>
          <w:spacing w:val="0"/>
          <w:w w:val="100"/>
          <w:kern w:val="2"/>
          <w:sz w:val="21"/>
          <w:szCs w:val="21"/>
          <w:highlight w:val="none"/>
          <w:shd w:val="clear" w:color="auto" w:fill="auto"/>
          <w:lang w:eastAsia="zh-CN"/>
        </w:rPr>
        <w:t>。</w:t>
      </w:r>
    </w:p>
    <w:p w14:paraId="132EB1F4">
      <w:pPr>
        <w:widowControl w:val="0"/>
        <w:tabs>
          <w:tab w:val="left" w:pos="1806"/>
          <w:tab w:val="left" w:pos="5005"/>
          <w:tab w:val="left" w:pos="7227"/>
        </w:tabs>
        <w:kinsoku/>
        <w:autoSpaceDE/>
        <w:autoSpaceDN/>
        <w:adjustRightInd/>
        <w:snapToGrid/>
        <w:spacing w:before="94" w:line="500" w:lineRule="exact"/>
        <w:ind w:left="205" w:right="236" w:firstLine="14"/>
        <w:jc w:val="both"/>
        <w:textAlignment w:val="auto"/>
        <w:rPr>
          <w:rFonts w:hint="eastAsia" w:ascii="宋体" w:hAnsi="宋体" w:eastAsia="宋体" w:cs="宋体"/>
          <w:snapToGrid/>
          <w:color w:val="auto"/>
          <w:spacing w:val="0"/>
          <w:w w:val="100"/>
          <w:kern w:val="2"/>
          <w:sz w:val="21"/>
          <w:szCs w:val="21"/>
          <w:highlight w:val="none"/>
          <w:shd w:val="clear" w:color="auto" w:fill="auto"/>
          <w:lang w:eastAsia="zh-CN"/>
        </w:rPr>
      </w:pPr>
      <w:r>
        <w:rPr>
          <w:rFonts w:hint="eastAsia" w:ascii="宋体" w:hAnsi="宋体" w:eastAsia="宋体" w:cs="宋体"/>
          <w:snapToGrid/>
          <w:color w:val="auto"/>
          <w:spacing w:val="0"/>
          <w:w w:val="100"/>
          <w:kern w:val="2"/>
          <w:sz w:val="21"/>
          <w:szCs w:val="21"/>
          <w:highlight w:val="none"/>
          <w:shd w:val="clear" w:color="auto" w:fill="auto"/>
          <w:lang w:eastAsia="zh-CN"/>
        </w:rPr>
        <w:t>……</w:t>
      </w:r>
    </w:p>
    <w:p w14:paraId="65FA79DB">
      <w:pPr>
        <w:widowControl w:val="0"/>
        <w:kinsoku/>
        <w:autoSpaceDE/>
        <w:autoSpaceDN/>
        <w:adjustRightInd/>
        <w:snapToGrid/>
        <w:spacing w:before="108" w:after="120" w:afterLines="0" w:line="500" w:lineRule="exact"/>
        <w:ind w:right="417" w:firstLine="645"/>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spacing w:val="-3"/>
          <w:kern w:val="2"/>
          <w:sz w:val="21"/>
          <w:szCs w:val="21"/>
          <w:highlight w:val="none"/>
          <w:lang w:val="en-US" w:eastAsia="zh-CN" w:bidi="ar-SA"/>
        </w:rPr>
        <w:t>以上企业，不属于大企业的分支机构，不存在控股股东</w:t>
      </w:r>
      <w:r>
        <w:rPr>
          <w:rFonts w:hint="eastAsia" w:ascii="宋体" w:hAnsi="宋体" w:eastAsia="宋体" w:cs="宋体"/>
          <w:snapToGrid/>
          <w:color w:val="auto"/>
          <w:spacing w:val="-5"/>
          <w:kern w:val="2"/>
          <w:sz w:val="21"/>
          <w:szCs w:val="21"/>
          <w:highlight w:val="none"/>
          <w:lang w:val="en-US" w:eastAsia="zh-CN" w:bidi="ar-SA"/>
        </w:rPr>
        <w:t>为大企业的情形，也不存在与大企业的负责人为同一人的情形。</w:t>
      </w:r>
    </w:p>
    <w:p w14:paraId="129A4DA7">
      <w:pPr>
        <w:widowControl w:val="0"/>
        <w:kinsoku/>
        <w:autoSpaceDE/>
        <w:autoSpaceDN/>
        <w:adjustRightInd/>
        <w:snapToGrid/>
        <w:spacing w:after="120" w:afterLines="0" w:line="500" w:lineRule="exact"/>
        <w:ind w:right="375" w:firstLine="64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本企业对上述声明内容的真实性负责。如有虚假，将依法承担相应责任。</w:t>
      </w:r>
    </w:p>
    <w:p w14:paraId="288DA61E">
      <w:pPr>
        <w:widowControl w:val="0"/>
        <w:numPr>
          <w:ilvl w:val="0"/>
          <w:numId w:val="0"/>
        </w:numPr>
        <w:tabs>
          <w:tab w:val="left" w:pos="883"/>
        </w:tabs>
        <w:kinsoku/>
        <w:autoSpaceDE/>
        <w:autoSpaceDN/>
        <w:adjustRightInd/>
        <w:snapToGrid/>
        <w:spacing w:line="460" w:lineRule="exact"/>
        <w:ind w:left="0" w:leftChars="0" w:right="0" w:rightChars="0" w:firstLine="4620" w:firstLineChars="2200"/>
        <w:jc w:val="both"/>
        <w:textAlignment w:val="auto"/>
        <w:rPr>
          <w:rFonts w:hint="eastAsia" w:ascii="宋体" w:hAnsi="宋体" w:eastAsia="宋体" w:cs="宋体"/>
          <w:snapToGrid/>
          <w:color w:val="auto"/>
          <w:kern w:val="2"/>
          <w:sz w:val="21"/>
          <w:szCs w:val="21"/>
          <w:highlight w:val="none"/>
          <w:lang w:eastAsia="zh-CN" w:bidi="zh-CN"/>
        </w:rPr>
      </w:pPr>
      <w:r>
        <w:rPr>
          <w:rFonts w:hint="eastAsia" w:ascii="宋体" w:hAnsi="宋体" w:eastAsia="宋体" w:cs="宋体"/>
          <w:snapToGrid/>
          <w:color w:val="auto"/>
          <w:kern w:val="2"/>
          <w:sz w:val="21"/>
          <w:szCs w:val="21"/>
          <w:highlight w:val="none"/>
          <w:lang w:eastAsia="zh-CN" w:bidi="zh-CN"/>
        </w:rPr>
        <w:t>企业名称（盖章）：</w:t>
      </w:r>
    </w:p>
    <w:p w14:paraId="735CDC2A">
      <w:pPr>
        <w:widowControl w:val="0"/>
        <w:numPr>
          <w:ilvl w:val="0"/>
          <w:numId w:val="0"/>
        </w:numPr>
        <w:tabs>
          <w:tab w:val="left" w:pos="883"/>
        </w:tabs>
        <w:kinsoku/>
        <w:autoSpaceDE/>
        <w:autoSpaceDN/>
        <w:adjustRightInd/>
        <w:snapToGrid/>
        <w:spacing w:line="460" w:lineRule="exact"/>
        <w:ind w:left="0" w:leftChars="0" w:right="0" w:rightChars="0" w:firstLine="4620" w:firstLineChars="220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bidi="zh-CN"/>
        </w:rPr>
        <w:t>日  期：</w:t>
      </w:r>
    </w:p>
    <w:p w14:paraId="7B2F859E">
      <w:pPr>
        <w:widowControl w:val="0"/>
        <w:numPr>
          <w:ilvl w:val="0"/>
          <w:numId w:val="0"/>
        </w:numPr>
        <w:tabs>
          <w:tab w:val="left" w:pos="883"/>
        </w:tabs>
        <w:kinsoku/>
        <w:autoSpaceDE/>
        <w:autoSpaceDN/>
        <w:adjustRightInd/>
        <w:snapToGrid/>
        <w:spacing w:line="460" w:lineRule="exact"/>
        <w:ind w:left="-274" w:leftChars="0" w:firstLine="418"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spacing w:val="-5"/>
          <w:kern w:val="2"/>
          <w:sz w:val="21"/>
          <w:szCs w:val="21"/>
          <w:highlight w:val="none"/>
          <w:lang w:val="en-US" w:eastAsia="zh-CN" w:bidi="ar-SA"/>
        </w:rPr>
        <w:t>注：</w:t>
      </w:r>
      <w:r>
        <w:rPr>
          <w:rFonts w:hint="eastAsia" w:ascii="宋体" w:hAnsi="宋体" w:eastAsia="宋体" w:cs="宋体"/>
          <w:snapToGrid/>
          <w:color w:val="auto"/>
          <w:kern w:val="2"/>
          <w:sz w:val="21"/>
          <w:szCs w:val="21"/>
          <w:highlight w:val="none"/>
          <w:lang w:val="en-US" w:eastAsia="zh-CN" w:bidi="ar-SA"/>
        </w:rPr>
        <w:t>从业人员、营业收入、资产总额填报上一年度数据，无上一年度数据的新成立企业可不填报。</w:t>
      </w:r>
    </w:p>
    <w:p w14:paraId="3DBB42C6">
      <w:pPr>
        <w:widowControl w:val="0"/>
        <w:numPr>
          <w:ilvl w:val="0"/>
          <w:numId w:val="0"/>
        </w:numPr>
        <w:tabs>
          <w:tab w:val="left" w:pos="403"/>
        </w:tabs>
        <w:kinsoku/>
        <w:autoSpaceDE/>
        <w:autoSpaceDN/>
        <w:adjustRightInd/>
        <w:snapToGrid/>
        <w:spacing w:line="460" w:lineRule="exact"/>
        <w:ind w:left="0" w:leftChars="0" w:right="0" w:rightChars="0"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供应商提供声明函内容不实的，属于提供虚假材料谋取中标、成交，依照《中华人民共和国政府采购法》等国家有关规定追究相应责任。</w:t>
      </w:r>
    </w:p>
    <w:p w14:paraId="6B241262">
      <w:pP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br w:type="page"/>
      </w:r>
    </w:p>
    <w:p w14:paraId="153C9041">
      <w:pPr>
        <w:keepNext w:val="0"/>
        <w:keepLines w:val="0"/>
        <w:pageBreakBefore w:val="0"/>
        <w:widowControl w:val="0"/>
        <w:kinsoku/>
        <w:wordWrap w:val="0"/>
        <w:overflowPunct/>
        <w:topLinePunct/>
        <w:autoSpaceDE/>
        <w:autoSpaceDN/>
        <w:bidi w:val="0"/>
        <w:adjustRightInd/>
        <w:snapToGrid/>
        <w:spacing w:before="200" w:after="200" w:line="360" w:lineRule="auto"/>
        <w:jc w:val="center"/>
        <w:textAlignment w:val="auto"/>
        <w:outlineLvl w:val="2"/>
        <w:rPr>
          <w:rFonts w:ascii="Calibri" w:hAnsi="Calibri" w:eastAsia="宋体" w:cs="Times New Roman"/>
          <w:color w:val="auto"/>
          <w:szCs w:val="22"/>
          <w:highlight w:val="none"/>
        </w:rPr>
      </w:pPr>
      <w:r>
        <w:rPr>
          <w:rFonts w:hint="eastAsia" w:ascii="宋体" w:hAnsi="宋体" w:eastAsia="宋体" w:cs="宋体"/>
          <w:b/>
          <w:bCs/>
          <w:color w:val="auto"/>
          <w:spacing w:val="5"/>
          <w:sz w:val="28"/>
          <w:szCs w:val="28"/>
          <w:highlight w:val="none"/>
          <w:lang w:eastAsia="zh-CN"/>
        </w:rPr>
        <w:t>（二）</w:t>
      </w:r>
      <w:r>
        <w:rPr>
          <w:rFonts w:ascii="宋体" w:hAnsi="宋体" w:eastAsia="宋体" w:cs="宋体"/>
          <w:b/>
          <w:bCs/>
          <w:color w:val="auto"/>
          <w:spacing w:val="5"/>
          <w:sz w:val="28"/>
          <w:szCs w:val="28"/>
          <w:highlight w:val="none"/>
        </w:rPr>
        <w:t>残疾人福利性单位声明函</w:t>
      </w:r>
    </w:p>
    <w:p w14:paraId="15CF3B6F">
      <w:pPr>
        <w:spacing w:before="65" w:line="228" w:lineRule="auto"/>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（属于残疾人福利性单位的填写，不属于的无需填写此项</w:t>
      </w:r>
      <w:r>
        <w:rPr>
          <w:rFonts w:ascii="宋体" w:hAnsi="宋体" w:eastAsia="宋体" w:cs="宋体"/>
          <w:color w:val="auto"/>
          <w:spacing w:val="8"/>
          <w:sz w:val="21"/>
          <w:szCs w:val="21"/>
          <w:highlight w:val="none"/>
        </w:rPr>
        <w:t>内容）</w:t>
      </w:r>
    </w:p>
    <w:p w14:paraId="06F0E5F0">
      <w:pPr>
        <w:tabs>
          <w:tab w:val="left" w:pos="9557"/>
        </w:tabs>
        <w:spacing w:before="65" w:line="458" w:lineRule="auto"/>
        <w:jc w:val="both"/>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本单位郑重声明，根据《财政部民政部</w:t>
      </w:r>
      <w:r>
        <w:rPr>
          <w:rFonts w:ascii="宋体" w:hAnsi="宋体" w:eastAsia="宋体" w:cs="宋体"/>
          <w:color w:val="auto"/>
          <w:spacing w:val="47"/>
          <w:sz w:val="21"/>
          <w:szCs w:val="21"/>
          <w:highlight w:val="none"/>
        </w:rPr>
        <w:t xml:space="preserve"> </w:t>
      </w:r>
      <w:r>
        <w:rPr>
          <w:rFonts w:ascii="宋体" w:hAnsi="宋体" w:eastAsia="宋体" w:cs="宋体"/>
          <w:color w:val="auto"/>
          <w:spacing w:val="5"/>
          <w:sz w:val="21"/>
          <w:szCs w:val="21"/>
          <w:highlight w:val="none"/>
        </w:rPr>
        <w:t>中国残疾人联合会关于促进残疾人就业政府采购政策的通知》</w:t>
      </w:r>
      <w:r>
        <w:rPr>
          <w:rFonts w:ascii="宋体" w:hAnsi="宋体" w:eastAsia="宋体" w:cs="宋体"/>
          <w:color w:val="auto"/>
          <w:spacing w:val="-2"/>
          <w:sz w:val="21"/>
          <w:szCs w:val="21"/>
          <w:highlight w:val="none"/>
        </w:rPr>
        <w:t>（财库〔2017〕141号）的规定，本单位为符合条件的残疾人福利性单位，且本单位参加</w:t>
      </w:r>
      <w:r>
        <w:rPr>
          <w:rFonts w:hint="eastAsia" w:ascii="宋体" w:hAnsi="宋体" w:eastAsia="宋体" w:cs="宋体"/>
          <w:color w:val="auto"/>
          <w:spacing w:val="-2"/>
          <w:sz w:val="21"/>
          <w:szCs w:val="21"/>
          <w:highlight w:val="none"/>
          <w:u w:val="single"/>
          <w:lang w:val="en-US" w:eastAsia="zh-CN"/>
        </w:rPr>
        <w:t xml:space="preserve">     </w:t>
      </w:r>
      <w:r>
        <w:rPr>
          <w:rFonts w:ascii="宋体" w:hAnsi="宋体" w:eastAsia="宋体" w:cs="宋体"/>
          <w:color w:val="auto"/>
          <w:spacing w:val="-2"/>
          <w:sz w:val="21"/>
          <w:szCs w:val="21"/>
          <w:highlight w:val="none"/>
        </w:rPr>
        <w:t>单位的</w:t>
      </w:r>
      <w:r>
        <w:rPr>
          <w:rFonts w:hint="eastAsia" w:ascii="宋体" w:hAnsi="宋体" w:eastAsia="宋体" w:cs="宋体"/>
          <w:color w:val="auto"/>
          <w:spacing w:val="-2"/>
          <w:sz w:val="21"/>
          <w:szCs w:val="21"/>
          <w:highlight w:val="none"/>
          <w:u w:val="single"/>
          <w:lang w:val="en-US" w:eastAsia="zh-CN"/>
        </w:rPr>
        <w:t xml:space="preserve">            </w:t>
      </w:r>
      <w:r>
        <w:rPr>
          <w:rFonts w:ascii="宋体" w:hAnsi="宋体" w:eastAsia="宋体" w:cs="宋体"/>
          <w:color w:val="auto"/>
          <w:sz w:val="21"/>
          <w:szCs w:val="21"/>
          <w:highlight w:val="none"/>
          <w:u w:val="single"/>
        </w:rPr>
        <w:t xml:space="preserve">  </w:t>
      </w:r>
      <w:r>
        <w:rPr>
          <w:rFonts w:ascii="宋体" w:hAnsi="宋体" w:eastAsia="宋体" w:cs="宋体"/>
          <w:color w:val="auto"/>
          <w:spacing w:val="10"/>
          <w:sz w:val="21"/>
          <w:szCs w:val="21"/>
          <w:highlight w:val="none"/>
        </w:rPr>
        <w:t>项目采购活动提供本单位制造的货物（由本单位承担工程</w:t>
      </w:r>
      <w:r>
        <w:rPr>
          <w:rFonts w:ascii="宋体" w:hAnsi="宋体" w:eastAsia="宋体" w:cs="宋体"/>
          <w:color w:val="auto"/>
          <w:spacing w:val="9"/>
          <w:sz w:val="21"/>
          <w:szCs w:val="21"/>
          <w:highlight w:val="none"/>
        </w:rPr>
        <w:t>/提供服务</w:t>
      </w:r>
      <w:r>
        <w:rPr>
          <w:rFonts w:ascii="宋体" w:hAnsi="宋体" w:eastAsia="宋体" w:cs="宋体"/>
          <w:color w:val="auto"/>
          <w:spacing w:val="16"/>
          <w:sz w:val="21"/>
          <w:szCs w:val="21"/>
          <w:highlight w:val="none"/>
        </w:rPr>
        <w:t>），</w:t>
      </w:r>
      <w:r>
        <w:rPr>
          <w:rFonts w:ascii="宋体" w:hAnsi="宋体" w:eastAsia="宋体" w:cs="宋体"/>
          <w:color w:val="auto"/>
          <w:spacing w:val="9"/>
          <w:sz w:val="21"/>
          <w:szCs w:val="21"/>
          <w:highlight w:val="none"/>
        </w:rPr>
        <w:t>或者提供其他残疾人福利性单位制造的货物（不包括使用非残疾人福利性单位注册商标的货</w:t>
      </w:r>
      <w:r>
        <w:rPr>
          <w:rFonts w:ascii="宋体" w:hAnsi="宋体" w:eastAsia="宋体" w:cs="宋体"/>
          <w:color w:val="auto"/>
          <w:spacing w:val="8"/>
          <w:sz w:val="21"/>
          <w:szCs w:val="21"/>
          <w:highlight w:val="none"/>
        </w:rPr>
        <w:t>物）。</w:t>
      </w:r>
    </w:p>
    <w:p w14:paraId="3B6BC48F">
      <w:pPr>
        <w:spacing w:before="147" w:line="227" w:lineRule="auto"/>
        <w:ind w:left="48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本单位对上述声明的真实性负责。如有虚假，将依法承担相应责任。</w:t>
      </w:r>
    </w:p>
    <w:p w14:paraId="594DE3E0">
      <w:pPr>
        <w:widowControl w:val="0"/>
        <w:adjustRightInd w:val="0"/>
        <w:spacing w:line="243" w:lineRule="auto"/>
        <w:jc w:val="left"/>
        <w:textAlignment w:val="baseline"/>
        <w:rPr>
          <w:rFonts w:ascii="楷体_GB2312" w:hAnsi="Times New Roman" w:eastAsia="楷体_GB2312" w:cs="Times New Roman"/>
          <w:color w:val="auto"/>
          <w:kern w:val="0"/>
          <w:sz w:val="21"/>
          <w:szCs w:val="21"/>
          <w:highlight w:val="none"/>
          <w:lang w:val="en-US" w:eastAsia="zh-CN" w:bidi="ar-SA"/>
        </w:rPr>
      </w:pPr>
    </w:p>
    <w:p w14:paraId="51E9B7A8">
      <w:pPr>
        <w:widowControl w:val="0"/>
        <w:adjustRightInd w:val="0"/>
        <w:spacing w:line="243" w:lineRule="auto"/>
        <w:jc w:val="left"/>
        <w:textAlignment w:val="baseline"/>
        <w:rPr>
          <w:rFonts w:ascii="楷体_GB2312" w:hAnsi="Times New Roman" w:eastAsia="楷体_GB2312" w:cs="Times New Roman"/>
          <w:color w:val="auto"/>
          <w:kern w:val="0"/>
          <w:sz w:val="21"/>
          <w:szCs w:val="21"/>
          <w:highlight w:val="none"/>
          <w:lang w:val="en-US" w:eastAsia="zh-CN" w:bidi="ar-SA"/>
        </w:rPr>
      </w:pPr>
    </w:p>
    <w:p w14:paraId="085BCB93">
      <w:pPr>
        <w:spacing w:before="65" w:line="227" w:lineRule="auto"/>
        <w:ind w:right="15"/>
        <w:jc w:val="both"/>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企业名称</w:t>
      </w:r>
      <w:r>
        <w:rPr>
          <w:rFonts w:ascii="宋体" w:hAnsi="宋体" w:eastAsia="宋体" w:cs="宋体"/>
          <w:color w:val="auto"/>
          <w:spacing w:val="-3"/>
          <w:sz w:val="21"/>
          <w:szCs w:val="21"/>
          <w:highlight w:val="none"/>
        </w:rPr>
        <w:t>：（</w:t>
      </w:r>
      <w:r>
        <w:rPr>
          <w:rFonts w:ascii="宋体" w:hAnsi="宋体" w:eastAsia="宋体" w:cs="宋体"/>
          <w:color w:val="auto"/>
          <w:spacing w:val="10"/>
          <w:sz w:val="21"/>
          <w:szCs w:val="21"/>
          <w:highlight w:val="none"/>
        </w:rPr>
        <w:t>盖章）</w:t>
      </w:r>
    </w:p>
    <w:p w14:paraId="4019CCAA">
      <w:pPr>
        <w:spacing w:before="48" w:line="219" w:lineRule="auto"/>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日期：</w:t>
      </w:r>
    </w:p>
    <w:p w14:paraId="28F93738">
      <w:pP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br w:type="page"/>
      </w:r>
    </w:p>
    <w:p w14:paraId="11B648F2">
      <w:pPr>
        <w:rPr>
          <w:rFonts w:ascii="宋体" w:hAnsi="宋体" w:eastAsia="宋体" w:cs="宋体"/>
          <w:color w:val="auto"/>
          <w:spacing w:val="-9"/>
          <w:sz w:val="21"/>
          <w:szCs w:val="21"/>
          <w:highlight w:val="none"/>
        </w:rPr>
      </w:pPr>
    </w:p>
    <w:p w14:paraId="3B887EF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outlineLvl w:val="2"/>
        <w:rPr>
          <w:rFonts w:hint="eastAsia" w:ascii="Times New Roman" w:hAnsi="Times New Roman" w:eastAsia="宋体" w:cs="Times New Roman"/>
          <w:snapToGrid/>
          <w:color w:val="auto"/>
          <w:kern w:val="2"/>
          <w:szCs w:val="24"/>
          <w:highlight w:val="none"/>
          <w:lang w:val="en-GB" w:eastAsia="zh-CN"/>
        </w:rPr>
      </w:pPr>
      <w:r>
        <w:rPr>
          <w:rFonts w:hint="eastAsia" w:ascii="宋体" w:hAnsi="宋体" w:eastAsia="宋体" w:cs="宋体"/>
          <w:b/>
          <w:bCs/>
          <w:color w:val="auto"/>
          <w:spacing w:val="5"/>
          <w:sz w:val="28"/>
          <w:szCs w:val="28"/>
          <w:highlight w:val="none"/>
          <w:lang w:eastAsia="zh-CN"/>
        </w:rPr>
        <w:t>（三）</w:t>
      </w:r>
      <w:r>
        <w:rPr>
          <w:rFonts w:hint="eastAsia" w:ascii="宋体" w:hAnsi="宋体" w:eastAsia="宋体" w:cs="Times New Roman"/>
          <w:b/>
          <w:snapToGrid/>
          <w:color w:val="auto"/>
          <w:kern w:val="2"/>
          <w:sz w:val="28"/>
          <w:szCs w:val="28"/>
          <w:highlight w:val="none"/>
          <w:lang w:val="en-GB" w:eastAsia="zh-CN" w:bidi="ar-SA"/>
        </w:rPr>
        <w:t>监狱企业证明材料</w:t>
      </w:r>
      <w:r>
        <w:rPr>
          <w:rFonts w:hint="eastAsia" w:ascii="宋体" w:hAnsi="宋体" w:eastAsia="宋体" w:cs="Times New Roman"/>
          <w:b/>
          <w:snapToGrid/>
          <w:color w:val="auto"/>
          <w:kern w:val="2"/>
          <w:sz w:val="28"/>
          <w:szCs w:val="28"/>
          <w:highlight w:val="none"/>
          <w:lang w:val="en-US" w:eastAsia="zh-CN" w:bidi="ar-SA"/>
        </w:rPr>
        <w:t>（如有）</w:t>
      </w:r>
    </w:p>
    <w:p w14:paraId="38C81D71">
      <w:pPr>
        <w:widowControl w:val="0"/>
        <w:kinsoku/>
        <w:autoSpaceDE/>
        <w:autoSpaceDN/>
        <w:adjustRightInd/>
        <w:snapToGrid/>
        <w:spacing w:line="360" w:lineRule="auto"/>
        <w:ind w:firstLine="420" w:firstLineChars="200"/>
        <w:jc w:val="both"/>
        <w:textAlignment w:val="auto"/>
        <w:rPr>
          <w:rFonts w:hint="eastAsia" w:ascii="Times New Roman" w:hAnsi="Times New Roman" w:eastAsia="宋体" w:cs="Times New Roman"/>
          <w:snapToGrid/>
          <w:color w:val="auto"/>
          <w:kern w:val="2"/>
          <w:sz w:val="21"/>
          <w:szCs w:val="21"/>
          <w:highlight w:val="none"/>
          <w:lang w:val="en-GB" w:eastAsia="zh-CN"/>
        </w:rPr>
      </w:pPr>
      <w:r>
        <w:rPr>
          <w:rFonts w:hint="eastAsia" w:ascii="Calibri" w:hAnsi="Times New Roman" w:eastAsia="宋体" w:cs="Times New Roman"/>
          <w:snapToGrid/>
          <w:color w:val="auto"/>
          <w:kern w:val="2"/>
          <w:sz w:val="21"/>
          <w:szCs w:val="21"/>
          <w:highlight w:val="none"/>
          <w:lang w:val="en-GB" w:eastAsia="zh-CN"/>
        </w:rPr>
        <w:t>监狱企业参加政府采购活动时，应当提供由省级以上监狱管理局、戒毒管理局（含新疆生产建设兵团）出具的属于监狱企业的证明文件。</w:t>
      </w:r>
    </w:p>
    <w:p w14:paraId="7DC7B193">
      <w:pPr>
        <w:widowControl w:val="0"/>
        <w:kinsoku/>
        <w:autoSpaceDE/>
        <w:autoSpaceDN/>
        <w:adjustRightInd/>
        <w:snapToGrid/>
        <w:spacing w:line="360" w:lineRule="auto"/>
        <w:jc w:val="both"/>
        <w:textAlignment w:val="auto"/>
        <w:rPr>
          <w:rFonts w:hint="eastAsia" w:ascii="Times New Roman" w:hAnsi="Times New Roman" w:eastAsia="宋体" w:cs="Times New Roman"/>
          <w:snapToGrid/>
          <w:color w:val="auto"/>
          <w:kern w:val="2"/>
          <w:sz w:val="21"/>
          <w:szCs w:val="21"/>
          <w:highlight w:val="none"/>
          <w:lang w:val="en-GB" w:eastAsia="zh-CN"/>
        </w:rPr>
      </w:pPr>
    </w:p>
    <w:p w14:paraId="12AA2D62">
      <w:pPr>
        <w:widowControl w:val="0"/>
        <w:kinsoku/>
        <w:autoSpaceDE/>
        <w:autoSpaceDN/>
        <w:adjustRightInd/>
        <w:snapToGrid/>
        <w:spacing w:line="360" w:lineRule="auto"/>
        <w:jc w:val="both"/>
        <w:textAlignment w:val="auto"/>
        <w:rPr>
          <w:rFonts w:hint="eastAsia" w:ascii="Times New Roman" w:hAnsi="Times New Roman" w:eastAsia="宋体" w:cs="Times New Roman"/>
          <w:snapToGrid/>
          <w:color w:val="auto"/>
          <w:kern w:val="2"/>
          <w:sz w:val="24"/>
          <w:szCs w:val="24"/>
          <w:highlight w:val="none"/>
          <w:lang w:val="en-GB" w:eastAsia="zh-CN"/>
        </w:rPr>
      </w:pPr>
    </w:p>
    <w:p w14:paraId="4AEBB454">
      <w:pPr>
        <w:keepNext w:val="0"/>
        <w:keepLines w:val="0"/>
        <w:pageBreakBefore w:val="0"/>
        <w:widowControl w:val="0"/>
        <w:kinsoku/>
        <w:wordWrap w:val="0"/>
        <w:overflowPunct/>
        <w:topLinePunct/>
        <w:autoSpaceDE/>
        <w:autoSpaceDN/>
        <w:bidi w:val="0"/>
        <w:adjustRightInd w:val="0"/>
        <w:snapToGrid/>
        <w:spacing w:line="360" w:lineRule="auto"/>
        <w:ind w:left="0" w:right="0"/>
        <w:jc w:val="left"/>
        <w:textAlignment w:val="baseline"/>
        <w:rPr>
          <w:rFonts w:hint="eastAsia" w:ascii="宋体" w:hAnsi="宋体" w:eastAsia="宋体" w:cs="宋体"/>
          <w:b/>
          <w:snapToGrid/>
          <w:color w:val="auto"/>
          <w:kern w:val="2"/>
          <w:sz w:val="24"/>
          <w:szCs w:val="24"/>
          <w:highlight w:val="none"/>
          <w:lang w:val="en-US" w:eastAsia="zh-CN" w:bidi="ar-SA"/>
        </w:rPr>
      </w:pPr>
      <w:bookmarkStart w:id="238" w:name="_Toc16344"/>
      <w:bookmarkStart w:id="239" w:name="_Toc13460"/>
      <w:r>
        <w:rPr>
          <w:rFonts w:hint="eastAsia" w:ascii="宋体" w:hAnsi="宋体" w:eastAsia="宋体" w:cs="宋体"/>
          <w:b/>
          <w:snapToGrid/>
          <w:color w:val="auto"/>
          <w:kern w:val="2"/>
          <w:sz w:val="24"/>
          <w:szCs w:val="24"/>
          <w:highlight w:val="none"/>
          <w:lang w:val="en-US" w:eastAsia="zh-CN" w:bidi="ar-SA"/>
        </w:rPr>
        <w:t>（提醒：如果投标人</w:t>
      </w:r>
      <w:r>
        <w:rPr>
          <w:rFonts w:hint="eastAsia" w:ascii="宋体" w:hAnsi="宋体" w:eastAsia="宋体" w:cs="宋体"/>
          <w:b/>
          <w:snapToGrid/>
          <w:color w:val="auto"/>
          <w:spacing w:val="10"/>
          <w:kern w:val="0"/>
          <w:sz w:val="24"/>
          <w:szCs w:val="24"/>
          <w:highlight w:val="none"/>
          <w:lang w:val="en-US" w:eastAsia="zh-CN" w:bidi="ar-SA"/>
        </w:rPr>
        <w:t>不是</w:t>
      </w:r>
      <w:r>
        <w:rPr>
          <w:rFonts w:hint="eastAsia" w:ascii="宋体" w:hAnsi="宋体" w:eastAsia="宋体" w:cs="Times New Roman"/>
          <w:b/>
          <w:bCs/>
          <w:snapToGrid/>
          <w:color w:val="auto"/>
          <w:kern w:val="2"/>
          <w:sz w:val="24"/>
          <w:szCs w:val="24"/>
          <w:highlight w:val="none"/>
          <w:lang w:val="en-GB" w:eastAsia="zh-CN" w:bidi="ar-SA"/>
        </w:rPr>
        <w:t>监狱企业</w:t>
      </w:r>
      <w:r>
        <w:rPr>
          <w:rFonts w:hint="eastAsia" w:ascii="宋体" w:hAnsi="宋体" w:eastAsia="宋体" w:cs="宋体"/>
          <w:b/>
          <w:snapToGrid/>
          <w:color w:val="auto"/>
          <w:kern w:val="2"/>
          <w:sz w:val="24"/>
          <w:szCs w:val="24"/>
          <w:highlight w:val="none"/>
          <w:lang w:val="en-US" w:eastAsia="zh-CN" w:bidi="ar-SA"/>
        </w:rPr>
        <w:t>，则不需要提供</w:t>
      </w:r>
      <w:r>
        <w:rPr>
          <w:rFonts w:hint="eastAsia" w:ascii="宋体" w:hAnsi="宋体" w:eastAsia="宋体" w:cs="宋体"/>
          <w:b/>
          <w:snapToGrid/>
          <w:color w:val="auto"/>
          <w:kern w:val="2"/>
          <w:sz w:val="24"/>
          <w:szCs w:val="24"/>
          <w:highlight w:val="none"/>
          <w:lang w:val="en-GB" w:eastAsia="zh-CN" w:bidi="ar-SA"/>
        </w:rPr>
        <w:t>监狱企业证明材料</w:t>
      </w:r>
      <w:r>
        <w:rPr>
          <w:rFonts w:hint="eastAsia" w:ascii="宋体" w:hAnsi="宋体" w:eastAsia="宋体" w:cs="宋体"/>
          <w:b/>
          <w:snapToGrid/>
          <w:color w:val="auto"/>
          <w:kern w:val="2"/>
          <w:sz w:val="24"/>
          <w:szCs w:val="24"/>
          <w:highlight w:val="none"/>
          <w:lang w:val="en-US" w:eastAsia="zh-CN" w:bidi="ar-SA"/>
        </w:rPr>
        <w:t>）</w:t>
      </w:r>
      <w:bookmarkEnd w:id="238"/>
      <w:bookmarkEnd w:id="239"/>
    </w:p>
    <w:p w14:paraId="4CD4852F">
      <w:pP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br w:type="page"/>
      </w:r>
    </w:p>
    <w:p w14:paraId="10F837EC">
      <w:pPr>
        <w:keepNext w:val="0"/>
        <w:keepLines w:val="0"/>
        <w:pageBreakBefore w:val="0"/>
        <w:widowControl w:val="0"/>
        <w:kinsoku/>
        <w:wordWrap w:val="0"/>
        <w:overflowPunct/>
        <w:topLinePunct/>
        <w:autoSpaceDE/>
        <w:autoSpaceDN/>
        <w:bidi w:val="0"/>
        <w:adjustRightInd w:val="0"/>
        <w:snapToGrid/>
        <w:spacing w:line="360" w:lineRule="auto"/>
        <w:ind w:left="0" w:right="0"/>
        <w:jc w:val="center"/>
        <w:textAlignment w:val="baseline"/>
        <w:outlineLvl w:val="2"/>
        <w:rPr>
          <w:rFonts w:hint="eastAsia" w:ascii="宋体" w:hAnsi="宋体" w:eastAsia="宋体" w:cs="宋体"/>
          <w:b/>
          <w:snapToGrid/>
          <w:color w:val="auto"/>
          <w:kern w:val="2"/>
          <w:sz w:val="28"/>
          <w:szCs w:val="28"/>
          <w:highlight w:val="none"/>
          <w:lang w:val="en-US" w:eastAsia="zh-CN" w:bidi="ar-SA"/>
        </w:rPr>
      </w:pPr>
      <w:r>
        <w:rPr>
          <w:rFonts w:hint="eastAsia" w:ascii="宋体" w:hAnsi="宋体" w:eastAsia="宋体" w:cs="宋体"/>
          <w:b/>
          <w:snapToGrid/>
          <w:color w:val="auto"/>
          <w:kern w:val="2"/>
          <w:sz w:val="28"/>
          <w:szCs w:val="28"/>
          <w:highlight w:val="none"/>
          <w:lang w:val="en-US" w:eastAsia="zh-CN" w:bidi="ar-SA"/>
        </w:rPr>
        <w:t>（四）投标人认为应附的其他资料</w:t>
      </w:r>
    </w:p>
    <w:p w14:paraId="7BA6ED80">
      <w:pPr>
        <w:widowControl w:val="0"/>
        <w:numPr>
          <w:ilvl w:val="0"/>
          <w:numId w:val="0"/>
        </w:numPr>
        <w:tabs>
          <w:tab w:val="left" w:pos="403"/>
        </w:tabs>
        <w:kinsoku/>
        <w:autoSpaceDE/>
        <w:autoSpaceDN/>
        <w:adjustRightInd/>
        <w:snapToGrid/>
        <w:spacing w:line="460" w:lineRule="exact"/>
        <w:ind w:left="0" w:leftChars="0" w:right="0" w:rightChars="0"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p>
    <w:p w14:paraId="47C7AD4B">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default" w:ascii="宋体" w:hAnsi="宋体" w:eastAsia="宋体" w:cs="宋体"/>
          <w:b/>
          <w:bCs/>
          <w:snapToGrid w:val="0"/>
          <w:color w:val="auto"/>
          <w:spacing w:val="0"/>
          <w:w w:val="100"/>
          <w:kern w:val="0"/>
          <w:position w:val="0"/>
          <w:sz w:val="32"/>
          <w:szCs w:val="32"/>
          <w:highlight w:val="none"/>
          <w:lang w:val="en-US" w:eastAsia="zh-CN"/>
        </w:rPr>
      </w:pPr>
    </w:p>
    <w:sectPr>
      <w:footerReference r:id="rId5" w:type="default"/>
      <w:pgSz w:w="11906" w:h="16838"/>
      <w:pgMar w:top="1440" w:right="1440" w:bottom="1440" w:left="1440" w:header="1134"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方正中等线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D4E2">
    <w:pPr>
      <w:pStyle w:val="18"/>
      <w:pBdr>
        <w:top w:val="thinThickSmallGap" w:color="622423" w:themeColor="accent2" w:themeShade="7F" w:sz="24" w:space="1"/>
      </w:pBdr>
      <w:rPr>
        <w:rFonts w:asciiTheme="majorHAnsi" w:hAnsiTheme="majorHAnsi" w:eastAsiaTheme="majorEastAsia" w:cstheme="maj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753F">
    <w:pPr>
      <w:pStyle w:val="18"/>
      <w:pBdr>
        <w:top w:val="thinThickSmallGap" w:color="622423" w:themeColor="accent2" w:themeShade="7F" w:sz="24" w:space="1"/>
      </w:pBdr>
      <w:rPr>
        <w:rFonts w:asciiTheme="majorHAnsi" w:hAnsiTheme="majorHAnsi" w:eastAsiaTheme="majorEastAsia" w:cstheme="majorBid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212C0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212C0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31ED">
    <w:pPr>
      <w:pStyle w:val="20"/>
      <w:pBdr>
        <w:bottom w:val="thickThinSmallGap" w:color="622423" w:sz="24" w:space="1"/>
      </w:pBdr>
      <w:jc w:val="left"/>
      <w:rPr>
        <w:rFonts w:hint="eastAsia" w:ascii="Cambria" w:hAnsi="Cambria"/>
        <w:sz w:val="21"/>
        <w:szCs w:val="21"/>
      </w:rPr>
    </w:pPr>
    <w:r>
      <w:rPr>
        <w:rFonts w:hint="eastAsia" w:ascii="宋体" w:hAnsi="宋体" w:eastAsia="宋体" w:cs="宋体"/>
        <w:sz w:val="21"/>
        <w:szCs w:val="21"/>
        <w:lang w:val="en-US" w:eastAsia="zh-CN"/>
      </w:rPr>
      <w:t xml:space="preserve">河南省消防救援总队餐厅餐饮保障服务单位项目                                   </w:t>
    </w:r>
    <w:r>
      <w:rPr>
        <w:rFonts w:hint="eastAsia" w:asciiTheme="minorEastAsia" w:hAnsiTheme="minorEastAsia" w:cstheme="minorEastAsia"/>
        <w:color w:val="auto"/>
        <w:kern w:val="0"/>
        <w:sz w:val="21"/>
        <w:szCs w:val="21"/>
        <w:highlight w:val="none"/>
        <w:lang w:val="en-US" w:eastAsia="zh-CN"/>
      </w:rPr>
      <w:t>招标</w:t>
    </w:r>
    <w:r>
      <w:rPr>
        <w:rFonts w:hint="eastAsia" w:asciiTheme="minorEastAsia" w:hAnsiTheme="minorEastAsia" w:cstheme="minorEastAsia"/>
        <w:color w:val="auto"/>
        <w:kern w:val="0"/>
        <w:sz w:val="21"/>
        <w:szCs w:val="21"/>
        <w:highlight w:val="none"/>
        <w:lang w:val="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8AC93"/>
    <w:multiLevelType w:val="singleLevel"/>
    <w:tmpl w:val="9538AC93"/>
    <w:lvl w:ilvl="0" w:tentative="0">
      <w:start w:val="2"/>
      <w:numFmt w:val="decimal"/>
      <w:lvlText w:val="%1."/>
      <w:lvlJc w:val="left"/>
      <w:pPr>
        <w:tabs>
          <w:tab w:val="left" w:pos="312"/>
        </w:tabs>
      </w:pPr>
    </w:lvl>
  </w:abstractNum>
  <w:abstractNum w:abstractNumId="1">
    <w:nsid w:val="A95C38CD"/>
    <w:multiLevelType w:val="singleLevel"/>
    <w:tmpl w:val="A95C38CD"/>
    <w:lvl w:ilvl="0" w:tentative="0">
      <w:start w:val="5"/>
      <w:numFmt w:val="chineseCounting"/>
      <w:suff w:val="space"/>
      <w:lvlText w:val="第%1章"/>
      <w:lvlJc w:val="left"/>
      <w:rPr>
        <w:rFonts w:hint="eastAsia"/>
      </w:rPr>
    </w:lvl>
  </w:abstractNum>
  <w:abstractNum w:abstractNumId="2">
    <w:nsid w:val="B3D06AC8"/>
    <w:multiLevelType w:val="singleLevel"/>
    <w:tmpl w:val="B3D06AC8"/>
    <w:lvl w:ilvl="0" w:tentative="0">
      <w:start w:val="2"/>
      <w:numFmt w:val="decimal"/>
      <w:lvlText w:val="%1."/>
      <w:lvlJc w:val="left"/>
      <w:pPr>
        <w:tabs>
          <w:tab w:val="left" w:pos="312"/>
        </w:tabs>
      </w:pPr>
    </w:lvl>
  </w:abstractNum>
  <w:abstractNum w:abstractNumId="3">
    <w:nsid w:val="C0649DD7"/>
    <w:multiLevelType w:val="singleLevel"/>
    <w:tmpl w:val="C0649DD7"/>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MzAyOWVlNWRhZGEyMzA2MjZhNTI0NDU2MzU5ZTcifQ=="/>
  </w:docVars>
  <w:rsids>
    <w:rsidRoot w:val="00172A27"/>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E7B1F"/>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5F0C"/>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111F0B"/>
    <w:rsid w:val="01176EA7"/>
    <w:rsid w:val="014E375A"/>
    <w:rsid w:val="01702CE9"/>
    <w:rsid w:val="01712A63"/>
    <w:rsid w:val="01882DE9"/>
    <w:rsid w:val="01CD7566"/>
    <w:rsid w:val="02065288"/>
    <w:rsid w:val="02185DFB"/>
    <w:rsid w:val="02567E8E"/>
    <w:rsid w:val="026D197A"/>
    <w:rsid w:val="027F6012"/>
    <w:rsid w:val="02867E41"/>
    <w:rsid w:val="02975E9E"/>
    <w:rsid w:val="02D432A2"/>
    <w:rsid w:val="032338E1"/>
    <w:rsid w:val="034C27A7"/>
    <w:rsid w:val="03844620"/>
    <w:rsid w:val="03A676AF"/>
    <w:rsid w:val="03AD3D20"/>
    <w:rsid w:val="03AF786B"/>
    <w:rsid w:val="03D479CC"/>
    <w:rsid w:val="03EA337C"/>
    <w:rsid w:val="03EF7C67"/>
    <w:rsid w:val="04185410"/>
    <w:rsid w:val="042B5143"/>
    <w:rsid w:val="04351B1E"/>
    <w:rsid w:val="043D09D3"/>
    <w:rsid w:val="043F474B"/>
    <w:rsid w:val="04437611"/>
    <w:rsid w:val="04B0714F"/>
    <w:rsid w:val="04BE595E"/>
    <w:rsid w:val="04C4105D"/>
    <w:rsid w:val="04E61CBE"/>
    <w:rsid w:val="05311F79"/>
    <w:rsid w:val="054162A1"/>
    <w:rsid w:val="054779D0"/>
    <w:rsid w:val="05680A5D"/>
    <w:rsid w:val="05AC6650"/>
    <w:rsid w:val="05C80770"/>
    <w:rsid w:val="05D35F89"/>
    <w:rsid w:val="05E615FB"/>
    <w:rsid w:val="05F26F30"/>
    <w:rsid w:val="060E6AD9"/>
    <w:rsid w:val="0639341C"/>
    <w:rsid w:val="064D52F6"/>
    <w:rsid w:val="06530982"/>
    <w:rsid w:val="065E2E82"/>
    <w:rsid w:val="065F10D4"/>
    <w:rsid w:val="066E7569"/>
    <w:rsid w:val="06C35208"/>
    <w:rsid w:val="06F21EA8"/>
    <w:rsid w:val="0704184F"/>
    <w:rsid w:val="07193E1D"/>
    <w:rsid w:val="071F0864"/>
    <w:rsid w:val="07305EA5"/>
    <w:rsid w:val="07365CB4"/>
    <w:rsid w:val="077B4DAE"/>
    <w:rsid w:val="07CF4771"/>
    <w:rsid w:val="08014032"/>
    <w:rsid w:val="08265D45"/>
    <w:rsid w:val="08351931"/>
    <w:rsid w:val="083640B7"/>
    <w:rsid w:val="08866CE8"/>
    <w:rsid w:val="08B407EF"/>
    <w:rsid w:val="08E26F7C"/>
    <w:rsid w:val="08E77F1B"/>
    <w:rsid w:val="09012812"/>
    <w:rsid w:val="09071D4D"/>
    <w:rsid w:val="093800B7"/>
    <w:rsid w:val="095C7B4D"/>
    <w:rsid w:val="09684744"/>
    <w:rsid w:val="097F3850"/>
    <w:rsid w:val="09821618"/>
    <w:rsid w:val="0A110DF5"/>
    <w:rsid w:val="0A45201E"/>
    <w:rsid w:val="0A5E1792"/>
    <w:rsid w:val="0A8C1B57"/>
    <w:rsid w:val="0A946656"/>
    <w:rsid w:val="0B100BEF"/>
    <w:rsid w:val="0B3A5C6C"/>
    <w:rsid w:val="0B4C170E"/>
    <w:rsid w:val="0BEE7C88"/>
    <w:rsid w:val="0C1F4D0A"/>
    <w:rsid w:val="0C9E222B"/>
    <w:rsid w:val="0CC36935"/>
    <w:rsid w:val="0D4F7AB6"/>
    <w:rsid w:val="0D91600D"/>
    <w:rsid w:val="0DA03D99"/>
    <w:rsid w:val="0DA33771"/>
    <w:rsid w:val="0DBC62AE"/>
    <w:rsid w:val="0DCC56F0"/>
    <w:rsid w:val="0E1767B5"/>
    <w:rsid w:val="0E386221"/>
    <w:rsid w:val="0E603A9C"/>
    <w:rsid w:val="0EC10D33"/>
    <w:rsid w:val="0ED9579C"/>
    <w:rsid w:val="0F30730F"/>
    <w:rsid w:val="0F781103"/>
    <w:rsid w:val="0F8805F1"/>
    <w:rsid w:val="0F9A317D"/>
    <w:rsid w:val="10172A20"/>
    <w:rsid w:val="10260301"/>
    <w:rsid w:val="10B310F7"/>
    <w:rsid w:val="10B44483"/>
    <w:rsid w:val="10F249ED"/>
    <w:rsid w:val="110D3767"/>
    <w:rsid w:val="110E3E23"/>
    <w:rsid w:val="112A5A57"/>
    <w:rsid w:val="112E0021"/>
    <w:rsid w:val="117670C5"/>
    <w:rsid w:val="11A46BCD"/>
    <w:rsid w:val="11B467D7"/>
    <w:rsid w:val="11BC20CD"/>
    <w:rsid w:val="11BD3153"/>
    <w:rsid w:val="12497277"/>
    <w:rsid w:val="128B0606"/>
    <w:rsid w:val="12987059"/>
    <w:rsid w:val="129C0FBA"/>
    <w:rsid w:val="12B44556"/>
    <w:rsid w:val="12FC5EFD"/>
    <w:rsid w:val="13274D28"/>
    <w:rsid w:val="13581385"/>
    <w:rsid w:val="139B5B06"/>
    <w:rsid w:val="139D4FEA"/>
    <w:rsid w:val="13B339D4"/>
    <w:rsid w:val="13B74DFE"/>
    <w:rsid w:val="13BC6FFC"/>
    <w:rsid w:val="13D17F63"/>
    <w:rsid w:val="13EA5200"/>
    <w:rsid w:val="141A061E"/>
    <w:rsid w:val="142C39BB"/>
    <w:rsid w:val="144D1C4A"/>
    <w:rsid w:val="1461426A"/>
    <w:rsid w:val="148056BB"/>
    <w:rsid w:val="1485577B"/>
    <w:rsid w:val="14965AD7"/>
    <w:rsid w:val="14E47A52"/>
    <w:rsid w:val="152F1096"/>
    <w:rsid w:val="156B5EB8"/>
    <w:rsid w:val="159B19FD"/>
    <w:rsid w:val="15A05DC8"/>
    <w:rsid w:val="15B132F4"/>
    <w:rsid w:val="15E704F3"/>
    <w:rsid w:val="163E3FDF"/>
    <w:rsid w:val="16744805"/>
    <w:rsid w:val="167C35DD"/>
    <w:rsid w:val="16900E36"/>
    <w:rsid w:val="169362CF"/>
    <w:rsid w:val="16A04ED1"/>
    <w:rsid w:val="16C2757B"/>
    <w:rsid w:val="16CF7BB0"/>
    <w:rsid w:val="16E62870"/>
    <w:rsid w:val="17400B06"/>
    <w:rsid w:val="176639E7"/>
    <w:rsid w:val="176F6C9D"/>
    <w:rsid w:val="178A111E"/>
    <w:rsid w:val="179807F3"/>
    <w:rsid w:val="17E14942"/>
    <w:rsid w:val="17F453F5"/>
    <w:rsid w:val="17F91257"/>
    <w:rsid w:val="181373EB"/>
    <w:rsid w:val="181520F4"/>
    <w:rsid w:val="181F682C"/>
    <w:rsid w:val="1840063A"/>
    <w:rsid w:val="18C80565"/>
    <w:rsid w:val="18CE5B46"/>
    <w:rsid w:val="18D65F0A"/>
    <w:rsid w:val="18DE232D"/>
    <w:rsid w:val="18EE17C0"/>
    <w:rsid w:val="18FC0BDB"/>
    <w:rsid w:val="191A0082"/>
    <w:rsid w:val="19457785"/>
    <w:rsid w:val="19740F65"/>
    <w:rsid w:val="197762DD"/>
    <w:rsid w:val="19796E86"/>
    <w:rsid w:val="19AF28C9"/>
    <w:rsid w:val="19E926A2"/>
    <w:rsid w:val="19F7370F"/>
    <w:rsid w:val="1A1A0CD7"/>
    <w:rsid w:val="1A4B7931"/>
    <w:rsid w:val="1AA042F9"/>
    <w:rsid w:val="1AA279A6"/>
    <w:rsid w:val="1ACD7ED6"/>
    <w:rsid w:val="1AF974AC"/>
    <w:rsid w:val="1B312BC4"/>
    <w:rsid w:val="1B707FE6"/>
    <w:rsid w:val="1C393D1E"/>
    <w:rsid w:val="1C3D736A"/>
    <w:rsid w:val="1C84300B"/>
    <w:rsid w:val="1CA76586"/>
    <w:rsid w:val="1CB016AE"/>
    <w:rsid w:val="1CE617B0"/>
    <w:rsid w:val="1D240024"/>
    <w:rsid w:val="1D2B7012"/>
    <w:rsid w:val="1D3C221F"/>
    <w:rsid w:val="1DB651CD"/>
    <w:rsid w:val="1E172F02"/>
    <w:rsid w:val="1E674B72"/>
    <w:rsid w:val="1E977866"/>
    <w:rsid w:val="1EEC3E05"/>
    <w:rsid w:val="1F165C2C"/>
    <w:rsid w:val="1F1E30AC"/>
    <w:rsid w:val="1F332CA6"/>
    <w:rsid w:val="1F4E704B"/>
    <w:rsid w:val="1F92646F"/>
    <w:rsid w:val="1FF05620"/>
    <w:rsid w:val="20340A84"/>
    <w:rsid w:val="203B3177"/>
    <w:rsid w:val="204772EB"/>
    <w:rsid w:val="205F1871"/>
    <w:rsid w:val="207C6895"/>
    <w:rsid w:val="20A124FC"/>
    <w:rsid w:val="20B94B7A"/>
    <w:rsid w:val="20EF154A"/>
    <w:rsid w:val="20F326ED"/>
    <w:rsid w:val="213C39D7"/>
    <w:rsid w:val="21811E94"/>
    <w:rsid w:val="218F4D3B"/>
    <w:rsid w:val="2196292B"/>
    <w:rsid w:val="2197576F"/>
    <w:rsid w:val="21AE005E"/>
    <w:rsid w:val="21B04A82"/>
    <w:rsid w:val="21F945F9"/>
    <w:rsid w:val="2209687A"/>
    <w:rsid w:val="22144805"/>
    <w:rsid w:val="22323F2B"/>
    <w:rsid w:val="22394A78"/>
    <w:rsid w:val="2274615D"/>
    <w:rsid w:val="22B6400A"/>
    <w:rsid w:val="237F2B13"/>
    <w:rsid w:val="23845D19"/>
    <w:rsid w:val="23D379C3"/>
    <w:rsid w:val="24286B52"/>
    <w:rsid w:val="24343749"/>
    <w:rsid w:val="245A486E"/>
    <w:rsid w:val="246F652F"/>
    <w:rsid w:val="24741D97"/>
    <w:rsid w:val="24A82A59"/>
    <w:rsid w:val="24F85AD9"/>
    <w:rsid w:val="25322951"/>
    <w:rsid w:val="25387735"/>
    <w:rsid w:val="254E2C98"/>
    <w:rsid w:val="25777349"/>
    <w:rsid w:val="260C61C8"/>
    <w:rsid w:val="26456F8E"/>
    <w:rsid w:val="264B7BA3"/>
    <w:rsid w:val="2657371E"/>
    <w:rsid w:val="26D5184D"/>
    <w:rsid w:val="26E2276F"/>
    <w:rsid w:val="270F3FF9"/>
    <w:rsid w:val="271E423C"/>
    <w:rsid w:val="27221F7E"/>
    <w:rsid w:val="27565523"/>
    <w:rsid w:val="276F6846"/>
    <w:rsid w:val="2793478A"/>
    <w:rsid w:val="27A542EB"/>
    <w:rsid w:val="27AA08C4"/>
    <w:rsid w:val="27AC7A9A"/>
    <w:rsid w:val="27AF5DAD"/>
    <w:rsid w:val="27BC3E13"/>
    <w:rsid w:val="27C326E9"/>
    <w:rsid w:val="27E36980"/>
    <w:rsid w:val="28087F5C"/>
    <w:rsid w:val="281F247B"/>
    <w:rsid w:val="28414686"/>
    <w:rsid w:val="284E7741"/>
    <w:rsid w:val="285C714C"/>
    <w:rsid w:val="286E6AFD"/>
    <w:rsid w:val="288E5405"/>
    <w:rsid w:val="28973515"/>
    <w:rsid w:val="289C18BC"/>
    <w:rsid w:val="28B21A95"/>
    <w:rsid w:val="28F65471"/>
    <w:rsid w:val="2912392D"/>
    <w:rsid w:val="294F4B81"/>
    <w:rsid w:val="2956754C"/>
    <w:rsid w:val="2968678D"/>
    <w:rsid w:val="296C0B74"/>
    <w:rsid w:val="2974537C"/>
    <w:rsid w:val="29A51AC7"/>
    <w:rsid w:val="29A70519"/>
    <w:rsid w:val="29DE28C5"/>
    <w:rsid w:val="29E452C9"/>
    <w:rsid w:val="29FD45DD"/>
    <w:rsid w:val="2A187669"/>
    <w:rsid w:val="2A586DB2"/>
    <w:rsid w:val="2A97027B"/>
    <w:rsid w:val="2ACB44D0"/>
    <w:rsid w:val="2AD03A9F"/>
    <w:rsid w:val="2B152DBD"/>
    <w:rsid w:val="2B4754B4"/>
    <w:rsid w:val="2B6A2231"/>
    <w:rsid w:val="2B8925CC"/>
    <w:rsid w:val="2B8F423A"/>
    <w:rsid w:val="2BB206EA"/>
    <w:rsid w:val="2BC65FDA"/>
    <w:rsid w:val="2BE60CB9"/>
    <w:rsid w:val="2C4368D7"/>
    <w:rsid w:val="2CA455C9"/>
    <w:rsid w:val="2CCB2770"/>
    <w:rsid w:val="2CF540CF"/>
    <w:rsid w:val="2D390A97"/>
    <w:rsid w:val="2D4F33A1"/>
    <w:rsid w:val="2D850B71"/>
    <w:rsid w:val="2D8C4676"/>
    <w:rsid w:val="2D8D413C"/>
    <w:rsid w:val="2DC45B3D"/>
    <w:rsid w:val="2DCC054E"/>
    <w:rsid w:val="2DD1787D"/>
    <w:rsid w:val="2DD218DC"/>
    <w:rsid w:val="2DEB4E30"/>
    <w:rsid w:val="2DFA0DC5"/>
    <w:rsid w:val="2E136AC0"/>
    <w:rsid w:val="2E2D6DDD"/>
    <w:rsid w:val="2E47051C"/>
    <w:rsid w:val="2E5C1021"/>
    <w:rsid w:val="2E7A444E"/>
    <w:rsid w:val="2ED620E1"/>
    <w:rsid w:val="2F087CAC"/>
    <w:rsid w:val="2F197CDD"/>
    <w:rsid w:val="2F743E9C"/>
    <w:rsid w:val="2F920E3A"/>
    <w:rsid w:val="2FF06D60"/>
    <w:rsid w:val="2FF330B3"/>
    <w:rsid w:val="2FF65D56"/>
    <w:rsid w:val="2FF86700"/>
    <w:rsid w:val="302C1EE7"/>
    <w:rsid w:val="30364DFA"/>
    <w:rsid w:val="303F2C13"/>
    <w:rsid w:val="30864309"/>
    <w:rsid w:val="309457B2"/>
    <w:rsid w:val="30AB3CE5"/>
    <w:rsid w:val="30D8545C"/>
    <w:rsid w:val="311346E6"/>
    <w:rsid w:val="311566B0"/>
    <w:rsid w:val="312D39F9"/>
    <w:rsid w:val="314C707A"/>
    <w:rsid w:val="3152520E"/>
    <w:rsid w:val="31665111"/>
    <w:rsid w:val="31A12AB1"/>
    <w:rsid w:val="31C2642D"/>
    <w:rsid w:val="31D67B45"/>
    <w:rsid w:val="320C2BBF"/>
    <w:rsid w:val="321F50C7"/>
    <w:rsid w:val="322816B8"/>
    <w:rsid w:val="32346004"/>
    <w:rsid w:val="325F7094"/>
    <w:rsid w:val="32737B32"/>
    <w:rsid w:val="32897C96"/>
    <w:rsid w:val="32B617CD"/>
    <w:rsid w:val="32BF4B25"/>
    <w:rsid w:val="32C60858"/>
    <w:rsid w:val="330B1B18"/>
    <w:rsid w:val="330E33B7"/>
    <w:rsid w:val="331C0C27"/>
    <w:rsid w:val="334E7352"/>
    <w:rsid w:val="33736B2F"/>
    <w:rsid w:val="339420B0"/>
    <w:rsid w:val="33C1667B"/>
    <w:rsid w:val="33C448F7"/>
    <w:rsid w:val="33CC66C0"/>
    <w:rsid w:val="33E94CDC"/>
    <w:rsid w:val="33FB7143"/>
    <w:rsid w:val="34451EC7"/>
    <w:rsid w:val="347B4A7C"/>
    <w:rsid w:val="347D3ECE"/>
    <w:rsid w:val="3484793A"/>
    <w:rsid w:val="34C67613"/>
    <w:rsid w:val="35023E91"/>
    <w:rsid w:val="353E6C46"/>
    <w:rsid w:val="354632DC"/>
    <w:rsid w:val="357F139A"/>
    <w:rsid w:val="35A02DE4"/>
    <w:rsid w:val="35BC534C"/>
    <w:rsid w:val="35DF5B7D"/>
    <w:rsid w:val="35E75FA5"/>
    <w:rsid w:val="36E2410D"/>
    <w:rsid w:val="36E73FDA"/>
    <w:rsid w:val="36EC3A0F"/>
    <w:rsid w:val="36FA31FF"/>
    <w:rsid w:val="37032307"/>
    <w:rsid w:val="372C6501"/>
    <w:rsid w:val="375D66BB"/>
    <w:rsid w:val="376F23DA"/>
    <w:rsid w:val="3781684D"/>
    <w:rsid w:val="37870D15"/>
    <w:rsid w:val="37983268"/>
    <w:rsid w:val="37DF5322"/>
    <w:rsid w:val="37F52D97"/>
    <w:rsid w:val="380151D1"/>
    <w:rsid w:val="38373869"/>
    <w:rsid w:val="386E1B22"/>
    <w:rsid w:val="387F7882"/>
    <w:rsid w:val="388879EB"/>
    <w:rsid w:val="38977A54"/>
    <w:rsid w:val="38D85137"/>
    <w:rsid w:val="391B05DB"/>
    <w:rsid w:val="392E069A"/>
    <w:rsid w:val="395F6BB3"/>
    <w:rsid w:val="39633C52"/>
    <w:rsid w:val="39C624C4"/>
    <w:rsid w:val="3A3156EF"/>
    <w:rsid w:val="3A4D4AEA"/>
    <w:rsid w:val="3A5A4D1C"/>
    <w:rsid w:val="3A707D5F"/>
    <w:rsid w:val="3A780B15"/>
    <w:rsid w:val="3A8835AE"/>
    <w:rsid w:val="3A8A5A19"/>
    <w:rsid w:val="3AE8273F"/>
    <w:rsid w:val="3AED7D56"/>
    <w:rsid w:val="3AFE01B5"/>
    <w:rsid w:val="3B064901"/>
    <w:rsid w:val="3B0C4680"/>
    <w:rsid w:val="3B527E6A"/>
    <w:rsid w:val="3B9B22A1"/>
    <w:rsid w:val="3BC1190E"/>
    <w:rsid w:val="3BDA3052"/>
    <w:rsid w:val="3BE63254"/>
    <w:rsid w:val="3BEF4480"/>
    <w:rsid w:val="3C07463B"/>
    <w:rsid w:val="3C495460"/>
    <w:rsid w:val="3C6A3884"/>
    <w:rsid w:val="3CA21F60"/>
    <w:rsid w:val="3CBC3E83"/>
    <w:rsid w:val="3CCA42E6"/>
    <w:rsid w:val="3CF50BF6"/>
    <w:rsid w:val="3D804523"/>
    <w:rsid w:val="3DBE4F6A"/>
    <w:rsid w:val="3DF03D5C"/>
    <w:rsid w:val="3E0F3E83"/>
    <w:rsid w:val="3E375EB7"/>
    <w:rsid w:val="3E3A7756"/>
    <w:rsid w:val="3E467FAF"/>
    <w:rsid w:val="3ED97662"/>
    <w:rsid w:val="3F1A1B32"/>
    <w:rsid w:val="3F324236"/>
    <w:rsid w:val="3F367F1D"/>
    <w:rsid w:val="3F3B5533"/>
    <w:rsid w:val="40016B68"/>
    <w:rsid w:val="400823FB"/>
    <w:rsid w:val="40192E68"/>
    <w:rsid w:val="406066B3"/>
    <w:rsid w:val="406A4478"/>
    <w:rsid w:val="4077259B"/>
    <w:rsid w:val="40B837FE"/>
    <w:rsid w:val="410F6C78"/>
    <w:rsid w:val="413D6E88"/>
    <w:rsid w:val="414803DC"/>
    <w:rsid w:val="41607061"/>
    <w:rsid w:val="41613CD8"/>
    <w:rsid w:val="41655D0E"/>
    <w:rsid w:val="418051B7"/>
    <w:rsid w:val="41894C7C"/>
    <w:rsid w:val="419453CF"/>
    <w:rsid w:val="41DB4DAC"/>
    <w:rsid w:val="422E7F3E"/>
    <w:rsid w:val="423B1942"/>
    <w:rsid w:val="424C6B9F"/>
    <w:rsid w:val="42796E1D"/>
    <w:rsid w:val="42965557"/>
    <w:rsid w:val="42A67168"/>
    <w:rsid w:val="42AD1004"/>
    <w:rsid w:val="42D9753D"/>
    <w:rsid w:val="42E01DCF"/>
    <w:rsid w:val="42E83C24"/>
    <w:rsid w:val="431E2CB0"/>
    <w:rsid w:val="43421586"/>
    <w:rsid w:val="43747266"/>
    <w:rsid w:val="43882D11"/>
    <w:rsid w:val="43B32016"/>
    <w:rsid w:val="43B9111D"/>
    <w:rsid w:val="43F34346"/>
    <w:rsid w:val="441D78FE"/>
    <w:rsid w:val="4436451B"/>
    <w:rsid w:val="44434A64"/>
    <w:rsid w:val="446F55D1"/>
    <w:rsid w:val="44AF31BA"/>
    <w:rsid w:val="454A3FB8"/>
    <w:rsid w:val="457B2B2E"/>
    <w:rsid w:val="459957B2"/>
    <w:rsid w:val="45E93670"/>
    <w:rsid w:val="467E65C3"/>
    <w:rsid w:val="46822C95"/>
    <w:rsid w:val="46967A84"/>
    <w:rsid w:val="47022DDB"/>
    <w:rsid w:val="471E5E67"/>
    <w:rsid w:val="47727F91"/>
    <w:rsid w:val="47D00F21"/>
    <w:rsid w:val="47DF44DC"/>
    <w:rsid w:val="47EC4A0B"/>
    <w:rsid w:val="47F60645"/>
    <w:rsid w:val="48091059"/>
    <w:rsid w:val="48964506"/>
    <w:rsid w:val="48967C7F"/>
    <w:rsid w:val="48CA7928"/>
    <w:rsid w:val="48F301C0"/>
    <w:rsid w:val="490966A2"/>
    <w:rsid w:val="493F4F1D"/>
    <w:rsid w:val="49633548"/>
    <w:rsid w:val="49B52070"/>
    <w:rsid w:val="49EF0A95"/>
    <w:rsid w:val="4A007AA5"/>
    <w:rsid w:val="4A0D48DF"/>
    <w:rsid w:val="4A154F81"/>
    <w:rsid w:val="4A635EFC"/>
    <w:rsid w:val="4A743FEF"/>
    <w:rsid w:val="4A840F02"/>
    <w:rsid w:val="4B4508B0"/>
    <w:rsid w:val="4B4B6AFE"/>
    <w:rsid w:val="4BA223A8"/>
    <w:rsid w:val="4BA263AD"/>
    <w:rsid w:val="4BAD189F"/>
    <w:rsid w:val="4BCD7176"/>
    <w:rsid w:val="4BDB519A"/>
    <w:rsid w:val="4BF278C2"/>
    <w:rsid w:val="4BF42BB1"/>
    <w:rsid w:val="4BF52F0E"/>
    <w:rsid w:val="4C0118B3"/>
    <w:rsid w:val="4C0A3328"/>
    <w:rsid w:val="4C0E0DC5"/>
    <w:rsid w:val="4C174549"/>
    <w:rsid w:val="4C2537F3"/>
    <w:rsid w:val="4C2C7AAE"/>
    <w:rsid w:val="4C336EF0"/>
    <w:rsid w:val="4C4B6B0E"/>
    <w:rsid w:val="4C6317BE"/>
    <w:rsid w:val="4C77701B"/>
    <w:rsid w:val="4C7B0D3F"/>
    <w:rsid w:val="4CB42DC9"/>
    <w:rsid w:val="4CCF4554"/>
    <w:rsid w:val="4D7975F8"/>
    <w:rsid w:val="4DE46369"/>
    <w:rsid w:val="4DF15100"/>
    <w:rsid w:val="4E516B22"/>
    <w:rsid w:val="4E7F7455"/>
    <w:rsid w:val="4F275E70"/>
    <w:rsid w:val="4F2A5762"/>
    <w:rsid w:val="4F62425E"/>
    <w:rsid w:val="4F8A4F78"/>
    <w:rsid w:val="4FB20364"/>
    <w:rsid w:val="4FF275B6"/>
    <w:rsid w:val="4FFF663D"/>
    <w:rsid w:val="501B5AF2"/>
    <w:rsid w:val="50760AC1"/>
    <w:rsid w:val="507E5A75"/>
    <w:rsid w:val="51053BF3"/>
    <w:rsid w:val="5119144D"/>
    <w:rsid w:val="51226ABA"/>
    <w:rsid w:val="5126162E"/>
    <w:rsid w:val="516105F1"/>
    <w:rsid w:val="519248BF"/>
    <w:rsid w:val="519A080C"/>
    <w:rsid w:val="5206695C"/>
    <w:rsid w:val="520F5668"/>
    <w:rsid w:val="523227C6"/>
    <w:rsid w:val="52BD4513"/>
    <w:rsid w:val="52D030D7"/>
    <w:rsid w:val="53030467"/>
    <w:rsid w:val="534547CB"/>
    <w:rsid w:val="535B7AFB"/>
    <w:rsid w:val="53846146"/>
    <w:rsid w:val="538A526B"/>
    <w:rsid w:val="53921946"/>
    <w:rsid w:val="5397404A"/>
    <w:rsid w:val="53A74110"/>
    <w:rsid w:val="541C2CFD"/>
    <w:rsid w:val="54212AF2"/>
    <w:rsid w:val="54A56AF2"/>
    <w:rsid w:val="54C813CA"/>
    <w:rsid w:val="54CF52F4"/>
    <w:rsid w:val="54D05BBE"/>
    <w:rsid w:val="55427B3B"/>
    <w:rsid w:val="555B2034"/>
    <w:rsid w:val="556178BB"/>
    <w:rsid w:val="55AF511E"/>
    <w:rsid w:val="55FA7A9F"/>
    <w:rsid w:val="56192E6F"/>
    <w:rsid w:val="563D2F6F"/>
    <w:rsid w:val="565A315A"/>
    <w:rsid w:val="566C246B"/>
    <w:rsid w:val="568E6B87"/>
    <w:rsid w:val="56903F5F"/>
    <w:rsid w:val="569745F0"/>
    <w:rsid w:val="569F0646"/>
    <w:rsid w:val="56B0590C"/>
    <w:rsid w:val="56C05495"/>
    <w:rsid w:val="56C12073"/>
    <w:rsid w:val="56C17C3F"/>
    <w:rsid w:val="56D941C9"/>
    <w:rsid w:val="56F34258"/>
    <w:rsid w:val="57470035"/>
    <w:rsid w:val="57717733"/>
    <w:rsid w:val="57842335"/>
    <w:rsid w:val="578C1A1B"/>
    <w:rsid w:val="579B2BBB"/>
    <w:rsid w:val="57F72434"/>
    <w:rsid w:val="58270F7D"/>
    <w:rsid w:val="58327B4D"/>
    <w:rsid w:val="587357D8"/>
    <w:rsid w:val="58801965"/>
    <w:rsid w:val="58D75852"/>
    <w:rsid w:val="58E01304"/>
    <w:rsid w:val="58FB7853"/>
    <w:rsid w:val="59096E2F"/>
    <w:rsid w:val="59622255"/>
    <w:rsid w:val="598434D7"/>
    <w:rsid w:val="598C499F"/>
    <w:rsid w:val="59B002C1"/>
    <w:rsid w:val="59C54B5E"/>
    <w:rsid w:val="59CA7788"/>
    <w:rsid w:val="5A6443D1"/>
    <w:rsid w:val="5A825F36"/>
    <w:rsid w:val="5A870A5E"/>
    <w:rsid w:val="5AA31C50"/>
    <w:rsid w:val="5AC621F4"/>
    <w:rsid w:val="5AF80325"/>
    <w:rsid w:val="5B1909C7"/>
    <w:rsid w:val="5B2625D3"/>
    <w:rsid w:val="5B320F79"/>
    <w:rsid w:val="5B3C5C5C"/>
    <w:rsid w:val="5B535A99"/>
    <w:rsid w:val="5B8644AA"/>
    <w:rsid w:val="5B8E7910"/>
    <w:rsid w:val="5BAB5397"/>
    <w:rsid w:val="5BE07574"/>
    <w:rsid w:val="5BF249B2"/>
    <w:rsid w:val="5C2F28D8"/>
    <w:rsid w:val="5C893E2E"/>
    <w:rsid w:val="5CA95D7B"/>
    <w:rsid w:val="5D3F41E9"/>
    <w:rsid w:val="5DC664B8"/>
    <w:rsid w:val="5DF50B4C"/>
    <w:rsid w:val="5E051601"/>
    <w:rsid w:val="5E10150C"/>
    <w:rsid w:val="5E240B3F"/>
    <w:rsid w:val="5E4C2610"/>
    <w:rsid w:val="5E6E5633"/>
    <w:rsid w:val="5E9035C5"/>
    <w:rsid w:val="5EDD2204"/>
    <w:rsid w:val="5F0241B2"/>
    <w:rsid w:val="5F180F96"/>
    <w:rsid w:val="5F5F4E16"/>
    <w:rsid w:val="5F630463"/>
    <w:rsid w:val="5F677827"/>
    <w:rsid w:val="5F981DF0"/>
    <w:rsid w:val="5FEB66AA"/>
    <w:rsid w:val="5FF321A8"/>
    <w:rsid w:val="601806E8"/>
    <w:rsid w:val="60836580"/>
    <w:rsid w:val="609E371C"/>
    <w:rsid w:val="60D3492A"/>
    <w:rsid w:val="614B11AE"/>
    <w:rsid w:val="61550FF1"/>
    <w:rsid w:val="615870CE"/>
    <w:rsid w:val="618D7A19"/>
    <w:rsid w:val="62006A98"/>
    <w:rsid w:val="62410803"/>
    <w:rsid w:val="624C7731"/>
    <w:rsid w:val="625E2A19"/>
    <w:rsid w:val="6263077A"/>
    <w:rsid w:val="627B5AC3"/>
    <w:rsid w:val="62922E0D"/>
    <w:rsid w:val="62AB7268"/>
    <w:rsid w:val="62E573E1"/>
    <w:rsid w:val="630C4686"/>
    <w:rsid w:val="63351D5F"/>
    <w:rsid w:val="63360827"/>
    <w:rsid w:val="63442359"/>
    <w:rsid w:val="634B7B8C"/>
    <w:rsid w:val="635D4060"/>
    <w:rsid w:val="638B1822"/>
    <w:rsid w:val="63CE3967"/>
    <w:rsid w:val="63DE3F03"/>
    <w:rsid w:val="642175AF"/>
    <w:rsid w:val="642D4DED"/>
    <w:rsid w:val="64887437"/>
    <w:rsid w:val="648C1737"/>
    <w:rsid w:val="64DD4813"/>
    <w:rsid w:val="64EA33D4"/>
    <w:rsid w:val="65077AE2"/>
    <w:rsid w:val="650A1380"/>
    <w:rsid w:val="655706DD"/>
    <w:rsid w:val="65735178"/>
    <w:rsid w:val="659903C6"/>
    <w:rsid w:val="65B96AB4"/>
    <w:rsid w:val="65F87C3B"/>
    <w:rsid w:val="666867E7"/>
    <w:rsid w:val="6679653A"/>
    <w:rsid w:val="66882E60"/>
    <w:rsid w:val="668D04BB"/>
    <w:rsid w:val="66A3383B"/>
    <w:rsid w:val="66CA1787"/>
    <w:rsid w:val="66CB0814"/>
    <w:rsid w:val="66D9725C"/>
    <w:rsid w:val="66F87DCC"/>
    <w:rsid w:val="67080931"/>
    <w:rsid w:val="67302F6D"/>
    <w:rsid w:val="673D6EE2"/>
    <w:rsid w:val="673F4A35"/>
    <w:rsid w:val="674F7003"/>
    <w:rsid w:val="67980EC5"/>
    <w:rsid w:val="67AC671F"/>
    <w:rsid w:val="67E435EF"/>
    <w:rsid w:val="681A7B2C"/>
    <w:rsid w:val="68223A04"/>
    <w:rsid w:val="683370EC"/>
    <w:rsid w:val="683A57DD"/>
    <w:rsid w:val="684D717B"/>
    <w:rsid w:val="687666C7"/>
    <w:rsid w:val="687D44EC"/>
    <w:rsid w:val="687F3E33"/>
    <w:rsid w:val="68861DD3"/>
    <w:rsid w:val="689A077C"/>
    <w:rsid w:val="68A815DC"/>
    <w:rsid w:val="6916144E"/>
    <w:rsid w:val="691C1682"/>
    <w:rsid w:val="69796AD5"/>
    <w:rsid w:val="69971625"/>
    <w:rsid w:val="69AF0748"/>
    <w:rsid w:val="69FE14F0"/>
    <w:rsid w:val="6A260247"/>
    <w:rsid w:val="6A7439FA"/>
    <w:rsid w:val="6AB3266C"/>
    <w:rsid w:val="6AB53050"/>
    <w:rsid w:val="6ABA5B17"/>
    <w:rsid w:val="6AD70CF3"/>
    <w:rsid w:val="6B507DB9"/>
    <w:rsid w:val="6B9D7FFD"/>
    <w:rsid w:val="6BEA3CBA"/>
    <w:rsid w:val="6C313409"/>
    <w:rsid w:val="6C71333F"/>
    <w:rsid w:val="6C93391D"/>
    <w:rsid w:val="6CB93F9C"/>
    <w:rsid w:val="6CBD37F6"/>
    <w:rsid w:val="6CBE317C"/>
    <w:rsid w:val="6CCA7D73"/>
    <w:rsid w:val="6CD01102"/>
    <w:rsid w:val="6D3C2F82"/>
    <w:rsid w:val="6D594C53"/>
    <w:rsid w:val="6D611D5A"/>
    <w:rsid w:val="6D7C1FEB"/>
    <w:rsid w:val="6D873BF4"/>
    <w:rsid w:val="6D9D7AAA"/>
    <w:rsid w:val="6DAC7479"/>
    <w:rsid w:val="6DAC7BB0"/>
    <w:rsid w:val="6E076B25"/>
    <w:rsid w:val="6E75082F"/>
    <w:rsid w:val="6EB3159B"/>
    <w:rsid w:val="6EBA0BF9"/>
    <w:rsid w:val="6ED670D6"/>
    <w:rsid w:val="6ED865BF"/>
    <w:rsid w:val="6ED879CB"/>
    <w:rsid w:val="6F126C2D"/>
    <w:rsid w:val="6F2F0E22"/>
    <w:rsid w:val="6F3C482C"/>
    <w:rsid w:val="6F7C7E61"/>
    <w:rsid w:val="6FC32402"/>
    <w:rsid w:val="70015AEF"/>
    <w:rsid w:val="703E1F4A"/>
    <w:rsid w:val="706F1E6E"/>
    <w:rsid w:val="70950698"/>
    <w:rsid w:val="70A670F6"/>
    <w:rsid w:val="70F04FAA"/>
    <w:rsid w:val="71220F0F"/>
    <w:rsid w:val="712B4B58"/>
    <w:rsid w:val="718D686E"/>
    <w:rsid w:val="71BE59CD"/>
    <w:rsid w:val="71CD79BE"/>
    <w:rsid w:val="71E33685"/>
    <w:rsid w:val="72200435"/>
    <w:rsid w:val="72291C98"/>
    <w:rsid w:val="724A46F0"/>
    <w:rsid w:val="72A34ABD"/>
    <w:rsid w:val="72AC7F1B"/>
    <w:rsid w:val="72B365B1"/>
    <w:rsid w:val="72C57908"/>
    <w:rsid w:val="72CF16AB"/>
    <w:rsid w:val="72DD37C9"/>
    <w:rsid w:val="72FA6ED8"/>
    <w:rsid w:val="73B3520F"/>
    <w:rsid w:val="73D72E34"/>
    <w:rsid w:val="73E77B89"/>
    <w:rsid w:val="73FC0A2E"/>
    <w:rsid w:val="74164677"/>
    <w:rsid w:val="74172043"/>
    <w:rsid w:val="742733BF"/>
    <w:rsid w:val="742D2EAA"/>
    <w:rsid w:val="745A5618"/>
    <w:rsid w:val="74A54988"/>
    <w:rsid w:val="74B9532E"/>
    <w:rsid w:val="754131F2"/>
    <w:rsid w:val="755210B8"/>
    <w:rsid w:val="759058D2"/>
    <w:rsid w:val="75956966"/>
    <w:rsid w:val="75AA1E26"/>
    <w:rsid w:val="75BA487A"/>
    <w:rsid w:val="75E87C62"/>
    <w:rsid w:val="75FD0FE2"/>
    <w:rsid w:val="7612456C"/>
    <w:rsid w:val="76516E0F"/>
    <w:rsid w:val="76575523"/>
    <w:rsid w:val="769E5232"/>
    <w:rsid w:val="76A52B29"/>
    <w:rsid w:val="76AA3EEA"/>
    <w:rsid w:val="7712007C"/>
    <w:rsid w:val="771D1294"/>
    <w:rsid w:val="77277D1A"/>
    <w:rsid w:val="777A05E8"/>
    <w:rsid w:val="777B6EBF"/>
    <w:rsid w:val="77C655DB"/>
    <w:rsid w:val="77CB499F"/>
    <w:rsid w:val="780C7D4B"/>
    <w:rsid w:val="78B70A5B"/>
    <w:rsid w:val="78C0027C"/>
    <w:rsid w:val="78DD66AF"/>
    <w:rsid w:val="78DD7ABC"/>
    <w:rsid w:val="79500F0B"/>
    <w:rsid w:val="797F2B70"/>
    <w:rsid w:val="79E32474"/>
    <w:rsid w:val="7A290118"/>
    <w:rsid w:val="7A9B4AFD"/>
    <w:rsid w:val="7B4C1855"/>
    <w:rsid w:val="7B662851"/>
    <w:rsid w:val="7B767318"/>
    <w:rsid w:val="7BCC129E"/>
    <w:rsid w:val="7BEE4061"/>
    <w:rsid w:val="7C57456F"/>
    <w:rsid w:val="7C7B37A9"/>
    <w:rsid w:val="7C817D22"/>
    <w:rsid w:val="7C9030E0"/>
    <w:rsid w:val="7C9D4740"/>
    <w:rsid w:val="7CBB1486"/>
    <w:rsid w:val="7D845D1C"/>
    <w:rsid w:val="7DB3215D"/>
    <w:rsid w:val="7DC520C1"/>
    <w:rsid w:val="7DC97BD3"/>
    <w:rsid w:val="7DCC4558"/>
    <w:rsid w:val="7DD803CD"/>
    <w:rsid w:val="7DF57B37"/>
    <w:rsid w:val="7DF82DB5"/>
    <w:rsid w:val="7E5F1B6B"/>
    <w:rsid w:val="7E602CED"/>
    <w:rsid w:val="7E955D07"/>
    <w:rsid w:val="7ED953B5"/>
    <w:rsid w:val="7EDC7236"/>
    <w:rsid w:val="7EEF21C0"/>
    <w:rsid w:val="7F130468"/>
    <w:rsid w:val="7F1B68C6"/>
    <w:rsid w:val="7F2F0C8C"/>
    <w:rsid w:val="7F437511"/>
    <w:rsid w:val="7F784A16"/>
    <w:rsid w:val="7FA8667B"/>
    <w:rsid w:val="7FAD3B3E"/>
    <w:rsid w:val="7FAF2DF8"/>
    <w:rsid w:val="7FC44AF6"/>
    <w:rsid w:val="7FD25961"/>
    <w:rsid w:val="7FD50FB8"/>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3"/>
    <w:unhideWhenUsed/>
    <w:qFormat/>
    <w:uiPriority w:val="9"/>
    <w:pPr>
      <w:keepNext/>
      <w:keepLines/>
      <w:spacing w:line="360" w:lineRule="auto"/>
      <w:jc w:val="center"/>
      <w:outlineLvl w:val="2"/>
    </w:pPr>
    <w:rPr>
      <w:rFonts w:eastAsia="宋体" w:asciiTheme="minorAscii" w:hAnsiTheme="minorAscii"/>
      <w:b/>
      <w:bCs/>
      <w:sz w:val="32"/>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57"/>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56"/>
    <w:unhideWhenUsed/>
    <w:qFormat/>
    <w:uiPriority w:val="0"/>
    <w:pPr>
      <w:ind w:firstLine="420" w:firstLineChars="200"/>
    </w:p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link w:val="58"/>
    <w:qFormat/>
    <w:uiPriority w:val="0"/>
    <w:pPr>
      <w:jc w:val="left"/>
    </w:pPr>
    <w:rPr>
      <w:szCs w:val="24"/>
    </w:rPr>
  </w:style>
  <w:style w:type="paragraph" w:styleId="10">
    <w:name w:val="Body Text 3"/>
    <w:basedOn w:val="1"/>
    <w:link w:val="59"/>
    <w:semiHidden/>
    <w:unhideWhenUsed/>
    <w:qFormat/>
    <w:uiPriority w:val="99"/>
    <w:pPr>
      <w:spacing w:after="120"/>
    </w:pPr>
    <w:rPr>
      <w:sz w:val="16"/>
      <w:szCs w:val="16"/>
    </w:rPr>
  </w:style>
  <w:style w:type="paragraph" w:styleId="11">
    <w:name w:val="Body Text"/>
    <w:basedOn w:val="1"/>
    <w:link w:val="60"/>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61"/>
    <w:semiHidden/>
    <w:unhideWhenUsed/>
    <w:qFormat/>
    <w:uiPriority w:val="99"/>
    <w:pPr>
      <w:spacing w:after="120"/>
      <w:ind w:left="420" w:leftChars="200"/>
    </w:pPr>
  </w:style>
  <w:style w:type="paragraph" w:styleId="13">
    <w:name w:val="index 4"/>
    <w:basedOn w:val="1"/>
    <w:next w:val="1"/>
    <w:qFormat/>
    <w:uiPriority w:val="0"/>
    <w:pPr>
      <w:ind w:left="600" w:leftChars="600"/>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link w:val="62"/>
    <w:qFormat/>
    <w:uiPriority w:val="0"/>
    <w:rPr>
      <w:rFonts w:ascii="宋体" w:hAnsi="Courier New"/>
    </w:rPr>
  </w:style>
  <w:style w:type="paragraph" w:styleId="16">
    <w:name w:val="Date"/>
    <w:basedOn w:val="1"/>
    <w:next w:val="1"/>
    <w:link w:val="63"/>
    <w:semiHidden/>
    <w:unhideWhenUsed/>
    <w:qFormat/>
    <w:uiPriority w:val="99"/>
    <w:pPr>
      <w:ind w:left="100" w:leftChars="2500"/>
    </w:pPr>
  </w:style>
  <w:style w:type="paragraph" w:styleId="17">
    <w:name w:val="Balloon Text"/>
    <w:basedOn w:val="1"/>
    <w:link w:val="144"/>
    <w:semiHidden/>
    <w:unhideWhenUsed/>
    <w:qFormat/>
    <w:uiPriority w:val="99"/>
    <w:rPr>
      <w:sz w:val="18"/>
      <w:szCs w:val="18"/>
    </w:rPr>
  </w:style>
  <w:style w:type="paragraph" w:styleId="18">
    <w:name w:val="footer"/>
    <w:basedOn w:val="1"/>
    <w:link w:val="64"/>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4"/>
    <w:basedOn w:val="1"/>
    <w:next w:val="1"/>
    <w:qFormat/>
    <w:uiPriority w:val="0"/>
    <w:pPr>
      <w:tabs>
        <w:tab w:val="left" w:pos="1890"/>
        <w:tab w:val="right" w:leader="dot" w:pos="8296"/>
      </w:tabs>
      <w:ind w:left="630" w:leftChars="300"/>
    </w:pPr>
  </w:style>
  <w:style w:type="paragraph" w:styleId="23">
    <w:name w:val="Subtitle"/>
    <w:basedOn w:val="1"/>
    <w:next w:val="1"/>
    <w:link w:val="6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index 1"/>
    <w:basedOn w:val="1"/>
    <w:next w:val="1"/>
    <w:qFormat/>
    <w:uiPriority w:val="99"/>
    <w:pPr>
      <w:spacing w:line="220" w:lineRule="exact"/>
      <w:jc w:val="center"/>
    </w:pPr>
    <w:rPr>
      <w:rFonts w:ascii="仿宋_GB2312" w:eastAsia="仿宋_GB2312"/>
      <w:szCs w:val="20"/>
    </w:rPr>
  </w:style>
  <w:style w:type="paragraph" w:styleId="30">
    <w:name w:val="Body Text First Indent"/>
    <w:basedOn w:val="11"/>
    <w:link w:val="67"/>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1">
    <w:name w:val="Body Text First Indent 2"/>
    <w:basedOn w:val="12"/>
    <w:qFormat/>
    <w:uiPriority w:val="0"/>
    <w:pPr>
      <w:ind w:firstLine="420" w:firstLineChars="200"/>
    </w:pPr>
    <w:rPr>
      <w:rFonts w:ascii="Times New Roman" w:hAnsi="Times New Roman" w:eastAsia="宋体" w:cs="Times New Roman"/>
      <w:szCs w:val="22"/>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qFormat/>
    <w:uiPriority w:val="0"/>
  </w:style>
  <w:style w:type="character" w:styleId="37">
    <w:name w:val="FollowedHyperlink"/>
    <w:basedOn w:val="34"/>
    <w:semiHidden/>
    <w:unhideWhenUsed/>
    <w:qFormat/>
    <w:uiPriority w:val="99"/>
    <w:rPr>
      <w:color w:val="444444"/>
      <w:sz w:val="21"/>
      <w:szCs w:val="21"/>
      <w:u w:val="none"/>
    </w:rPr>
  </w:style>
  <w:style w:type="character" w:styleId="38">
    <w:name w:val="Hyperlink"/>
    <w:basedOn w:val="34"/>
    <w:unhideWhenUsed/>
    <w:qFormat/>
    <w:uiPriority w:val="99"/>
    <w:rPr>
      <w:color w:val="0000FF" w:themeColor="hyperlink"/>
      <w:u w:val="single"/>
      <w14:textFill>
        <w14:solidFill>
          <w14:schemeClr w14:val="hlink"/>
        </w14:solidFill>
      </w14:textFill>
    </w:rPr>
  </w:style>
  <w:style w:type="character" w:styleId="39">
    <w:name w:val="HTML Code"/>
    <w:basedOn w:val="34"/>
    <w:semiHidden/>
    <w:unhideWhenUsed/>
    <w:qFormat/>
    <w:uiPriority w:val="99"/>
    <w:rPr>
      <w:rFonts w:ascii="Courier New" w:hAnsi="Courier New"/>
      <w:sz w:val="20"/>
    </w:rPr>
  </w:style>
  <w:style w:type="character" w:styleId="40">
    <w:name w:val="annotation reference"/>
    <w:basedOn w:val="34"/>
    <w:semiHidden/>
    <w:unhideWhenUsed/>
    <w:qFormat/>
    <w:uiPriority w:val="99"/>
    <w:rPr>
      <w:sz w:val="21"/>
      <w:szCs w:val="21"/>
    </w:rPr>
  </w:style>
  <w:style w:type="paragraph" w:customStyle="1" w:styleId="41">
    <w:name w:val="Default"/>
    <w:basedOn w:val="15"/>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3">
    <w:name w:val="标题 3 Char"/>
    <w:basedOn w:val="34"/>
    <w:link w:val="4"/>
    <w:qFormat/>
    <w:uiPriority w:val="9"/>
    <w:rPr>
      <w:rFonts w:eastAsia="宋体" w:asciiTheme="minorAscii" w:hAnsiTheme="minorAscii"/>
      <w:b/>
      <w:bCs/>
      <w:sz w:val="32"/>
      <w:szCs w:val="32"/>
    </w:rPr>
  </w:style>
  <w:style w:type="character" w:customStyle="1" w:styleId="44">
    <w:name w:val="标题 1 Char"/>
    <w:basedOn w:val="34"/>
    <w:link w:val="2"/>
    <w:qFormat/>
    <w:uiPriority w:val="9"/>
    <w:rPr>
      <w:b/>
      <w:bCs/>
      <w:kern w:val="44"/>
      <w:sz w:val="44"/>
      <w:szCs w:val="44"/>
    </w:rPr>
  </w:style>
  <w:style w:type="paragraph" w:customStyle="1" w:styleId="45">
    <w:name w:val="四号正文"/>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character" w:customStyle="1" w:styleId="46">
    <w:name w:val="标题 2 Char"/>
    <w:basedOn w:val="34"/>
    <w:link w:val="3"/>
    <w:qFormat/>
    <w:uiPriority w:val="0"/>
    <w:rPr>
      <w:rFonts w:ascii="Arial" w:hAnsi="Arial" w:eastAsia="黑体" w:cs="Times New Roman"/>
      <w:b/>
      <w:sz w:val="32"/>
      <w:szCs w:val="20"/>
    </w:rPr>
  </w:style>
  <w:style w:type="character" w:customStyle="1" w:styleId="47">
    <w:name w:val="标题 4 Char"/>
    <w:basedOn w:val="34"/>
    <w:link w:val="5"/>
    <w:qFormat/>
    <w:uiPriority w:val="9"/>
    <w:rPr>
      <w:rFonts w:asciiTheme="majorHAnsi" w:hAnsiTheme="majorHAnsi" w:eastAsiaTheme="majorEastAsia" w:cstheme="majorBidi"/>
      <w:b/>
      <w:bCs/>
      <w:sz w:val="28"/>
      <w:szCs w:val="28"/>
    </w:rPr>
  </w:style>
  <w:style w:type="paragraph" w:customStyle="1" w:styleId="48">
    <w:name w:val="首行缩进"/>
    <w:basedOn w:val="1"/>
    <w:qFormat/>
    <w:uiPriority w:val="0"/>
    <w:pPr>
      <w:spacing w:line="360" w:lineRule="auto"/>
      <w:ind w:firstLine="420" w:firstLineChars="200"/>
    </w:pPr>
    <w:rPr>
      <w:rFonts w:ascii="宋体" w:hAnsi="宋体"/>
    </w:rPr>
  </w:style>
  <w:style w:type="paragraph" w:customStyle="1" w:styleId="49">
    <w:name w:val="style4"/>
    <w:basedOn w:val="1"/>
    <w:next w:val="50"/>
    <w:qFormat/>
    <w:uiPriority w:val="0"/>
    <w:pPr>
      <w:widowControl/>
      <w:spacing w:before="280" w:after="280"/>
    </w:pPr>
    <w:rPr>
      <w:rFonts w:ascii="宋体"/>
      <w:sz w:val="18"/>
    </w:rPr>
  </w:style>
  <w:style w:type="paragraph" w:customStyle="1" w:styleId="5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Char Char10 Char Char Char Char"/>
    <w:basedOn w:val="1"/>
    <w:next w:val="53"/>
    <w:qFormat/>
    <w:uiPriority w:val="0"/>
    <w:rPr>
      <w:rFonts w:ascii="Calibri" w:hAnsi="Calibri"/>
      <w:kern w:val="0"/>
    </w:rPr>
  </w:style>
  <w:style w:type="paragraph" w:customStyle="1" w:styleId="53">
    <w:name w:val="xl87"/>
    <w:basedOn w:val="1"/>
    <w:next w:val="54"/>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54">
    <w:name w:val="xl72"/>
    <w:basedOn w:val="1"/>
    <w:next w:val="1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5">
    <w:name w:val="样式1"/>
    <w:basedOn w:val="20"/>
    <w:next w:val="5"/>
    <w:qFormat/>
    <w:uiPriority w:val="0"/>
    <w:pPr>
      <w:tabs>
        <w:tab w:val="left" w:pos="425"/>
      </w:tabs>
      <w:ind w:left="425" w:hanging="425"/>
    </w:pPr>
  </w:style>
  <w:style w:type="character" w:customStyle="1" w:styleId="56">
    <w:name w:val="正文缩进 Char"/>
    <w:link w:val="7"/>
    <w:qFormat/>
    <w:uiPriority w:val="0"/>
  </w:style>
  <w:style w:type="character" w:customStyle="1" w:styleId="57">
    <w:name w:val="标题 8 Char"/>
    <w:basedOn w:val="34"/>
    <w:link w:val="6"/>
    <w:qFormat/>
    <w:uiPriority w:val="0"/>
    <w:rPr>
      <w:rFonts w:asciiTheme="majorHAnsi" w:hAnsiTheme="majorHAnsi" w:eastAsiaTheme="majorEastAsia" w:cstheme="majorBidi"/>
      <w:kern w:val="2"/>
      <w:sz w:val="24"/>
      <w:szCs w:val="24"/>
    </w:rPr>
  </w:style>
  <w:style w:type="character" w:customStyle="1" w:styleId="58">
    <w:name w:val="批注文字 Char1"/>
    <w:link w:val="9"/>
    <w:qFormat/>
    <w:uiPriority w:val="0"/>
    <w:rPr>
      <w:szCs w:val="24"/>
    </w:rPr>
  </w:style>
  <w:style w:type="character" w:customStyle="1" w:styleId="59">
    <w:name w:val="正文文本 3 Char"/>
    <w:basedOn w:val="34"/>
    <w:link w:val="10"/>
    <w:semiHidden/>
    <w:qFormat/>
    <w:uiPriority w:val="99"/>
    <w:rPr>
      <w:sz w:val="16"/>
      <w:szCs w:val="16"/>
    </w:rPr>
  </w:style>
  <w:style w:type="character" w:customStyle="1" w:styleId="60">
    <w:name w:val="正文文本 Char"/>
    <w:basedOn w:val="34"/>
    <w:link w:val="11"/>
    <w:qFormat/>
    <w:uiPriority w:val="99"/>
    <w:rPr>
      <w:rFonts w:ascii="楷体_GB2312" w:hAnsi="Times New Roman" w:eastAsia="楷体_GB2312" w:cs="Times New Roman"/>
      <w:kern w:val="0"/>
      <w:sz w:val="28"/>
      <w:szCs w:val="20"/>
    </w:rPr>
  </w:style>
  <w:style w:type="character" w:customStyle="1" w:styleId="61">
    <w:name w:val="正文文本缩进 Char"/>
    <w:basedOn w:val="34"/>
    <w:link w:val="12"/>
    <w:semiHidden/>
    <w:qFormat/>
    <w:uiPriority w:val="99"/>
  </w:style>
  <w:style w:type="character" w:customStyle="1" w:styleId="62">
    <w:name w:val="纯文本 Char"/>
    <w:link w:val="15"/>
    <w:qFormat/>
    <w:uiPriority w:val="0"/>
    <w:rPr>
      <w:rFonts w:ascii="宋体" w:hAnsi="Courier New"/>
    </w:rPr>
  </w:style>
  <w:style w:type="character" w:customStyle="1" w:styleId="63">
    <w:name w:val="日期 Char"/>
    <w:basedOn w:val="34"/>
    <w:link w:val="16"/>
    <w:semiHidden/>
    <w:qFormat/>
    <w:uiPriority w:val="99"/>
    <w:rPr>
      <w:kern w:val="2"/>
      <w:sz w:val="21"/>
      <w:szCs w:val="22"/>
    </w:rPr>
  </w:style>
  <w:style w:type="character" w:customStyle="1" w:styleId="64">
    <w:name w:val="页脚 Char"/>
    <w:basedOn w:val="34"/>
    <w:link w:val="18"/>
    <w:qFormat/>
    <w:uiPriority w:val="99"/>
    <w:rPr>
      <w:sz w:val="18"/>
      <w:szCs w:val="18"/>
    </w:rPr>
  </w:style>
  <w:style w:type="character" w:customStyle="1" w:styleId="65">
    <w:name w:val="页眉 Char"/>
    <w:basedOn w:val="34"/>
    <w:link w:val="20"/>
    <w:qFormat/>
    <w:uiPriority w:val="99"/>
    <w:rPr>
      <w:sz w:val="18"/>
      <w:szCs w:val="18"/>
    </w:rPr>
  </w:style>
  <w:style w:type="character" w:customStyle="1" w:styleId="66">
    <w:name w:val="副标题 Char"/>
    <w:basedOn w:val="34"/>
    <w:link w:val="23"/>
    <w:qFormat/>
    <w:uiPriority w:val="11"/>
    <w:rPr>
      <w:rFonts w:eastAsia="宋体" w:asciiTheme="majorHAnsi" w:hAnsiTheme="majorHAnsi" w:cstheme="majorBidi"/>
      <w:b/>
      <w:bCs/>
      <w:kern w:val="28"/>
      <w:sz w:val="32"/>
      <w:szCs w:val="32"/>
    </w:rPr>
  </w:style>
  <w:style w:type="character" w:customStyle="1" w:styleId="67">
    <w:name w:val="正文首行缩进 Char"/>
    <w:basedOn w:val="60"/>
    <w:link w:val="30"/>
    <w:semiHidden/>
    <w:qFormat/>
    <w:uiPriority w:val="99"/>
    <w:rPr>
      <w:rFonts w:ascii="楷体_GB2312" w:hAnsi="Times New Roman" w:eastAsia="楷体_GB2312" w:cs="Times New Roman"/>
      <w:kern w:val="0"/>
      <w:sz w:val="28"/>
      <w:szCs w:val="20"/>
    </w:rPr>
  </w:style>
  <w:style w:type="table" w:customStyle="1" w:styleId="6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9">
    <w:name w:val="Table Paragraph"/>
    <w:basedOn w:val="1"/>
    <w:qFormat/>
    <w:uiPriority w:val="1"/>
    <w:pPr>
      <w:jc w:val="left"/>
    </w:pPr>
    <w:rPr>
      <w:kern w:val="0"/>
      <w:sz w:val="22"/>
      <w:lang w:eastAsia="en-US"/>
    </w:rPr>
  </w:style>
  <w:style w:type="character" w:customStyle="1" w:styleId="70">
    <w:name w:val="批注文字 Char"/>
    <w:basedOn w:val="34"/>
    <w:semiHidden/>
    <w:qFormat/>
    <w:uiPriority w:val="99"/>
  </w:style>
  <w:style w:type="character" w:customStyle="1" w:styleId="71">
    <w:name w:val="纯文本 Char1"/>
    <w:basedOn w:val="34"/>
    <w:semiHidden/>
    <w:qFormat/>
    <w:uiPriority w:val="99"/>
    <w:rPr>
      <w:rFonts w:ascii="宋体" w:hAnsi="Courier New" w:eastAsia="宋体" w:cs="Courier New"/>
      <w:szCs w:val="21"/>
    </w:rPr>
  </w:style>
  <w:style w:type="paragraph" w:customStyle="1" w:styleId="72">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font01"/>
    <w:qFormat/>
    <w:uiPriority w:val="0"/>
    <w:rPr>
      <w:rFonts w:hint="eastAsia" w:ascii="宋体" w:hAnsi="宋体" w:eastAsia="宋体" w:cs="宋体"/>
      <w:color w:val="000000"/>
      <w:sz w:val="22"/>
      <w:szCs w:val="22"/>
      <w:u w:val="none"/>
    </w:rPr>
  </w:style>
  <w:style w:type="paragraph" w:customStyle="1" w:styleId="7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75">
    <w:name w:val="List Paragraph"/>
    <w:basedOn w:val="1"/>
    <w:link w:val="148"/>
    <w:qFormat/>
    <w:uiPriority w:val="34"/>
    <w:pPr>
      <w:ind w:firstLine="420" w:firstLineChars="200"/>
    </w:pPr>
  </w:style>
  <w:style w:type="paragraph" w:customStyle="1" w:styleId="76">
    <w:name w:val="样式 标题 2 + Times New Roman 四号 非加粗 段前: 5 磅 段后: 0 磅 行距: 固定值 20..."/>
    <w:basedOn w:val="3"/>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0">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81">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2">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3">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8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1">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5">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6">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0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1">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2">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0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1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2">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4">
    <w:name w:val="xl96"/>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6">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20">
    <w:name w:val="xl10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2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8">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9">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2">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6">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7">
    <w:name w:val="font13"/>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8">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42">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44">
    <w:name w:val="批注框文本 Char"/>
    <w:basedOn w:val="34"/>
    <w:link w:val="17"/>
    <w:semiHidden/>
    <w:qFormat/>
    <w:uiPriority w:val="99"/>
    <w:rPr>
      <w:rFonts w:asciiTheme="minorHAnsi" w:hAnsiTheme="minorHAnsi" w:eastAsiaTheme="minorEastAsia" w:cstheme="minorBidi"/>
      <w:kern w:val="2"/>
      <w:sz w:val="18"/>
      <w:szCs w:val="18"/>
    </w:rPr>
  </w:style>
  <w:style w:type="paragraph" w:customStyle="1" w:styleId="145">
    <w:name w:val="列出段落1"/>
    <w:basedOn w:val="1"/>
    <w:link w:val="146"/>
    <w:qFormat/>
    <w:uiPriority w:val="0"/>
    <w:pPr>
      <w:ind w:firstLine="420" w:firstLineChars="200"/>
    </w:pPr>
    <w:rPr>
      <w:rFonts w:ascii="Calibri" w:hAnsi="Calibri" w:eastAsia="宋体" w:cs="Times New Roman"/>
    </w:rPr>
  </w:style>
  <w:style w:type="character" w:customStyle="1" w:styleId="146">
    <w:name w:val="List Paragraph Char Char"/>
    <w:link w:val="145"/>
    <w:qFormat/>
    <w:uiPriority w:val="0"/>
    <w:rPr>
      <w:rFonts w:ascii="Calibri" w:hAnsi="Calibri"/>
      <w:kern w:val="2"/>
      <w:sz w:val="21"/>
      <w:szCs w:val="22"/>
    </w:rPr>
  </w:style>
  <w:style w:type="character" w:customStyle="1" w:styleId="147">
    <w:name w:val="纯文本 字符1"/>
    <w:qFormat/>
    <w:uiPriority w:val="0"/>
    <w:rPr>
      <w:rFonts w:ascii="宋体" w:hAnsi="Courier New"/>
      <w:kern w:val="2"/>
      <w:sz w:val="21"/>
    </w:rPr>
  </w:style>
  <w:style w:type="character" w:customStyle="1" w:styleId="148">
    <w:name w:val="列出段落 Char"/>
    <w:link w:val="75"/>
    <w:qFormat/>
    <w:locked/>
    <w:uiPriority w:val="34"/>
    <w:rPr>
      <w:rFonts w:asciiTheme="minorHAnsi" w:hAnsiTheme="minorHAnsi" w:eastAsiaTheme="minorEastAsia" w:cstheme="minorBidi"/>
      <w:kern w:val="2"/>
      <w:sz w:val="21"/>
      <w:szCs w:val="22"/>
    </w:rPr>
  </w:style>
  <w:style w:type="character" w:customStyle="1" w:styleId="149">
    <w:name w:val="font71"/>
    <w:basedOn w:val="34"/>
    <w:qFormat/>
    <w:uiPriority w:val="0"/>
    <w:rPr>
      <w:rFonts w:hint="default" w:ascii="微软雅黑" w:hAnsi="微软雅黑" w:eastAsia="微软雅黑" w:cs="微软雅黑"/>
      <w:color w:val="000000"/>
      <w:sz w:val="18"/>
      <w:szCs w:val="18"/>
      <w:u w:val="none"/>
    </w:rPr>
  </w:style>
  <w:style w:type="character" w:customStyle="1" w:styleId="150">
    <w:name w:val="hover16"/>
    <w:basedOn w:val="34"/>
    <w:qFormat/>
    <w:uiPriority w:val="0"/>
  </w:style>
  <w:style w:type="character" w:customStyle="1" w:styleId="151">
    <w:name w:val="hover17"/>
    <w:basedOn w:val="34"/>
    <w:qFormat/>
    <w:uiPriority w:val="0"/>
  </w:style>
  <w:style w:type="character" w:customStyle="1" w:styleId="152">
    <w:name w:val="NormalCharacter"/>
    <w:qFormat/>
    <w:uiPriority w:val="0"/>
  </w:style>
  <w:style w:type="paragraph" w:customStyle="1" w:styleId="153">
    <w:name w:val="p0"/>
    <w:basedOn w:val="1"/>
    <w:qFormat/>
    <w:uiPriority w:val="0"/>
    <w:pPr>
      <w:widowControl/>
    </w:pPr>
    <w:rPr>
      <w:kern w:val="0"/>
      <w:szCs w:val="21"/>
    </w:rPr>
  </w:style>
  <w:style w:type="character" w:customStyle="1" w:styleId="154">
    <w:name w:val="normal1"/>
    <w:qFormat/>
    <w:uiPriority w:val="0"/>
    <w:rPr>
      <w:rFonts w:hint="default" w:ascii="ˎ̥" w:hAnsi="ˎ̥"/>
      <w:sz w:val="20"/>
      <w:u w:val="none"/>
    </w:rPr>
  </w:style>
  <w:style w:type="character" w:customStyle="1" w:styleId="155">
    <w:name w:val="xmid1"/>
    <w:basedOn w:val="34"/>
    <w:qFormat/>
    <w:uiPriority w:val="0"/>
    <w:rPr>
      <w:color w:val="B1B1B1"/>
      <w:sz w:val="18"/>
      <w:szCs w:val="18"/>
    </w:rPr>
  </w:style>
  <w:style w:type="paragraph" w:styleId="156">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7">
    <w:name w:val="列表段落1"/>
    <w:basedOn w:val="1"/>
    <w:unhideWhenUsed/>
    <w:qFormat/>
    <w:uiPriority w:val="34"/>
    <w:pPr>
      <w:ind w:firstLine="420" w:firstLineChars="200"/>
    </w:pPr>
  </w:style>
  <w:style w:type="paragraph" w:customStyle="1" w:styleId="158">
    <w:name w:val="正文_13_0"/>
    <w:basedOn w:val="1"/>
    <w:qFormat/>
    <w:uiPriority w:val="0"/>
    <w:rPr>
      <w:szCs w:val="21"/>
    </w:rPr>
  </w:style>
  <w:style w:type="paragraph" w:customStyle="1" w:styleId="159">
    <w:name w:val="正文1"/>
    <w:basedOn w:val="1"/>
    <w:next w:val="160"/>
    <w:qFormat/>
    <w:uiPriority w:val="0"/>
    <w:pPr>
      <w:spacing w:line="380" w:lineRule="exact"/>
      <w:jc w:val="center"/>
    </w:pPr>
    <w:rPr>
      <w:rFonts w:ascii="黑体" w:eastAsia="黑体"/>
    </w:rPr>
  </w:style>
  <w:style w:type="paragraph" w:customStyle="1" w:styleId="160">
    <w:name w:val="表格"/>
    <w:basedOn w:val="1"/>
    <w:qFormat/>
    <w:uiPriority w:val="0"/>
    <w:pPr>
      <w:jc w:val="center"/>
    </w:pPr>
    <w:rPr>
      <w:rFonts w:ascii="华文细黑"/>
    </w:rPr>
  </w:style>
  <w:style w:type="paragraph" w:customStyle="1" w:styleId="161">
    <w:name w:val="空半行"/>
    <w:basedOn w:val="1"/>
    <w:next w:val="162"/>
    <w:qFormat/>
    <w:uiPriority w:val="0"/>
    <w:pPr>
      <w:spacing w:line="120" w:lineRule="exact"/>
    </w:pPr>
    <w:rPr>
      <w:rFonts w:eastAsia="仿宋_GB2312"/>
      <w:color w:val="FFFFFF"/>
      <w:sz w:val="30"/>
    </w:rPr>
  </w:style>
  <w:style w:type="paragraph" w:customStyle="1" w:styleId="162">
    <w:name w:val="样式"/>
    <w:next w:val="100"/>
    <w:qFormat/>
    <w:uiPriority w:val="0"/>
    <w:pPr>
      <w:widowControl w:val="0"/>
      <w:jc w:val="both"/>
    </w:pPr>
    <w:rPr>
      <w:rFonts w:ascii="Calibri" w:hAnsi="Calibri" w:eastAsia="宋体" w:cs="Times New Roman"/>
      <w:sz w:val="21"/>
      <w:lang w:val="en-US" w:eastAsia="zh-CN" w:bidi="ar-SA"/>
    </w:rPr>
  </w:style>
  <w:style w:type="paragraph" w:customStyle="1" w:styleId="163">
    <w:name w:val="无间隔1"/>
    <w:basedOn w:val="1"/>
    <w:next w:val="8"/>
    <w:qFormat/>
    <w:uiPriority w:val="99"/>
    <w:pPr>
      <w:spacing w:line="400" w:lineRule="exact"/>
    </w:pPr>
  </w:style>
  <w:style w:type="paragraph" w:customStyle="1" w:styleId="164">
    <w:name w:val="正文缩进1"/>
    <w:basedOn w:val="1"/>
    <w:qFormat/>
    <w:uiPriority w:val="0"/>
    <w:pPr>
      <w:ind w:firstLine="420"/>
    </w:pPr>
    <w:rPr>
      <w:rFonts w:ascii="Times New Roman" w:hAnsi="Times New Roman"/>
      <w:szCs w:val="20"/>
    </w:rPr>
  </w:style>
  <w:style w:type="paragraph" w:customStyle="1" w:styleId="165">
    <w:name w:val="ZB5"/>
    <w:basedOn w:val="1"/>
    <w:qFormat/>
    <w:uiPriority w:val="0"/>
    <w:pPr>
      <w:spacing w:line="400" w:lineRule="exact"/>
      <w:ind w:firstLine="200" w:firstLineChars="200"/>
    </w:pPr>
    <w:rPr>
      <w:rFonts w:ascii="Consolas" w:hAnsi="Consolas" w:eastAsia="方正中等线简体"/>
      <w:kern w:val="0"/>
      <w:sz w:val="22"/>
      <w:szCs w:val="20"/>
    </w:rPr>
  </w:style>
  <w:style w:type="character" w:customStyle="1" w:styleId="166">
    <w:name w:val="样式 二号 加粗"/>
    <w:qFormat/>
    <w:uiPriority w:val="0"/>
    <w:rPr>
      <w:b/>
      <w:bCs/>
      <w:sz w:val="48"/>
    </w:rPr>
  </w:style>
  <w:style w:type="paragraph" w:customStyle="1" w:styleId="16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16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16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d2cc7ee0-86cf-4602-88d8-b474fce89146</errorID>
      <errorWord>二○二六</errorWord>
      <group>L1_Knowledge</group>
      <groupName>知识性问题</groupName>
      <ability>L2_Knowledge</ability>
      <abilityName>其他知识</abilityName>
      <candidateList>
        <item>二〇二六</item>
      </candidateList>
      <explain/>
      <paraID>432DE825</paraID>
      <start>7</start>
      <end>11</end>
      <status>modified</status>
      <modifiedWord>二〇二六</modifiedWord>
      <trackRevisions>false</trackRevisions>
    </reviewItem>
    <reviewItem>
      <errorID>8ad1c689-7b9e-4358-801c-322f4072aebc</errorID>
      <errorWord>-</errorWord>
      <group>L1_Format</group>
      <groupName>格式问题</groupName>
      <ability>L2_HalfPunc</ability>
      <abilityName>全半角检查</abilityName>
      <candidateList>
        <item>－</item>
      </candidateList>
      <explain>文本全半角错误。</explain>
      <paraID> CD10FA4</paraID>
      <start>21</start>
      <end>22</end>
      <status>modified</status>
      <modifiedWord>－</modifiedWord>
      <trackRevisions>false</trackRevisions>
    </reviewItem>
    <reviewItem>
      <errorID>05bfa253-0904-4fd3-9806-b52bcf251e9b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68FB6052</paraID>
      <start>0</start>
      <end>2</end>
      <status>modified</status>
      <modifiedWord>1.</modifiedWord>
      <trackRevisions>false</trackRevisions>
    </reviewItem>
    <reviewItem>
      <errorID>a077bfc4-efb1-4d3a-afc5-55b33eee7047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2877FE66</paraID>
      <start>0</start>
      <end>2</end>
      <status>modified</status>
      <modifiedWord>2.</modifiedWord>
      <trackRevisions>false</trackRevisions>
    </reviewItem>
    <reviewItem>
      <errorID>a6e4b774-f589-403f-a233-09491ceb3a07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7E7BE161</paraID>
      <start>0</start>
      <end>2</end>
      <status>modified</status>
      <modifiedWord>3.</modifiedWord>
      <trackRevisions>false</trackRevisions>
    </reviewItem>
    <reviewItem>
      <errorID>93c5df96-4f92-4ea2-b0be-b9f56fe79b73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A10D1EB</paraID>
      <start>0</start>
      <end>2</end>
      <status>modified</status>
      <modifiedWord>4.</modifiedWord>
      <trackRevisions>false</trackRevisions>
    </reviewItem>
    <reviewItem>
      <errorID>08bd9a70-7252-4931-9390-b42916103d19</errorID>
      <errorWord>每年</errorWord>
      <group>L1_Word</group>
      <groupName>字词问题</groupName>
      <ability>L2_Typo</ability>
      <abilityName>字词错误</abilityName>
      <candidateList>
        <item>年</item>
      </candidateList>
      <explain/>
      <paraID>5CD2C51C</paraID>
      <start>17</start>
      <end>18</end>
      <status>modified</status>
      <modifiedWord>年</modifiedWord>
      <trackRevisions>false</trackRevisions>
    </reviewItem>
    <reviewItem>
      <errorID>5d78411b-f208-4e71-9497-8bacff44ed39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BBE22F5</paraID>
      <start>0</start>
      <end>2</end>
      <status>modified</status>
      <modifiedWord>5.</modifiedWord>
      <trackRevisions>false</trackRevisions>
    </reviewItem>
    <reviewItem>
      <errorID>05d7bf31-5f43-4521-a204-ccc506bf9b1d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64BA5514</paraID>
      <start>0</start>
      <end>2</end>
      <status>modified</status>
      <modifiedWord>6.</modifiedWord>
      <trackRevisions>false</trackRevisions>
    </reviewItem>
    <reviewItem>
      <errorID>7843c45c-6b84-4968-a925-9181235af18b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14D1AE28</paraID>
      <start>0</start>
      <end>2</end>
      <status>modified</status>
      <modifiedWord>7.</modifiedWord>
      <trackRevisions>false</trackRevisions>
    </reviewItem>
    <reviewItem>
      <errorID>2aa43a31-5413-4fb4-9104-d588286b7047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2A0CB251</paraID>
      <start>0</start>
      <end>2</end>
      <status>modified</status>
      <modifiedWord>8.</modifiedWord>
      <trackRevisions>false</trackRevisions>
    </reviewItem>
    <reviewItem>
      <errorID>d1e2de67-eac6-4a2c-8474-371e39a4a4a2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13A16E54</paraID>
      <start>0</start>
      <end>2</end>
      <status>modified</status>
      <modifiedWord>9.</modifiedWord>
      <trackRevisions>false</trackRevisions>
    </reviewItem>
    <reviewItem>
      <errorID>8be85c71-501b-4345-af10-d363676fa469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6C7A5EF5</paraID>
      <start>0</start>
      <end>2</end>
      <status>modified</status>
      <modifiedWord>1.</modifiedWord>
      <trackRevisions>false</trackRevisions>
    </reviewItem>
    <reviewItem>
      <errorID>ea6c687e-7d45-4bed-a65f-c2c3b1d2db3d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75AD267F</paraID>
      <start>0</start>
      <end>2</end>
      <status>modified</status>
      <modifiedWord>2.</modifiedWord>
      <trackRevisions>false</trackRevisions>
    </reviewItem>
    <reviewItem>
      <errorID>fca3f0fa-4204-47f9-a580-d877d7bbaff3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546CD027</paraID>
      <start>0</start>
      <end>2</end>
      <status>modified</status>
      <modifiedWord>3.</modifiedWord>
      <trackRevisions>false</trackRevisions>
    </reviewItem>
    <reviewItem>
      <errorID>1c348f71-cbe7-43f1-8e98-7101058b849f</errorID>
      <errorWord>,</errorWord>
      <group>L1_Format</group>
      <groupName>格式问题</groupName>
      <ability>L2_HalfPunc</ability>
      <abilityName>全半角检查</abilityName>
      <candidateList>
        <item>，</item>
      </candidateList>
      <explain>文本全半角错误。</explain>
      <paraID>66BD3ED1</paraID>
      <start>17</start>
      <end>18</end>
      <status>modified</status>
      <modifiedWord>，</modifiedWord>
      <trackRevisions>false</trackRevisions>
    </reviewItem>
    <reviewItem>
      <errorID>7d57dc8e-065c-4801-9d00-7dc044f1bf84</errorID>
      <errorWord>(</errorWord>
      <group>L1_Format</group>
      <groupName>格式问题</groupName>
      <ability>L2_HalfPunc</ability>
      <abilityName>全半角检查</abilityName>
      <candidateList>
        <item>（</item>
      </candidateList>
      <explain>文本全半角错误。</explain>
      <paraID> 570D970</paraID>
      <start>39</start>
      <end>40</end>
      <status>modified</status>
      <modifiedWord>（</modifiedWord>
      <trackRevisions>false</trackRevisions>
    </reviewItem>
    <reviewItem>
      <errorID>3400d0c0-6d36-4ec2-8552-4ad08388e52d</errorID>
      <errorWord>[2016]125号</errorWord>
      <group>L1_Knowledge</group>
      <groupName>知识性问题</groupName>
      <ability>L2_Knowledge</ability>
      <abilityName>其他知识</abilityName>
      <candidateList>
        <item>〔2016〕125号</item>
      </candidateList>
      <explain>发文字号格式错误。</explain>
      <paraID> 570D970</paraID>
      <start>42</start>
      <end>52</end>
      <status>modified</status>
      <modifiedWord>〔2016〕125号</modifiedWord>
      <trackRevisions>false</trackRevisions>
    </reviewItem>
    <reviewItem>
      <errorID>36169353-a49c-4f76-ac8b-f8f5455da53f</errorID>
      <errorWord>)</errorWord>
      <group>L1_Format</group>
      <groupName>格式问题</groupName>
      <ability>L2_HalfPunc</ability>
      <abilityName>全半角检查</abilityName>
      <candidateList>
        <item>）</item>
      </candidateList>
      <explain>文本全半角错误。</explain>
      <paraID> 570D970</paraID>
      <start>52</start>
      <end>53</end>
      <status>modified</status>
      <modifiedWord>）</modifiedWord>
      <trackRevisions>false</trackRevisions>
    </reviewItem>
    <reviewItem>
      <errorID>63fe2729-c345-4686-8ab6-d4880040dca0</errorID>
      <errorWord>[2016]15号</errorWord>
      <group>L1_Knowledge</group>
      <groupName>知识性问题</groupName>
      <ability>L2_Knowledge</ability>
      <abilityName>其他知识</abilityName>
      <candidateList>
        <item>〔2016〕15号</item>
      </candidateList>
      <explain>发文字号格式错误。</explain>
      <paraID> 570D970</paraID>
      <start>57</start>
      <end>66</end>
      <status>modified</status>
      <modifiedWord>〔2016〕15号</modifiedWord>
      <trackRevisions>false</trackRevisions>
    </reviewItem>
    <reviewItem>
      <errorID>94e2e68e-19a1-4e81-948c-07e0b5ba5e50</errorID>
      <errorWord>（</errorWord>
      <group>L1_Punc</group>
      <groupName>标点问题</groupName>
      <ability>L2_Punc</ability>
      <abilityName>标点符号检查</abilityName>
      <candidateList/>
      <explain>同一形式括号套用。</explain>
      <paraID> 570D970</paraID>
      <start>135</start>
      <end>136</end>
      <status>unmodified</status>
      <modifiedWord/>
      <trackRevisions>false</trackRevisions>
    </reviewItem>
    <reviewItem>
      <errorID>e2e81aa7-f330-4fec-99f1-5a40281c5669</errorID>
      <errorWord>）</errorWord>
      <group>L1_Punc</group>
      <groupName>标点问题</groupName>
      <ability>L2_Punc</ability>
      <abilityName>标点符号检查</abilityName>
      <candidateList/>
      <explain>同一形式括号套用。</explain>
      <paraID> 570D970</paraID>
      <start>158</start>
      <end>159</end>
      <status>unmodified</status>
      <modifiedWord/>
      <trackRevisions>false</trackRevisions>
    </reviewItem>
    <reviewItem>
      <errorID>b375c4cf-9697-42ea-91aa-224dea062549</errorID>
      <errorWord>（</errorWord>
      <group>L1_Punc</group>
      <groupName>标点问题</groupName>
      <ability>L2_Punc</ability>
      <abilityName>标点符号检查</abilityName>
      <candidateList/>
      <explain>同一形式括号套用。</explain>
      <paraID> 570D970</paraID>
      <start>189</start>
      <end>190</end>
      <status>unmodified</status>
      <modifiedWord/>
      <trackRevisions>false</trackRevisions>
    </reviewItem>
    <reviewItem>
      <errorID>d6adbb26-9a95-476b-86b3-c72d507cf69d</errorID>
      <errorWord>）</errorWord>
      <group>L1_Punc</group>
      <groupName>标点问题</groupName>
      <ability>L2_Punc</ability>
      <abilityName>标点符号检查</abilityName>
      <candidateList/>
      <explain>同一形式括号套用。</explain>
      <paraID> 570D970</paraID>
      <start>205</start>
      <end>206</end>
      <status>unmodified</status>
      <modifiedWord/>
      <trackRevisions>false</trackRevisions>
    </reviewItem>
    <reviewItem>
      <errorID>d34f0357-6ffb-4b4b-98de-f8972c586cee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49E35573</paraID>
      <start>25</start>
      <end>26</end>
      <status>unmodified</status>
      <modifiedWord/>
      <trackRevisions>false</trackRevisions>
    </reviewItem>
    <reviewItem>
      <errorID>52ee490a-5e2d-42fa-8d82-d62062f35771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436A576</paraID>
      <start>24</start>
      <end>25</end>
      <status>unmodified</status>
      <modifiedWord/>
      <trackRevisions>false</trackRevisions>
    </reviewItem>
    <reviewItem>
      <errorID>ee183458-f829-4b98-a681-67cd36a8555a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43E17576</paraID>
      <start>16</start>
      <end>18</end>
      <status>modified</status>
      <modifiedWord>》《</modifiedWord>
      <trackRevisions>false</trackRevisions>
    </reviewItem>
    <reviewItem>
      <errorID>d2bb2d8e-381c-4072-a677-d3d02f8da27d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43E17576</paraID>
      <start>29</start>
      <end>31</end>
      <status>modified</status>
      <modifiedWord>》《</modifiedWord>
      <trackRevisions>false</trackRevisions>
    </reviewItem>
    <reviewItem>
      <errorID>0d1b360d-b166-444e-b257-78d354560bbc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6C67E5D</paraID>
      <start>0</start>
      <end>2</end>
      <status>modified</status>
      <modifiedWord>1.</modifiedWord>
      <trackRevisions>false</trackRevisions>
    </reviewItem>
    <reviewItem>
      <errorID>47866a0a-2899-4ee5-88c3-d430bfd417c0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51A02701</paraID>
      <start>0</start>
      <end>2</end>
      <status>modified</status>
      <modifiedWord>2.</modifiedWord>
      <trackRevisions>false</trackRevisions>
    </reviewItem>
    <reviewItem>
      <errorID>6877dc75-9de9-43be-97e3-b283334eeee5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1F15FD3E</paraID>
      <start>0</start>
      <end>2</end>
      <status>modified</status>
      <modifiedWord>3.</modifiedWord>
      <trackRevisions>false</trackRevisions>
    </reviewItem>
    <reviewItem>
      <errorID>f8962e42-da91-4cfd-870d-127045dff9ee</errorID>
      <errorWord>,</errorWord>
      <group>L1_Format</group>
      <groupName>格式问题</groupName>
      <ability>L2_HalfPunc</ability>
      <abilityName>全半角检查</abilityName>
      <candidateList>
        <item>，</item>
      </candidateList>
      <explain>文本全半角错误。</explain>
      <paraID> 5AE7992</paraID>
      <start>17</start>
      <end>18</end>
      <status>modified</status>
      <modifiedWord>，</modifiedWord>
      <trackRevisions>false</trackRevisions>
    </reviewItem>
    <reviewItem>
      <errorID>2a816f98-86ce-49c5-9b2f-65ff7778a289</errorID>
      <errorWord>(</errorWord>
      <group>L1_Format</group>
      <groupName>格式问题</groupName>
      <ability>L2_HalfPunc</ability>
      <abilityName>全半角检查</abilityName>
      <candidateList>
        <item>（</item>
      </candidateList>
      <explain>文本全半角错误。</explain>
      <paraID>1FE8FBFA</paraID>
      <start>39</start>
      <end>40</end>
      <status>modified</status>
      <modifiedWord>（</modifiedWord>
      <trackRevisions>false</trackRevisions>
    </reviewItem>
    <reviewItem>
      <errorID>95f07a45-85fd-47a3-bffe-8943b4681673</errorID>
      <errorWord>[2016]125号</errorWord>
      <group>L1_Knowledge</group>
      <groupName>知识性问题</groupName>
      <ability>L2_Knowledge</ability>
      <abilityName>其他知识</abilityName>
      <candidateList>
        <item>〔2016〕125号</item>
      </candidateList>
      <explain>发文字号格式错误。</explain>
      <paraID>1FE8FBFA</paraID>
      <start>42</start>
      <end>52</end>
      <status>modified</status>
      <modifiedWord>〔2016〕125号</modifiedWord>
      <trackRevisions>false</trackRevisions>
    </reviewItem>
    <reviewItem>
      <errorID>61c78ae0-f31c-49f6-a2a4-724f7f10b799</errorID>
      <errorWord>)</errorWord>
      <group>L1_Format</group>
      <groupName>格式问题</groupName>
      <ability>L2_HalfPunc</ability>
      <abilityName>全半角检查</abilityName>
      <candidateList>
        <item>）</item>
      </candidateList>
      <explain>文本全半角错误。</explain>
      <paraID>1FE8FBFA</paraID>
      <start>52</start>
      <end>53</end>
      <status>modified</status>
      <modifiedWord>）</modifiedWord>
      <trackRevisions>false</trackRevisions>
    </reviewItem>
    <reviewItem>
      <errorID>ed413fcc-d72c-481b-9938-96250de07bef</errorID>
      <errorWord>[2016]15号</errorWord>
      <group>L1_Knowledge</group>
      <groupName>知识性问题</groupName>
      <ability>L2_Knowledge</ability>
      <abilityName>其他知识</abilityName>
      <candidateList>
        <item>〔2016〕15号</item>
      </candidateList>
      <explain>发文字号格式错误。</explain>
      <paraID>1FE8FBFA</paraID>
      <start>57</start>
      <end>66</end>
      <status>modified</status>
      <modifiedWord>〔2016〕15号</modifiedWord>
      <trackRevisions>false</trackRevisions>
    </reviewItem>
    <reviewItem>
      <errorID>7b89225d-7d2d-45a6-a901-05b1cbcffa4e</errorID>
      <errorWord>,</errorWord>
      <group>L1_Format</group>
      <groupName>格式问题</groupName>
      <ability>L2_HalfPunc</ability>
      <abilityName>全半角检查</abilityName>
      <candidateList>
        <item>，</item>
      </candidateList>
      <explain>文本全半角错误。</explain>
      <paraID>2EE461E7</paraID>
      <start>21</start>
      <end>22</end>
      <status>modified</status>
      <modifiedWord>，</modifiedWord>
      <trackRevisions>false</trackRevisions>
    </reviewItem>
    <reviewItem>
      <errorID>70623d12-673b-43f2-9df2-6fcd00e7827a</errorID>
      <errorWord>：/；</errorWord>
      <group>L1_Punc</group>
      <groupName>标点问题</groupName>
      <ability>L2_Punc</ability>
      <abilityName>标点符号检查</abilityName>
      <candidateList>
        <item>：</item>
      </candidateList>
      <explain/>
      <paraID>23426EBB</paraID>
      <start>2</start>
      <end>3</end>
      <status>modified</status>
      <modifiedWord>：</modifiedWord>
      <trackRevisions>false</trackRevisions>
    </reviewItem>
    <reviewItem>
      <errorID>1caad3db-37c3-4e06-ab36-9bf13cfd3d13</errorID>
      <errorWord>：/；</errorWord>
      <group>L1_Punc</group>
      <groupName>标点问题</groupName>
      <ability>L2_Punc</ability>
      <abilityName>标点符号检查</abilityName>
      <candidateList>
        <item>：</item>
      </candidateList>
      <explain/>
      <paraID>4659DA15</paraID>
      <start>2</start>
      <end>3</end>
      <status>modified</status>
      <modifiedWord>：</modifiedWord>
      <trackRevisions>false</trackRevisions>
    </reviewItem>
    <reviewItem>
      <errorID>267929a5-d6fa-42a5-897f-d6ac6a2a1fd4</errorID>
      <errorWord>（</errorWord>
      <group>L1_Format</group>
      <groupName>格式问题</groupName>
      <ability>L2_HalfPunc</ability>
      <abilityName>全半角检查</abilityName>
      <candidateList>
        <item>(</item>
      </candidateList>
      <explain>文本全半角错误。</explain>
      <paraID>41237123</paraID>
      <start>0</start>
      <end>1</end>
      <status>modified</status>
      <modifiedWord>(</modifiedWord>
      <trackRevisions>false</trackRevisions>
    </reviewItem>
    <reviewItem>
      <errorID>73d858b5-f80f-4212-9c35-12f31817ac3d</errorID>
      <errorWord>）</errorWord>
      <group>L1_Format</group>
      <groupName>格式问题</groupName>
      <ability>L2_HalfPunc</ability>
      <abilityName>全半角检查</abilityName>
      <candidateList>
        <item>)</item>
      </candidateList>
      <explain>文本全半角错误。</explain>
      <paraID>41237123</paraID>
      <start>2</start>
      <end>3</end>
      <status>modified</status>
      <modifiedWord>)</modifiedWord>
      <trackRevisions>false</trackRevisions>
    </reviewItem>
    <reviewItem>
      <errorID>415ef5b6-032a-411e-b508-e4763b84e417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D77D2AD</paraID>
      <start>0</start>
      <end>2</end>
      <status>modified</status>
      <modifiedWord>1.</modifiedWord>
      <trackRevisions>false</trackRevisions>
    </reviewItem>
    <reviewItem>
      <errorID>799cdcf7-f93f-41d3-8f6f-9e5dea6db266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1C009F5D</paraID>
      <start>0</start>
      <end>2</end>
      <status>modified</status>
      <modifiedWord>2.</modifiedWord>
      <trackRevisions>false</trackRevisions>
    </reviewItem>
    <reviewItem>
      <errorID>7af35295-d68a-4bcd-ad68-f1e84d7f7ec0</errorID>
      <errorWord>间</errorWord>
      <group>L1_Word</group>
      <groupName>字词问题</groupName>
      <ability>L2_Typo</ability>
      <abilityName>字词错误</abilityName>
      <candidateList>
        <item>间内</item>
      </candidateList>
      <explain/>
      <paraID>1C009F5D</paraID>
      <start>128</start>
      <end>130</end>
      <status>modified</status>
      <modifiedWord>间内</modifiedWord>
      <trackRevisions>false</trackRevisions>
    </reviewItem>
    <reviewItem>
      <errorID>4f3ccae1-49f7-4897-97d0-06e3982b6c18</errorID>
      <errorWord>,</errorWord>
      <group>L1_Format</group>
      <groupName>格式问题</groupName>
      <ability>L2_HalfPunc</ability>
      <abilityName>全半角检查</abilityName>
      <candidateList>
        <item>，</item>
      </candidateList>
      <explain>文本全半角错误。</explain>
      <paraID>7B2A91AF</paraID>
      <start>161</start>
      <end>162</end>
      <status>modified</status>
      <modifiedWord>，</modifiedWord>
      <trackRevisions>false</trackRevisions>
    </reviewItem>
    <reviewItem>
      <errorID>ad74774e-a093-4c48-a35e-dc36304e653c</errorID>
      <errorWord>【2023】002号</errorWord>
      <group>L1_Knowledge</group>
      <groupName>知识性问题</groupName>
      <ability>L2_Knowledge</ability>
      <abilityName>其他知识</abilityName>
      <candidateList>
        <item>〔2023〕2号</item>
      </candidateList>
      <explain>发文字号格式错误。</explain>
      <paraID>3F5898C8</paraID>
      <start>53</start>
      <end>61</end>
      <status>modified</status>
      <modifiedWord>〔2023〕2号</modifiedWord>
      <trackRevisions>false</trackRevisions>
    </reviewItem>
    <reviewItem>
      <errorID>56fa2971-a43c-49b2-88fa-0533c36c3a09</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4A163A56</paraID>
      <start>6</start>
      <end>8</end>
      <status>modified</status>
      <modifiedWord>接受</modifiedWord>
      <trackRevisions>false</trackRevisions>
    </reviewItem>
    <reviewItem>
      <errorID>02d5e7d8-6eda-4cff-b7e3-ca5eef4d212e</errorID>
      <errorWord>提出质疑</errorWord>
      <group>L1_Grammar</group>
      <groupName>语法问题</groupName>
      <ability>L2_Grammar</ability>
      <abilityName>语法错误</abilityName>
      <candidateList>
        <item>质疑</item>
      </candidateList>
      <explain>〈动〉提出疑问：～问难。</explain>
      <paraID>7FD172C3</paraID>
      <start>25</start>
      <end>27</end>
      <status>modified</status>
      <modifiedWord>质疑</modifiedWord>
      <trackRevisions>false</trackRevisions>
    </reviewItem>
    <reviewItem>
      <errorID>e20513bc-6547-4ca1-925f-cb49951fc214</errorID>
      <errorWord>&lt;</errorWord>
      <group>L1_Format</group>
      <groupName>格式问题</groupName>
      <ability>L2_HalfPunc</ability>
      <abilityName>全半角检查</abilityName>
      <candidateList>
        <item>〈</item>
      </candidateList>
      <explain>文本全半角错误。</explain>
      <paraID>58842FE6</paraID>
      <start>25</start>
      <end>26</end>
      <status>modified</status>
      <modifiedWord>〈</modifiedWord>
      <trackRevisions>false</trackRevisions>
    </reviewItem>
    <reviewItem>
      <errorID>b0414d64-f9e9-421e-8417-5b9756b593ea</errorID>
      <errorWord>&gt;的通知》</errorWord>
      <group>L1_Punc</group>
      <groupName>标点问题</groupName>
      <ability>L2_Punc</ability>
      <abilityName>标点符号检查</abilityName>
      <candidateList>
        <item>〉的通知》</item>
      </candidateList>
      <explain/>
      <paraID>58842FE6</paraID>
      <start>45</start>
      <end>50</end>
      <status>modified</status>
      <modifiedWord>〉的通知》</modifiedWord>
      <trackRevisions>false</trackRevisions>
    </reviewItem>
    <reviewItem>
      <errorID>87ba12ce-54c3-4bcb-ad1b-796ca19d4924</errorID>
      <errorWord>{</errorWord>
      <group>L1_Punc</group>
      <groupName>标点问题</groupName>
      <ability>L2_Punc</ability>
      <abilityName>标点符号检查</abilityName>
      <candidateList>
        <item>〔</item>
      </candidateList>
      <explain/>
      <paraID>58842FE6</paraID>
      <start>53</start>
      <end>54</end>
      <status>modified</status>
      <modifiedWord>〔</modifiedWord>
      <trackRevisions>false</trackRevisions>
    </reviewItem>
    <reviewItem>
      <errorID>5b2a3797-a93c-4ccd-b8c8-f11646bfefed</errorID>
      <errorWord>}</errorWord>
      <group>L1_Punc</group>
      <groupName>标点问题</groupName>
      <ability>L2_Punc</ability>
      <abilityName>标点符号检查</abilityName>
      <candidateList>
        <item>〕</item>
      </candidateList>
      <explain/>
      <paraID>58842FE6</paraID>
      <start>58</start>
      <end>59</end>
      <status>modified</status>
      <modifiedWord>〕</modifiedWord>
      <trackRevisions>false</trackRevisions>
    </reviewItem>
    <reviewItem>
      <errorID>7bcd7aba-b778-4721-8405-b608ed98836d</errorID>
      <errorWord>&lt;</errorWord>
      <group>L1_Format</group>
      <groupName>格式问题</groupName>
      <ability>L2_HalfPunc</ability>
      <abilityName>全半角检查</abilityName>
      <candidateList>
        <item>〈</item>
      </candidateList>
      <explain>文本全半角错误。</explain>
      <paraID>58842FE6</paraID>
      <start>99</start>
      <end>100</end>
      <status>modified</status>
      <modifiedWord>〈</modifiedWord>
      <trackRevisions>false</trackRevisions>
    </reviewItem>
    <reviewItem>
      <errorID>55cf4aad-2a06-4d8c-94d2-49e3c5edd7ae</errorID>
      <errorWord>&gt;的通知》</errorWord>
      <group>L1_Punc</group>
      <groupName>标点问题</groupName>
      <ability>L2_Punc</ability>
      <abilityName>标点符号检查</abilityName>
      <candidateList>
        <item>〉的通知》</item>
      </candidateList>
      <explain/>
      <paraID>58842FE6</paraID>
      <start>110</start>
      <end>115</end>
      <status>modified</status>
      <modifiedWord>〉的通知》</modifiedWord>
      <trackRevisions>false</trackRevisions>
    </reviewItem>
    <reviewItem>
      <errorID>4c512e0f-1a7d-46a4-85ab-66e1b4cb576d</errorID>
      <errorWord>【2011】300号</errorWord>
      <group>L1_Knowledge</group>
      <groupName>知识性问题</groupName>
      <ability>L2_Knowledge</ability>
      <abilityName>其他知识</abilityName>
      <candidateList>
        <item>〔2011〕300号</item>
      </candidateList>
      <explain>发文字号格式错误。</explain>
      <paraID>58842FE6</paraID>
      <start>122</start>
      <end>132</end>
      <status>modified</status>
      <modifiedWord>〔2011〕300号</modifiedWord>
      <trackRevisions>false</trackRevisions>
    </reviewItem>
    <reviewItem>
      <errorID>f22058d6-3ce8-4135-a89e-03bf7904300e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53E719D6</paraID>
      <start>18</start>
      <end>20</end>
      <status>modified</status>
      <modifiedWord>”“</modifiedWord>
      <trackRevisions>false</trackRevisions>
    </reviewItem>
    <reviewItem>
      <errorID>75a38c0e-8243-4655-9a4d-7b61f33664a9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53E719D6</paraID>
      <start>26</start>
      <end>28</end>
      <status>modified</status>
      <modifiedWord>”“</modifiedWord>
      <trackRevisions>false</trackRevisions>
    </reviewItem>
    <reviewItem>
      <errorID>618c06d5-f531-4180-8af4-9bb9c9d0f2df</errorID>
      <errorWord>法律、法规</errorWord>
      <group>L1_Word</group>
      <groupName>字词问题</groupName>
      <ability>L2_Typo</ability>
      <abilityName>字词错误</abilityName>
      <candidateList>
        <item>法律法规</item>
      </candidateList>
      <explain/>
      <paraID>13A97CBF</paraID>
      <start>43</start>
      <end>47</end>
      <status>modified</status>
      <modifiedWord>法律法规</modifiedWord>
      <trackRevisions>false</trackRevisions>
    </reviewItem>
    <reviewItem>
      <errorID>2f3df515-8ada-46f0-a265-d6004324f827</errorID>
      <errorWord>:</errorWord>
      <group>L1_Format</group>
      <groupName>格式问题</groupName>
      <ability>L2_HalfPunc</ability>
      <abilityName>全半角检查</abilityName>
      <candidateList>
        <item>：</item>
      </candidateList>
      <explain>文本全半角错误。</explain>
      <paraID>624EDE8A</paraID>
      <start>10</start>
      <end>11</end>
      <status>modified</status>
      <modifiedWord>：</modifiedWord>
      <trackRevisions>false</trackRevisions>
    </reviewItem>
    <reviewItem>
      <errorID>32e9c3d4-b5da-45e0-ae11-d3d2adae9004</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195F3119</paraID>
      <start>3</start>
      <end>7</end>
      <status>modified</status>
      <modifiedWord>不得泄露</modifiedWord>
      <trackRevisions>false</trackRevisions>
    </reviewItem>
    <reviewItem>
      <errorID>b4d5f365-14e6-40a4-a20b-2218f3ab932d</errorID>
      <errorWord>透漏</errorWord>
      <group>L1_Word</group>
      <groupName>字词问题</groupName>
      <ability>L2_Typo</ability>
      <abilityName>字词错误</abilityName>
      <candidateList>
        <item>透露</item>
      </candidateList>
      <explain>〈动〉泄露或显露（消息、意思等）：～风声｜真相～出来了。</explain>
      <paraID>4079DA3F</paraID>
      <start>28</start>
      <end>30</end>
      <status>modified</status>
      <modifiedWord>透露</modifiedWord>
      <trackRevisions>false</trackRevisions>
    </reviewItem>
    <reviewItem>
      <errorID>df823868-4d35-4333-b651-aef05e0e5ce6</errorID>
      <errorWord>透漏</errorWord>
      <group>L1_Word</group>
      <groupName>字词问题</groupName>
      <ability>L2_Typo</ability>
      <abilityName>字词错误</abilityName>
      <candidateList>
        <item>透露</item>
      </candidateList>
      <explain>存在发音相同字词的误用。</explain>
      <paraID>526A31DC</paraID>
      <start>33</start>
      <end>35</end>
      <status>modified</status>
      <modifiedWord>透露</modifiedWord>
      <trackRevisions>false</trackRevisions>
    </reviewItem>
    <reviewItem>
      <errorID>60822fdc-42ff-4533-8b22-60852b6f1a8e</errorID>
      <errorWord>及</errorWord>
      <group>L1_Word</group>
      <groupName>字词问题</groupName>
      <ability>L2_Typo</ability>
      <abilityName>字词错误</abilityName>
      <candidateList>
        <item>及与</item>
      </candidateList>
      <explain/>
      <paraID>526A31DC</paraID>
      <start>58</start>
      <end>60</end>
      <status>modified</status>
      <modifiedWord>及与</modifiedWord>
      <trackRevisions>false</trackRevisions>
    </reviewItem>
    <reviewItem>
      <errorID>932adaf9-7f2d-4b5d-ac55-eee0993a74e8</errorID>
      <errorWord>法律、法规</errorWord>
      <group>L1_Word</group>
      <groupName>字词问题</groupName>
      <ability>L2_Typo</ability>
      <abilityName>字词错误</abilityName>
      <candidateList>
        <item>法律法规</item>
      </candidateList>
      <explain/>
      <paraID>7B44F913</paraID>
      <start>21</start>
      <end>25</end>
      <status>modified</status>
      <modifiedWord>法律法规</modifiedWord>
      <trackRevisions>false</trackRevisions>
    </reviewItem>
    <reviewItem>
      <errorID>b152dd59-4874-4b4f-b467-8f68bec23e79</errorID>
      <errorWord>(</errorWord>
      <group>L1_Format</group>
      <groupName>格式问题</groupName>
      <ability>L2_HalfPunc</ability>
      <abilityName>全半角检查</abilityName>
      <candidateList>
        <item>（</item>
      </candidateList>
      <explain>文本全半角错误。</explain>
      <paraID>1A7BCB3E</paraID>
      <start>0</start>
      <end>1</end>
      <status>modified</status>
      <modifiedWord>（</modifiedWord>
      <trackRevisions>false</trackRevisions>
    </reviewItem>
    <reviewItem>
      <errorID>4d906350-97dd-4a92-a497-a6f4266ae742</errorID>
      <errorWord>)</errorWord>
      <group>L1_Format</group>
      <groupName>格式问题</groupName>
      <ability>L2_HalfPunc</ability>
      <abilityName>全半角检查</abilityName>
      <candidateList>
        <item>）</item>
      </candidateList>
      <explain>文本全半角错误。</explain>
      <paraID>1A7BCB3E</paraID>
      <start>7</start>
      <end>8</end>
      <status>modified</status>
      <modifiedWord>）</modifiedWord>
      <trackRevisions>false</trackRevisions>
    </reviewItem>
    <reviewItem>
      <errorID>789b8573-8457-4b3d-9d0c-7ae204be9724</errorID>
      <errorWord>（</errorWord>
      <group>L1_Format</group>
      <groupName>格式问题</groupName>
      <ability>L2_HalfPunc</ability>
      <abilityName>全半角检查</abilityName>
      <candidateList>
        <item>(</item>
      </candidateList>
      <explain>文本全半角错误。</explain>
      <paraID>742DB235</paraID>
      <start>1</start>
      <end>2</end>
      <status>modified</status>
      <modifiedWord>(</modifiedWord>
      <trackRevisions>false</trackRevisions>
    </reviewItem>
    <reviewItem>
      <errorID>d3989b1b-2898-47d0-8418-a183e6b5b147</errorID>
      <errorWord>）</errorWord>
      <group>L1_Format</group>
      <groupName>格式问题</groupName>
      <ability>L2_HalfPunc</ability>
      <abilityName>全半角检查</abilityName>
      <candidateList>
        <item>)</item>
      </candidateList>
      <explain>文本全半角错误。</explain>
      <paraID>742DB235</paraID>
      <start>3</start>
      <end>4</end>
      <status>modified</status>
      <modifiedWord>)</modifiedWord>
      <trackRevisions>false</trackRevisions>
    </reviewItem>
    <reviewItem>
      <errorID>46c54e0c-a769-4704-8770-10736ea887ee</errorID>
      <errorWord>[2022]5号</errorWord>
      <group>L1_Knowledge</group>
      <groupName>知识性问题</groupName>
      <ability>L2_Knowledge</ability>
      <abilityName>其他知识</abilityName>
      <candidateList>
        <item>〔2022〕5号</item>
      </candidateList>
      <explain>发文字号格式错误。</explain>
      <paraID>22B548C6</paraID>
      <start>46</start>
      <end>54</end>
      <status>modified</status>
      <modifiedWord>〔2022〕5号</modifiedWord>
      <trackRevisions>false</trackRevisions>
    </reviewItem>
    <reviewItem>
      <errorID>dccd31d7-d454-469c-9d5c-7f478f608185</errorID>
      <errorWord>[2014]68号</errorWord>
      <group>L1_Knowledge</group>
      <groupName>知识性问题</groupName>
      <ability>L2_Knowledge</ability>
      <abilityName>其他知识</abilityName>
      <candidateList>
        <item>〔2014〕68号</item>
      </candidateList>
      <explain>发文字号格式错误。</explain>
      <paraID>15216804</paraID>
      <start>36</start>
      <end>45</end>
      <status>modified</status>
      <modifiedWord>〔2014〕68号</modifiedWord>
      <trackRevisions>false</trackRevisions>
    </reviewItem>
    <reviewItem>
      <errorID>61f9333a-3927-4e14-9c96-9d12476ee11f</errorID>
      <errorWord>（</errorWord>
      <group>L1_Format</group>
      <groupName>格式问题</groupName>
      <ability>L2_HalfPunc</ability>
      <abilityName>全半角检查</abilityName>
      <candidateList>
        <item>(</item>
      </candidateList>
      <explain>文本全半角错误。</explain>
      <paraID>589EF1D9</paraID>
      <start>5</start>
      <end>6</end>
      <status>modified</status>
      <modifiedWord>(</modifiedWord>
      <trackRevisions>false</trackRevisions>
    </reviewItem>
    <reviewItem>
      <errorID>bf15b172-5f7f-40c3-9749-182f3e3dfacb</errorID>
      <errorWord>）</errorWord>
      <group>L1_Format</group>
      <groupName>格式问题</groupName>
      <ability>L2_HalfPunc</ability>
      <abilityName>全半角检查</abilityName>
      <candidateList>
        <item>)</item>
      </candidateList>
      <explain>文本全半角错误。</explain>
      <paraID>589EF1D9</paraID>
      <start>7</start>
      <end>8</end>
      <status>modified</status>
      <modifiedWord>)</modifiedWord>
      <trackRevisions>false</trackRevisions>
    </reviewItem>
    <reviewItem>
      <errorID>309f56d6-1244-4daf-bfbd-61f57251f23a</errorID>
      <errorWord>意见薄</errorWord>
      <group>L1_Word</group>
      <groupName>字词问题</groupName>
      <ability>L2_Typo</ability>
      <abilityName>字词错误</abilityName>
      <candidateList>
        <item>意见簿</item>
      </candidateList>
      <explain/>
      <paraID>7F2DDC8C</paraID>
      <start>38</start>
      <end>41</end>
      <status>modified</status>
      <modifiedWord>意见簿</modifiedWord>
      <trackRevisions>false</trackRevisions>
    </reviewItem>
    <reviewItem>
      <errorID>9166de26-474d-442e-bdfb-3b46a741f7b4</errorID>
      <errorWord>(</errorWord>
      <group>L1_Format</group>
      <groupName>格式问题</groupName>
      <ability>L2_HalfPunc</ability>
      <abilityName>全半角检查</abilityName>
      <candidateList>
        <item>（</item>
      </candidateList>
      <explain>文本全半角错误。</explain>
      <paraID>38D7D788</paraID>
      <start>13</start>
      <end>14</end>
      <status>modified</status>
      <modifiedWord>（</modifiedWord>
      <trackRevisions>false</trackRevisions>
    </reviewItem>
    <reviewItem>
      <errorID>2ff90509-b97f-446d-89e9-b365218b1778</errorID>
      <errorWord>)</errorWord>
      <group>L1_Format</group>
      <groupName>格式问题</groupName>
      <ability>L2_HalfPunc</ability>
      <abilityName>全半角检查</abilityName>
      <candidateList>
        <item>）</item>
      </candidateList>
      <explain>文本全半角错误。</explain>
      <paraID>38D7D788</paraID>
      <start>16</start>
      <end>17</end>
      <status>modified</status>
      <modifiedWord>）</modifiedWord>
      <trackRevisions>false</trackRevisions>
    </reviewItem>
    <reviewItem>
      <errorID>0861b35b-b830-46f5-934c-a042e16a2a28</errorID>
      <errorWord>（</errorWord>
      <group>L1_Format</group>
      <groupName>格式问题</groupName>
      <ability>L2_HalfPunc</ability>
      <abilityName>全半角检查</abilityName>
      <candidateList>
        <item>(</item>
      </candidateList>
      <explain>文本全半角错误。</explain>
      <paraID>5DF837BD</paraID>
      <start>5</start>
      <end>6</end>
      <status>modified</status>
      <modifiedWord>(</modifiedWord>
      <trackRevisions>false</trackRevisions>
    </reviewItem>
    <reviewItem>
      <errorID>42aa83a6-00bb-4cae-bf67-682c901aa578</errorID>
      <errorWord>）</errorWord>
      <group>L1_Format</group>
      <groupName>格式问题</groupName>
      <ability>L2_HalfPunc</ability>
      <abilityName>全半角检查</abilityName>
      <candidateList>
        <item>)</item>
      </candidateList>
      <explain>文本全半角错误。</explain>
      <paraID>5DF837BD</paraID>
      <start>7</start>
      <end>8</end>
      <status>modified</status>
      <modifiedWord>)</modifiedWord>
      <trackRevisions>false</trackRevisions>
    </reviewItem>
    <reviewItem>
      <errorID>c78608d4-37e1-4050-b61e-03f84b6c9897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14E3B49</paraID>
      <start>0</start>
      <end>2</end>
      <status>modified</status>
      <modifiedWord>1.</modifiedWord>
      <trackRevisions>false</trackRevisions>
    </reviewItem>
    <reviewItem>
      <errorID>b0bd0c22-3628-488c-a8ab-28e425f80918</errorID>
      <errorWord>，</errorWord>
      <group>L1_Word</group>
      <groupName>字词问题</groupName>
      <ability>L2_Typo</ability>
      <abilityName>字词错误</abilityName>
      <candidateList>
        <item>，对</item>
      </candidateList>
      <explain/>
      <paraID> 14E3B49</paraID>
      <start>32</start>
      <end>34</end>
      <status>modified</status>
      <modifiedWord>，对</modifiedWord>
      <trackRevisions>false</trackRevisions>
    </reviewItem>
    <reviewItem>
      <errorID>0aa1b2e6-ed44-4d37-8aa5-c875eeeda495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C8B19A7</paraID>
      <start>0</start>
      <end>2</end>
      <status>modified</status>
      <modifiedWord>2.</modifiedWord>
      <trackRevisions>false</trackRevisions>
    </reviewItem>
    <reviewItem>
      <errorID>8c2e7644-8c36-44c8-89c3-f4aa8ad80ab4</errorID>
      <errorWord>，由</errorWord>
      <group>L1_Word</group>
      <groupName>字词问题</groupName>
      <ability>L2_Typo</ability>
      <abilityName>字词错误</abilityName>
      <candidateList>
        <item>，</item>
      </candidateList>
      <explain/>
      <paraID>47D7D7DD</paraID>
      <start>15</start>
      <end>16</end>
      <status>modified</status>
      <modifiedWord>，</modifiedWord>
      <trackRevisions>false</trackRevisions>
    </reviewItem>
    <reviewItem>
      <errorID>c3f84e0e-27ab-40ac-b544-746967cad3a7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1AD1F98</paraID>
      <start>13</start>
      <end>15</end>
      <status>modified</status>
      <modifiedWord>》《</modifiedWord>
      <trackRevisions>false</trackRevisions>
    </reviewItem>
    <reviewItem>
      <errorID>d501f7c0-aa7a-404e-b847-e4fd38699a8e</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 1AD1F98</paraID>
      <start>15</start>
      <end>27</end>
      <status>unmodified</status>
      <modifiedWord/>
      <trackRevisions>false</trackRevisions>
    </reviewItem>
    <reviewItem>
      <errorID>ac072773-ac75-4755-a995-25cdc7b15a46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83910A3</paraID>
      <start>0</start>
      <end>2</end>
      <status>modified</status>
      <modifiedWord>1.</modifiedWord>
      <trackRevisions>false</trackRevisions>
    </reviewItem>
    <reviewItem>
      <errorID>bac87589-1654-4524-8f0e-66224863c34b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27BFEAA6</paraID>
      <start>0</start>
      <end>2</end>
      <status>modified</status>
      <modifiedWord>2.</modifiedWord>
      <trackRevisions>false</trackRevisions>
    </reviewItem>
    <reviewItem>
      <errorID>05ab3db2-a9d0-4043-8a35-d3ee2b5d43b0</errorID>
      <errorWord>;</errorWord>
      <group>L1_Format</group>
      <groupName>格式问题</groupName>
      <ability>L2_HalfPunc</ability>
      <abilityName>全半角检查</abilityName>
      <candidateList>
        <item>；</item>
      </candidateList>
      <explain>文本全半角错误。</explain>
      <paraID>27BFEAA6</paraID>
      <start>105</start>
      <end>106</end>
      <status>modified</status>
      <modifiedWord>；</modifiedWord>
      <trackRevisions>false</trackRevisions>
    </reviewItem>
    <reviewItem>
      <errorID>73164771-cdeb-4c0e-85a7-ed52e5726ed4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7270BDFD</paraID>
      <start>0</start>
      <end>2</end>
      <status>modified</status>
      <modifiedWord>3.</modifiedWord>
      <trackRevisions>false</trackRevisions>
    </reviewItem>
    <reviewItem>
      <errorID>f607b8bb-2811-4e99-a206-8b940ef6d47c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393B141C</paraID>
      <start>0</start>
      <end>2</end>
      <status>modified</status>
      <modifiedWord>4.</modifiedWord>
      <trackRevisions>false</trackRevisions>
    </reviewItem>
    <reviewItem>
      <errorID>937c546f-f337-4df1-9563-6dec7306939f</errorID>
      <errorWord>;</errorWord>
      <group>L1_Format</group>
      <groupName>格式问题</groupName>
      <ability>L2_HalfPunc</ability>
      <abilityName>全半角检查</abilityName>
      <candidateList>
        <item>；</item>
      </candidateList>
      <explain>文本全半角错误。</explain>
      <paraID>393B141C</paraID>
      <start>136</start>
      <end>137</end>
      <status>modified</status>
      <modifiedWord>；</modifiedWord>
      <trackRevisions>false</trackRevisions>
    </reviewItem>
    <reviewItem>
      <errorID>ea9cf50c-0e39-4b7a-b2cf-9d690fc7422f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447EB9B5</paraID>
      <start>0</start>
      <end>2</end>
      <status>modified</status>
      <modifiedWord>5.</modifiedWord>
      <trackRevisions>false</trackRevisions>
    </reviewItem>
    <reviewItem>
      <errorID>88326a0f-5ed7-4ed6-a74a-107a80d6ac69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1977054F</paraID>
      <start>0</start>
      <end>2</end>
      <status>modified</status>
      <modifiedWord>6.</modifiedWord>
      <trackRevisions>false</trackRevisions>
    </reviewItem>
    <reviewItem>
      <errorID>fbd909ee-6bac-4bdc-9f54-072f1da4a0fa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46600545</paraID>
      <start>0</start>
      <end>2</end>
      <status>modified</status>
      <modifiedWord>7.</modifiedWord>
      <trackRevisions>false</trackRevisions>
    </reviewItem>
    <reviewItem>
      <errorID>cdeab1bb-acd3-434b-a2bb-90d29a41022e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46600545</paraID>
      <start>121</start>
      <end>123</end>
      <status>modified</status>
      <modifiedWord>”“</modifiedWord>
      <trackRevisions>false</trackRevisions>
    </reviewItem>
    <reviewItem>
      <errorID>32d9849e-2b56-4b0b-a667-1482fb6a1712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21904053</paraID>
      <start>0</start>
      <end>2</end>
      <status>modified</status>
      <modifiedWord>8.</modifiedWord>
      <trackRevisions>false</trackRevisions>
    </reviewItem>
    <reviewItem>
      <errorID>7adf8bac-ad7c-45fb-bcd0-474344c08adf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38F2F69B</paraID>
      <start>0</start>
      <end>2</end>
      <status>modified</status>
      <modifiedWord>9.</modifiedWord>
      <trackRevisions>false</trackRevisions>
    </reviewItem>
    <reviewItem>
      <errorID>fb55c574-cd46-4f2c-bdf5-e22995d5a1d8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2C23BB04</paraID>
      <start>0</start>
      <end>3</end>
      <status>modified</status>
      <modifiedWord>10.</modifiedWord>
      <trackRevisions>false</trackRevisions>
    </reviewItem>
    <reviewItem>
      <errorID>31cfd0b6-f0fa-4bbb-a22b-6212715c197f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2A3C6EB7</paraID>
      <start>0</start>
      <end>2</end>
      <status>modified</status>
      <modifiedWord>1.</modifiedWord>
      <trackRevisions>false</trackRevisions>
    </reviewItem>
    <reviewItem>
      <errorID>69c97697-43f5-43a4-8b8b-cb303a39d43b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5962216</paraID>
      <start>0</start>
      <end>2</end>
      <status>modified</status>
      <modifiedWord>2.</modifiedWord>
      <trackRevisions>false</trackRevisions>
    </reviewItem>
    <reviewItem>
      <errorID>01c14bd0-d308-419d-8b37-232286d91f48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7891EE84</paraID>
      <start>0</start>
      <end>2</end>
      <status>modified</status>
      <modifiedWord>3.</modifiedWord>
      <trackRevisions>false</trackRevisions>
    </reviewItem>
    <reviewItem>
      <errorID>9b6111d6-0d07-48d5-8179-1c52ba4a6028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13C7B22B</paraID>
      <start>0</start>
      <end>2</end>
      <status>modified</status>
      <modifiedWord>4.</modifiedWord>
      <trackRevisions>false</trackRevisions>
    </reviewItem>
    <reviewItem>
      <errorID>dcc410ed-a186-4c38-a4cd-08fbf71c1ffc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CDDB555</paraID>
      <start>0</start>
      <end>2</end>
      <status>modified</status>
      <modifiedWord>5.</modifiedWord>
      <trackRevisions>false</trackRevisions>
    </reviewItem>
    <reviewItem>
      <errorID>c219227c-7168-4ace-99a0-3343b1cf596d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C99D321</paraID>
      <start>0</start>
      <end>2</end>
      <status>modified</status>
      <modifiedWord>6.</modifiedWord>
      <trackRevisions>false</trackRevisions>
    </reviewItem>
    <reviewItem>
      <errorID>520f2bb9-7320-4c57-815e-744bf11ed88d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4E74B939</paraID>
      <start>0</start>
      <end>2</end>
      <status>modified</status>
      <modifiedWord>1.</modifiedWord>
      <trackRevisions>false</trackRevisions>
    </reviewItem>
    <reviewItem>
      <errorID>7d592cae-be1e-4f85-9d64-015bd5356361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20E0C712</paraID>
      <start>0</start>
      <end>2</end>
      <status>modified</status>
      <modifiedWord>2.</modifiedWord>
      <trackRevisions>false</trackRevisions>
    </reviewItem>
    <reviewItem>
      <errorID>4d9f557b-e0b0-421a-be2e-75b7210b3eb0</errorID>
      <errorWord>应该</errorWord>
      <group>L1_Word</group>
      <groupName>字词问题</groupName>
      <ability>L2_Typo</ability>
      <abilityName>字词错误</abilityName>
      <candidateList>
        <item>应</item>
      </candidateList>
      <explain/>
      <paraID>20E0C712</paraID>
      <start>142</start>
      <end>143</end>
      <status>modified</status>
      <modifiedWord>应</modifiedWord>
      <trackRevisions>false</trackRevisions>
    </reviewItem>
    <reviewItem>
      <errorID>22e513d0-43cc-488d-89e7-ff68bf26b07b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6FF0C555</paraID>
      <start>0</start>
      <end>2</end>
      <status>modified</status>
      <modifiedWord>3.</modifiedWord>
      <trackRevisions>false</trackRevisions>
    </reviewItem>
    <reviewItem>
      <errorID>e96be623-021a-495e-90b5-85e9f6fffe0d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76135360</paraID>
      <start>0</start>
      <end>2</end>
      <status>modified</status>
      <modifiedWord>4.</modifiedWord>
      <trackRevisions>false</trackRevisions>
    </reviewItem>
    <reviewItem>
      <errorID>bafcaef1-8481-4d83-a06c-35c8fac1cc27</errorID>
      <errorWord>、</errorWord>
      <group>L1_Word</group>
      <groupName>字词问题</groupName>
      <ability>L2_Typo</ability>
      <abilityName>字词错误</abilityName>
      <candidateList>
        <item>、以</item>
      </candidateList>
      <explain/>
      <paraID>76135360</paraID>
      <start>39</start>
      <end>41</end>
      <status>modified</status>
      <modifiedWord>、以</modifiedWord>
      <trackRevisions>false</trackRevisions>
    </reviewItem>
    <reviewItem>
      <errorID>2cd24aa9-3e3d-4a4c-9cab-9d8fcad77c48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819F4F0</paraID>
      <start>0</start>
      <end>2</end>
      <status>modified</status>
      <modifiedWord>5.</modifiedWord>
      <trackRevisions>false</trackRevisions>
    </reviewItem>
    <reviewItem>
      <errorID>7c386f70-16ce-43c3-afcb-d257c3a1dfb4</errorID>
      <errorWord>因为</errorWord>
      <group>L1_Word</group>
      <groupName>字词问题</groupName>
      <ability>L2_Typo</ability>
      <abilityName>字词错误</abilityName>
      <candidateList>
        <item>因</item>
      </candidateList>
      <explain/>
      <paraID> 819F4F0</paraID>
      <start>27</start>
      <end>28</end>
      <status>modified</status>
      <modifiedWord>因</modifiedWord>
      <trackRevisions>false</trackRevisions>
    </reviewItem>
    <reviewItem>
      <errorID>9092904c-5cf4-4158-9988-b572c096d849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3E45617D</paraID>
      <start>0</start>
      <end>2</end>
      <status>modified</status>
      <modifiedWord>6.</modifiedWord>
      <trackRevisions>false</trackRevisions>
    </reviewItem>
    <reviewItem>
      <errorID>b3432d4a-be51-48e5-b6ed-476a56ae7f34</errorID>
      <errorWord>应该</errorWord>
      <group>L1_Word</group>
      <groupName>字词问题</groupName>
      <ability>L2_Typo</ability>
      <abilityName>字词错误</abilityName>
      <candidateList>
        <item>应</item>
      </candidateList>
      <explain/>
      <paraID>3E45617D</paraID>
      <start>133</start>
      <end>134</end>
      <status>modified</status>
      <modifiedWord>应</modifiedWord>
      <trackRevisions>false</trackRevisions>
    </reviewItem>
    <reviewItem>
      <errorID>fc842271-153c-4144-a9a2-4b40724be682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760070F5</paraID>
      <start>0</start>
      <end>2</end>
      <status>modified</status>
      <modifiedWord>1.</modifiedWord>
      <trackRevisions>false</trackRevisions>
    </reviewItem>
    <reviewItem>
      <errorID>19a43266-fced-4ca2-8b3c-077ab4a340c1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370C45FA</paraID>
      <start>0</start>
      <end>2</end>
      <status>modified</status>
      <modifiedWord>2.</modifiedWord>
      <trackRevisions>false</trackRevisions>
    </reviewItem>
    <reviewItem>
      <errorID>ecf198c0-d7e0-49cd-846d-bfcdc47b1817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11EE7309</paraID>
      <start>0</start>
      <end>2</end>
      <status>modified</status>
      <modifiedWord>3.</modifiedWord>
      <trackRevisions>false</trackRevisions>
    </reviewItem>
    <reviewItem>
      <errorID>006da8da-f5f0-4774-99e6-d1de56a8e3cf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74D09862</paraID>
      <start>0</start>
      <end>2</end>
      <status>modified</status>
      <modifiedWord>4.</modifiedWord>
      <trackRevisions>false</trackRevisions>
    </reviewItem>
    <reviewItem>
      <errorID>53474649-ffc8-4ca2-a2d1-eda4f506f8f3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B7E329C</paraID>
      <start>0</start>
      <end>2</end>
      <status>modified</status>
      <modifiedWord>5.</modifiedWord>
      <trackRevisions>false</trackRevisions>
    </reviewItem>
    <reviewItem>
      <errorID>8a44d381-1ac2-4e7f-a0b4-0e24021fb64e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223D86A</paraID>
      <start>0</start>
      <end>2</end>
      <status>modified</status>
      <modifiedWord>6.</modifiedWord>
      <trackRevisions>false</trackRevisions>
    </reviewItem>
    <reviewItem>
      <errorID>2d3f306b-cb9f-49b5-8286-30d28f14fed0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34025B55</paraID>
      <start>0</start>
      <end>2</end>
      <status>modified</status>
      <modifiedWord>7.</modifiedWord>
      <trackRevisions>false</trackRevisions>
    </reviewItem>
    <reviewItem>
      <errorID>dbab7006-efd6-40db-adaa-4044e4ac0f45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799E2A88</paraID>
      <start>0</start>
      <end>2</end>
      <status>modified</status>
      <modifiedWord>8.</modifiedWord>
      <trackRevisions>false</trackRevisions>
    </reviewItem>
    <reviewItem>
      <errorID>fa35418b-03a1-491a-bc1d-0c2182c88946</errorID>
      <errorWord>法律、法规</errorWord>
      <group>L1_Word</group>
      <groupName>字词问题</groupName>
      <ability>L2_Typo</ability>
      <abilityName>字词错误</abilityName>
      <candidateList>
        <item>法律法规</item>
      </candidateList>
      <explain/>
      <paraID>799E2A88</paraID>
      <start>9</start>
      <end>13</end>
      <status>modified</status>
      <modifiedWord>法律法规</modifiedWord>
      <trackRevisions>false</trackRevisions>
    </reviewItem>
    <reviewItem>
      <errorID>83141ea1-5327-4ffc-8656-4952e4a7f1bb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3432EBF1</paraID>
      <start>0</start>
      <end>2</end>
      <status>modified</status>
      <modifiedWord>9.</modifiedWord>
      <trackRevisions>false</trackRevisions>
    </reviewItem>
    <reviewItem>
      <errorID>72718040-01a2-4133-8a77-795fa6f33a64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182EFDC6</paraID>
      <start>0</start>
      <end>3</end>
      <status>modified</status>
      <modifiedWord>10.</modifiedWord>
      <trackRevisions>false</trackRevisions>
    </reviewItem>
    <reviewItem>
      <errorID>9519226a-e5d7-412f-9f1f-9b1ffd5b6d79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5C86642A</paraID>
      <start>0</start>
      <end>2</end>
      <status>modified</status>
      <modifiedWord>1.</modifiedWord>
      <trackRevisions>false</trackRevisions>
    </reviewItem>
    <reviewItem>
      <errorID>41b66793-1f02-4909-bec4-33ad6e4572ed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7D2D1B5C</paraID>
      <start>0</start>
      <end>2</end>
      <status>modified</status>
      <modifiedWord>2.</modifiedWord>
      <trackRevisions>false</trackRevisions>
    </reviewItem>
    <reviewItem>
      <errorID>cc64c33b-9ab6-4d58-989a-0aee939699b2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60E9DA0A</paraID>
      <start>0</start>
      <end>2</end>
      <status>modified</status>
      <modifiedWord>3.</modifiedWord>
      <trackRevisions>false</trackRevisions>
    </reviewItem>
    <reviewItem>
      <errorID>ccb39e16-6d93-47e3-be51-281e208557e0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2416E47D</paraID>
      <start>0</start>
      <end>2</end>
      <status>modified</status>
      <modifiedWord>4.</modifiedWord>
      <trackRevisions>false</trackRevisions>
    </reviewItem>
    <reviewItem>
      <errorID>f03d509a-2ed1-42f4-a793-101b57419f72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3CA60863</paraID>
      <start>0</start>
      <end>2</end>
      <status>modified</status>
      <modifiedWord>5.</modifiedWord>
      <trackRevisions>false</trackRevisions>
    </reviewItem>
    <reviewItem>
      <errorID>aa2fbfea-4d5d-446d-b583-44033842e200</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3CA60863</paraID>
      <start>33</start>
      <end>35</end>
      <status>modified</status>
      <modifiedWord>不得</modifiedWord>
      <trackRevisions>false</trackRevisions>
    </reviewItem>
    <reviewItem>
      <errorID>840dbdc6-e026-4bef-8812-6cd1e84bd7cf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45B42895</paraID>
      <start>0</start>
      <end>2</end>
      <status>modified</status>
      <modifiedWord>6.</modifiedWord>
      <trackRevisions>false</trackRevisions>
    </reviewItem>
    <reviewItem>
      <errorID>8c446093-709a-4fd2-91f6-d7748deebb42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1093F352</paraID>
      <start>0</start>
      <end>2</end>
      <status>modified</status>
      <modifiedWord>1.</modifiedWord>
      <trackRevisions>false</trackRevisions>
    </reviewItem>
    <reviewItem>
      <errorID>ba1cfeec-2f0a-4273-8dae-180b79b2c771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67CAE0BE</paraID>
      <start>0</start>
      <end>2</end>
      <status>modified</status>
      <modifiedWord>1.</modifiedWord>
      <trackRevisions>false</trackRevisions>
    </reviewItem>
    <reviewItem>
      <errorID>7d272d35-2dc4-4889-ae8b-6c480c3c60ac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13FCC833</paraID>
      <start>0</start>
      <end>2</end>
      <status>modified</status>
      <modifiedWord>2.</modifiedWord>
      <trackRevisions>false</trackRevisions>
    </reviewItem>
    <reviewItem>
      <errorID>a935d237-9a27-4f05-9d07-ec6807349acc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4825AABF</paraID>
      <start>0</start>
      <end>2</end>
      <status>modified</status>
      <modifiedWord>3.</modifiedWord>
      <trackRevisions>false</trackRevisions>
    </reviewItem>
    <reviewItem>
      <errorID>4f84a77b-5d30-4dea-a0cc-334d406c7190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788682EA</paraID>
      <start>0</start>
      <end>2</end>
      <status>modified</status>
      <modifiedWord>1.</modifiedWord>
      <trackRevisions>false</trackRevisions>
    </reviewItem>
    <reviewItem>
      <errorID>2b03fa72-a027-470c-a167-2d3fc1196f37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442D1AF6</paraID>
      <start>0</start>
      <end>2</end>
      <status>modified</status>
      <modifiedWord>2.</modifiedWord>
      <trackRevisions>false</trackRevisions>
    </reviewItem>
    <reviewItem>
      <errorID>8c9a4eba-37a4-42b0-b632-835d86ca4a04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34CBB62D</paraID>
      <start>0</start>
      <end>2</end>
      <status>modified</status>
      <modifiedWord>3.</modifiedWord>
      <trackRevisions>false</trackRevisions>
    </reviewItem>
    <reviewItem>
      <errorID>546ec097-0e64-4708-b527-0754cca294ad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74FCE37F</paraID>
      <start>0</start>
      <end>2</end>
      <status>modified</status>
      <modifiedWord>4.</modifiedWord>
      <trackRevisions>false</trackRevisions>
    </reviewItem>
    <reviewItem>
      <errorID>334494fc-232b-45f1-8f5e-2a6ea8f7ddc4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1F36B164</paraID>
      <start>0</start>
      <end>2</end>
      <status>modified</status>
      <modifiedWord>5.</modifiedWord>
      <trackRevisions>false</trackRevisions>
    </reviewItem>
    <reviewItem>
      <errorID>f23a6171-339b-4fe7-bd28-b0409da6f7df</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705FAC26</paraID>
      <start>80</start>
      <end>92</end>
      <status>unmodified</status>
      <modifiedWord/>
      <trackRevisions>false</trackRevisions>
    </reviewItem>
    <reviewItem>
      <errorID>d6801d3e-6719-4e75-a728-978edfe37f01</errorID>
      <errorWord>制订</errorWord>
      <group>L1_Word</group>
      <groupName>字词问题</groupName>
      <ability>L2_Typo</ability>
      <abilityName>字词错误</abilityName>
      <candidateList>
        <item>制定</item>
      </candidateList>
      <explain>〈动〉定出（法律、规程、政策等）：～宪法｜～学会章程。</explain>
      <paraID>705FAC26</paraID>
      <start>101</start>
      <end>103</end>
      <status>modified</status>
      <modifiedWord>制定</modifiedWord>
      <trackRevisions>false</trackRevisions>
    </reviewItem>
    <reviewItem>
      <errorID>9b15fb5f-1e20-4e72-9e48-45e1723910b4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7CEEA8CB</paraID>
      <start>0</start>
      <end>2</end>
      <status>modified</status>
      <modifiedWord>1.</modifiedWord>
      <trackRevisions>false</trackRevisions>
    </reviewItem>
    <reviewItem>
      <errorID>20e536c9-e3e1-4466-a534-b4a31b3c6264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49852C5B</paraID>
      <start>0</start>
      <end>2</end>
      <status>modified</status>
      <modifiedWord>2.</modifiedWord>
      <trackRevisions>false</trackRevisions>
    </reviewItem>
    <reviewItem>
      <errorID>dbcea817-6284-4ec7-90a5-db406e582206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5CCBC0BA</paraID>
      <start>0</start>
      <end>2</end>
      <status>modified</status>
      <modifiedWord>3.</modifiedWord>
      <trackRevisions>false</trackRevisions>
    </reviewItem>
    <reviewItem>
      <errorID>30c3490b-6fa8-41d6-bdfa-441f07ab4a85</errorID>
      <errorWord>实行</errorWord>
      <group>L1_Word</group>
      <groupName>字词问题</groupName>
      <ability>L2_Typo</ability>
      <abilityName>字词错误</abilityName>
      <candidateList>
        <item>施行</item>
      </candidateList>
      <explain>存在发音相同字词的误用。</explain>
      <paraID>64E730F8</paraID>
      <start>13</start>
      <end>15</end>
      <status>modified</status>
      <modifiedWord>施行</modifiedWord>
      <trackRevisions>false</trackRevisions>
    </reviewItem>
    <reviewItem>
      <errorID>45a38df8-dd5d-4a24-9dc5-373a679e258a</errorID>
      <errorWord>(</errorWord>
      <group>L1_Format</group>
      <groupName>格式问题</groupName>
      <ability>L2_HalfPunc</ability>
      <abilityName>全半角检查</abilityName>
      <candidateList>
        <item>（</item>
      </candidateList>
      <explain>文本全半角错误。</explain>
      <paraID>3744F339</paraID>
      <start>0</start>
      <end>1</end>
      <status>modified</status>
      <modifiedWord>（</modifiedWord>
      <trackRevisions>false</trackRevisions>
    </reviewItem>
    <reviewItem>
      <errorID>8b60723e-c5fd-47cb-afcf-79689e153b5c</errorID>
      <errorWord>手饰</errorWord>
      <group>L1_Word</group>
      <groupName>字词问题</groupName>
      <ability>L2_Typo</ability>
      <abilityName>字词错误</abilityName>
      <candidateList>
        <item>首饰</item>
      </candidateList>
      <explain/>
      <paraID>2759E742</paraID>
      <start>15</start>
      <end>17</end>
      <status>modified</status>
      <modifiedWord>首饰</modifiedWord>
      <trackRevisions>false</trackRevisions>
    </reviewItem>
    <reviewItem>
      <errorID>5453c1f3-41d1-4c8f-b3bd-72c2f467ac83</errorID>
      <errorWord>接触</errorWord>
      <group>L1_Word</group>
      <groupName>字词问题</groupName>
      <ability>L2_Typo</ability>
      <abilityName>字词错误</abilityName>
      <candidateList>
        <item>触</item>
      </candidateList>
      <explain/>
      <paraID>505A9E18</paraID>
      <start>6</start>
      <end>7</end>
      <status>modified</status>
      <modifiedWord>触</modifiedWord>
      <trackRevisions>false</trackRevisions>
    </reviewItem>
    <reviewItem>
      <errorID>aeb79034-3a30-45ce-96ac-8dc5a2dbc243</errorID>
      <errorWord>末</errorWord>
      <group>L1_Word</group>
      <groupName>字词问题</groupName>
      <ability>L2_Typo</ability>
      <abilityName>字词错误</abilityName>
      <candidateList>
        <item>未</item>
      </candidateList>
      <explain>存在字形相近字词的误用。</explain>
      <paraID>676032AA</paraID>
      <start>23</start>
      <end>24</end>
      <status>modified</status>
      <modifiedWord>未</modifiedWord>
      <trackRevisions>false</trackRevisions>
    </reviewItem>
    <reviewItem>
      <errorID>32d7d1be-9465-488f-aebb-302c8860d5cf</errorID>
      <errorWord>,</errorWord>
      <group>L1_Format</group>
      <groupName>格式问题</groupName>
      <ability>L2_HalfPunc</ability>
      <abilityName>全半角检查</abilityName>
      <candidateList>
        <item>，</item>
      </candidateList>
      <explain>文本全半角错误。</explain>
      <paraID>676032AA</paraID>
      <start>26</start>
      <end>27</end>
      <status>modified</status>
      <modifiedWord>，</modifiedWord>
      <trackRevisions>false</trackRevisions>
    </reviewItem>
    <reviewItem>
      <errorID>5c6edb78-478d-484b-9353-ca6b1caf04c3</errorID>
      <errorWord>末登记</errorWord>
      <group>L1_Word</group>
      <groupName>字词问题</groupName>
      <ability>L2_Typo</ability>
      <abilityName>字词错误</abilityName>
      <candidateList>
        <item>未登记</item>
      </candidateList>
      <explain>存在字形相近字词的误用。</explain>
      <paraID>749F9016</paraID>
      <start>11</start>
      <end>14</end>
      <status>modified</status>
      <modifiedWord>未登记</modifiedWord>
      <trackRevisions>false</trackRevisions>
    </reviewItem>
    <reviewItem>
      <errorID>ff7d7857-edfd-4e6d-8817-58658ab3834b</errorID>
      <errorWord>－</errorWord>
      <group>L1_Format</group>
      <groupName>格式问题</groupName>
      <ability>L2_HalfPunc</ability>
      <abilityName>全半角检查</abilityName>
      <candidateList>
        <item>-</item>
      </candidateList>
      <explain>文本全半角错误。</explain>
      <paraID> 278EB1C</paraID>
      <start>2</start>
      <end>3</end>
      <status>modified</status>
      <modifiedWord>-</modifiedWord>
      <trackRevisions>false</trackRevisions>
    </reviewItem>
    <reviewItem>
      <errorID>de7a601e-e953-469c-b877-1cdf6392f046</errorID>
      <errorWord>－</errorWord>
      <group>L1_Format</group>
      <groupName>格式问题</groupName>
      <ability>L2_HalfPunc</ability>
      <abilityName>全半角检查</abilityName>
      <candidateList>
        <item>-</item>
      </candidateList>
      <explain>文本全半角错误。</explain>
      <paraID>3CE9F0DC</paraID>
      <start>2</start>
      <end>3</end>
      <status>modified</status>
      <modifiedWord>-</modifiedWord>
      <trackRevisions>false</trackRevisions>
    </reviewItem>
    <reviewItem>
      <errorID>42ed830b-53fc-46e0-8bc9-5fd6c8c08488</errorID>
      <errorWord>－</errorWord>
      <group>L1_Format</group>
      <groupName>格式问题</groupName>
      <ability>L2_HalfPunc</ability>
      <abilityName>全半角检查</abilityName>
      <candidateList>
        <item>-</item>
      </candidateList>
      <explain>文本全半角错误。</explain>
      <paraID>36380A2D</paraID>
      <start>2</start>
      <end>3</end>
      <status>modified</status>
      <modifiedWord>-</modifiedWord>
      <trackRevisions>false</trackRevisions>
    </reviewItem>
    <reviewItem>
      <errorID>7c76fab0-f7af-41cf-9636-e85631666a1b</errorID>
      <errorWord>－</errorWord>
      <group>L1_Format</group>
      <groupName>格式问题</groupName>
      <ability>L2_HalfPunc</ability>
      <abilityName>全半角检查</abilityName>
      <candidateList>
        <item>-</item>
      </candidateList>
      <explain>文本全半角错误。</explain>
      <paraID>56F0F471</paraID>
      <start>2</start>
      <end>3</end>
      <status>modified</status>
      <modifiedWord>-</modifiedWord>
      <trackRevisions>false</trackRevisions>
    </reviewItem>
    <reviewItem>
      <errorID>969dd07d-7da9-4f0e-8275-9d2c81d962aa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62C9325E</paraID>
      <start>0</start>
      <end>2</end>
      <status>modified</status>
      <modifiedWord>1.</modifiedWord>
      <trackRevisions>false</trackRevisions>
    </reviewItem>
    <reviewItem>
      <errorID>223cbdad-624e-4113-81f3-65753c1ef155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2AD2B470</paraID>
      <start>0</start>
      <end>2</end>
      <status>modified</status>
      <modifiedWord>1.</modifiedWord>
      <trackRevisions>false</trackRevisions>
    </reviewItem>
    <reviewItem>
      <errorID>19db365b-0c6a-4478-aa6a-041d35dcfcef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17D98A66</paraID>
      <start>0</start>
      <end>2</end>
      <status>modified</status>
      <modifiedWord>2.</modifiedWord>
      <trackRevisions>false</trackRevisions>
    </reviewItem>
    <reviewItem>
      <errorID>ce607d6a-1675-4821-86a6-206f3d246a6e</errorID>
      <errorWord>,</errorWord>
      <group>L1_Format</group>
      <groupName>格式问题</groupName>
      <ability>L2_HalfPunc</ability>
      <abilityName>全半角检查</abilityName>
      <candidateList>
        <item>，</item>
      </candidateList>
      <explain>文本全半角错误。</explain>
      <paraID>17D98A66</paraID>
      <start>19</start>
      <end>20</end>
      <status>modified</status>
      <modifiedWord>，</modifiedWord>
      <trackRevisions>false</trackRevisions>
    </reviewItem>
    <reviewItem>
      <errorID>22f610e1-e6e5-4668-a074-89c089bc96d5</errorID>
      <errorWord>,</errorWord>
      <group>L1_Format</group>
      <groupName>格式问题</groupName>
      <ability>L2_HalfPunc</ability>
      <abilityName>全半角检查</abilityName>
      <candidateList>
        <item>，</item>
      </candidateList>
      <explain>文本全半角错误。</explain>
      <paraID>17D98A66</paraID>
      <start>39</start>
      <end>40</end>
      <status>modified</status>
      <modifiedWord>，</modifiedWord>
      <trackRevisions>false</trackRevisions>
    </reviewItem>
    <reviewItem>
      <errorID>6c2d4a9f-bc34-41e1-a854-37622cb102a8</errorID>
      <errorWord>,</errorWord>
      <group>L1_Format</group>
      <groupName>格式问题</groupName>
      <ability>L2_HalfPunc</ability>
      <abilityName>全半角检查</abilityName>
      <candidateList>
        <item>，</item>
      </candidateList>
      <explain>文本全半角错误。</explain>
      <paraID>17D98A66</paraID>
      <start>44</start>
      <end>45</end>
      <status>modified</status>
      <modifiedWord>，</modifiedWord>
      <trackRevisions>false</trackRevisions>
    </reviewItem>
    <reviewItem>
      <errorID>4ae410a6-b8c0-4332-b7d9-69f1bc6d141f</errorID>
      <errorWord>,</errorWord>
      <group>L1_Format</group>
      <groupName>格式问题</groupName>
      <ability>L2_HalfPunc</ability>
      <abilityName>全半角检查</abilityName>
      <candidateList>
        <item>，</item>
      </candidateList>
      <explain>文本全半角错误。</explain>
      <paraID>17D98A66</paraID>
      <start>49</start>
      <end>50</end>
      <status>modified</status>
      <modifiedWord>，</modifiedWord>
      <trackRevisions>false</trackRevisions>
    </reviewItem>
    <reviewItem>
      <errorID>dd348a20-ae4e-474f-885d-9333b77d6f73</errorID>
      <errorWord>;</errorWord>
      <group>L1_Format</group>
      <groupName>格式问题</groupName>
      <ability>L2_HalfPunc</ability>
      <abilityName>全半角检查</abilityName>
      <candidateList>
        <item>；</item>
      </candidateList>
      <explain>文本全半角错误。</explain>
      <paraID>17D98A66</paraID>
      <start>105</start>
      <end>106</end>
      <status>modified</status>
      <modifiedWord>；</modifiedWord>
      <trackRevisions>false</trackRevisions>
    </reviewItem>
    <reviewItem>
      <errorID>15a30d89-8a72-4504-9be3-5596149471e1</errorID>
      <errorWord>,</errorWord>
      <group>L1_Format</group>
      <groupName>格式问题</groupName>
      <ability>L2_HalfPunc</ability>
      <abilityName>全半角检查</abilityName>
      <candidateList>
        <item>，</item>
      </candidateList>
      <explain>文本全半角错误。</explain>
      <paraID>17D98A66</paraID>
      <start>180</start>
      <end>181</end>
      <status>modified</status>
      <modifiedWord>，</modifiedWord>
      <trackRevisions>false</trackRevisions>
    </reviewItem>
    <reviewItem>
      <errorID>26d2ca0c-07da-42ae-b470-22a5ba08d4ca</errorID>
      <errorWord>,</errorWord>
      <group>L1_Format</group>
      <groupName>格式问题</groupName>
      <ability>L2_HalfPunc</ability>
      <abilityName>全半角检查</abilityName>
      <candidateList>
        <item>，</item>
      </candidateList>
      <explain>文本全半角错误。</explain>
      <paraID>17D98A66</paraID>
      <start>200</start>
      <end>201</end>
      <status>modified</status>
      <modifiedWord>，</modifiedWord>
      <trackRevisions>false</trackRevisions>
    </reviewItem>
    <reviewItem>
      <errorID>bfa49b80-bacd-4073-91b8-e25ccfc61fd4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68280355</paraID>
      <start>0</start>
      <end>2</end>
      <status>modified</status>
      <modifiedWord>3.</modifiedWord>
      <trackRevisions>false</trackRevisions>
    </reviewItem>
    <reviewItem>
      <errorID>50d1bfe8-0c30-4626-bd3f-9ea1e4b7b845</errorID>
      <errorWord>,</errorWord>
      <group>L1_Format</group>
      <groupName>格式问题</groupName>
      <ability>L2_HalfPunc</ability>
      <abilityName>全半角检查</abilityName>
      <candidateList>
        <item>，</item>
      </candidateList>
      <explain>文本全半角错误。</explain>
      <paraID>68280355</paraID>
      <start>20</start>
      <end>21</end>
      <status>modified</status>
      <modifiedWord>，</modifiedWord>
      <trackRevisions>false</trackRevisions>
    </reviewItem>
    <reviewItem>
      <errorID>518260ba-a0e7-4a29-9897-5ac6e4a4b3f3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7AE4FA8D</paraID>
      <start>0</start>
      <end>2</end>
      <status>modified</status>
      <modifiedWord>4.</modifiedWord>
      <trackRevisions>false</trackRevisions>
    </reviewItem>
    <reviewItem>
      <errorID>95389723-8d1e-4952-bf88-8ab7796c39f7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7A8A0ADE</paraID>
      <start>0</start>
      <end>2</end>
      <status>modified</status>
      <modifiedWord>5.</modifiedWord>
      <trackRevisions>false</trackRevisions>
    </reviewItem>
    <reviewItem>
      <errorID>7419127e-a972-4774-811d-25d78ad66c91</errorID>
      <errorWord>(</errorWord>
      <group>L1_Format</group>
      <groupName>格式问题</groupName>
      <ability>L2_HalfPunc</ability>
      <abilityName>全半角检查</abilityName>
      <candidateList>
        <item>（</item>
      </candidateList>
      <explain>文本全半角错误。</explain>
      <paraID>391A136D</paraID>
      <start>2</start>
      <end>3</end>
      <status>modified</status>
      <modifiedWord>（</modifiedWord>
      <trackRevisions>false</trackRevisions>
    </reviewItem>
    <reviewItem>
      <errorID>a7691bad-a218-48d7-a0c8-fc0c018a5fc4</errorID>
      <errorWord>)</errorWord>
      <group>L1_Format</group>
      <groupName>格式问题</groupName>
      <ability>L2_HalfPunc</ability>
      <abilityName>全半角检查</abilityName>
      <candidateList>
        <item>）</item>
      </candidateList>
      <explain>文本全半角错误。</explain>
      <paraID>391A136D</paraID>
      <start>4</start>
      <end>5</end>
      <status>modified</status>
      <modifiedWord>）</modifiedWord>
      <trackRevisions>false</trackRevisions>
    </reviewItem>
    <reviewItem>
      <errorID>7fdcb861-222d-4e71-b4c4-9f7a67ec2841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2A2D9592</paraID>
      <start>0</start>
      <end>2</end>
      <status>modified</status>
      <modifiedWord>2.</modifiedWord>
      <trackRevisions>false</trackRevisions>
    </reviewItem>
    <reviewItem>
      <errorID>b16191ae-9e33-4711-acbc-2449a08bf968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145A2B90</paraID>
      <start>0</start>
      <end>2</end>
      <status>modified</status>
      <modifiedWord>1.</modifiedWord>
      <trackRevisions>false</trackRevisions>
    </reviewItem>
    <reviewItem>
      <errorID>018326bb-1afe-485a-93f3-6957542d67ff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686115D4</paraID>
      <start>0</start>
      <end>2</end>
      <status>modified</status>
      <modifiedWord>2.</modifiedWord>
      <trackRevisions>false</trackRevisions>
    </reviewItem>
    <reviewItem>
      <errorID>c528d135-970f-4792-8bfd-06254101ea06</errorID>
      <errorWord>,</errorWord>
      <group>L1_Format</group>
      <groupName>格式问题</groupName>
      <ability>L2_HalfPunc</ability>
      <abilityName>全半角检查</abilityName>
      <candidateList>
        <item>，</item>
      </candidateList>
      <explain>文本全半角错误。</explain>
      <paraID>686115D4</paraID>
      <start>18</start>
      <end>19</end>
      <status>modified</status>
      <modifiedWord>，</modifiedWord>
      <trackRevisions>false</trackRevisions>
    </reviewItem>
    <reviewItem>
      <errorID>7017ffb3-0a6e-49b8-9aac-489c50840092</errorID>
      <errorWord>,</errorWord>
      <group>L1_Format</group>
      <groupName>格式问题</groupName>
      <ability>L2_HalfPunc</ability>
      <abilityName>全半角检查</abilityName>
      <candidateList>
        <item>，</item>
      </candidateList>
      <explain>文本全半角错误。</explain>
      <paraID>686115D4</paraID>
      <start>163</start>
      <end>164</end>
      <status>modified</status>
      <modifiedWord>，</modifiedWord>
      <trackRevisions>false</trackRevisions>
    </reviewItem>
    <reviewItem>
      <errorID>a84e9ab4-b649-4b6d-a776-792b22e2fb89</errorID>
      <errorWord>,</errorWord>
      <group>L1_Format</group>
      <groupName>格式问题</groupName>
      <ability>L2_HalfPunc</ability>
      <abilityName>全半角检查</abilityName>
      <candidateList>
        <item>，</item>
      </candidateList>
      <explain>文本全半角错误。</explain>
      <paraID>686115D4</paraID>
      <start>183</start>
      <end>184</end>
      <status>modified</status>
      <modifiedWord>，</modifiedWord>
      <trackRevisions>false</trackRevisions>
    </reviewItem>
    <reviewItem>
      <errorID>0a02ceac-5fab-4a1e-bf8e-c662075befee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5E5ECAD5</paraID>
      <start>0</start>
      <end>2</end>
      <status>modified</status>
      <modifiedWord>3.</modifiedWord>
      <trackRevisions>false</trackRevisions>
    </reviewItem>
    <reviewItem>
      <errorID>dc5abe83-56ce-49d9-aef3-1e59ff0bb573</errorID>
      <errorWord>,</errorWord>
      <group>L1_Format</group>
      <groupName>格式问题</groupName>
      <ability>L2_HalfPunc</ability>
      <abilityName>全半角检查</abilityName>
      <candidateList>
        <item>，</item>
      </candidateList>
      <explain>文本全半角错误。</explain>
      <paraID>5E5ECAD5</paraID>
      <start>20</start>
      <end>21</end>
      <status>modified</status>
      <modifiedWord>，</modifiedWord>
      <trackRevisions>false</trackRevisions>
    </reviewItem>
    <reviewItem>
      <errorID>16277caa-e4e9-4c77-90c8-4c09f974e4ad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622A86B0</paraID>
      <start>0</start>
      <end>2</end>
      <status>modified</status>
      <modifiedWord>4.</modifiedWord>
      <trackRevisions>false</trackRevisions>
    </reviewItem>
    <reviewItem>
      <errorID>061b973c-0600-4de7-ad8f-f6251b48deea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45E7953</paraID>
      <start>0</start>
      <end>2</end>
      <status>modified</status>
      <modifiedWord>5.</modifiedWord>
      <trackRevisions>false</trackRevisions>
    </reviewItem>
    <reviewItem>
      <errorID>10e1e51e-e332-427f-88c0-5db384e4ed94</errorID>
      <errorWord>(</errorWord>
      <group>L1_Format</group>
      <groupName>格式问题</groupName>
      <ability>L2_HalfPunc</ability>
      <abilityName>全半角检查</abilityName>
      <candidateList>
        <item>（</item>
      </candidateList>
      <explain>文本全半角错误。</explain>
      <paraID>53965846</paraID>
      <start>2</start>
      <end>3</end>
      <status>modified</status>
      <modifiedWord>（</modifiedWord>
      <trackRevisions>false</trackRevisions>
    </reviewItem>
    <reviewItem>
      <errorID>33065474-4c66-4a35-9bb0-4425205b7879</errorID>
      <errorWord>)</errorWord>
      <group>L1_Format</group>
      <groupName>格式问题</groupName>
      <ability>L2_HalfPunc</ability>
      <abilityName>全半角检查</abilityName>
      <candidateList>
        <item>）</item>
      </candidateList>
      <explain>文本全半角错误。</explain>
      <paraID>53965846</paraID>
      <start>4</start>
      <end>5</end>
      <status>modified</status>
      <modifiedWord>）</modifiedWord>
      <trackRevisions>false</trackRevisions>
    </reviewItem>
    <reviewItem>
      <errorID>4ac96a9a-0868-4182-b988-54c54cccd7dc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359CCA4</paraID>
      <start>0</start>
      <end>3</end>
      <status>modified</status>
      <modifiedWord>（1）</modifiedWord>
      <trackRevisions>false</trackRevisions>
    </reviewItem>
    <reviewItem>
      <errorID>de1cfcfe-867f-4d34-a33f-b0c3ee3cc5d9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3BAD637</paraID>
      <start>0</start>
      <end>3</end>
      <status>modified</status>
      <modifiedWord>（2）</modifiedWord>
      <trackRevisions>false</trackRevisions>
    </reviewItem>
    <reviewItem>
      <errorID>01cb86c4-85ef-45a8-a8b4-7e1fc2b49b4e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6B19213B</paraID>
      <start>0</start>
      <end>3</end>
      <status>modified</status>
      <modifiedWord>（3）</modifiedWord>
      <trackRevisions>false</trackRevisions>
    </reviewItem>
    <reviewItem>
      <errorID>47392eaf-9326-445c-ad3b-a1f98173f5e7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67580542</paraID>
      <start>0</start>
      <end>3</end>
      <status>modified</status>
      <modifiedWord>（4）</modifiedWord>
      <trackRevisions>false</trackRevisions>
    </reviewItem>
    <reviewItem>
      <errorID>38abaafc-637e-49bc-ac02-8bdfe1b8b634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15193232</paraID>
      <start>0</start>
      <end>3</end>
      <status>modified</status>
      <modifiedWord>（5）</modifiedWord>
      <trackRevisions>false</trackRevisions>
    </reviewItem>
    <reviewItem>
      <errorID>9e1cf91a-b8bd-4f7b-a279-9fdaf544d02e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6CDBC356</paraID>
      <start>0</start>
      <end>3</end>
      <status>modified</status>
      <modifiedWord>（6）</modifiedWord>
      <trackRevisions>false</trackRevisions>
    </reviewItem>
    <reviewItem>
      <errorID>5e99de1e-b7af-41fc-a088-67d003ce54cb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2E663ADC</paraID>
      <start>0</start>
      <end>3</end>
      <status>modified</status>
      <modifiedWord>（7）</modifiedWord>
      <trackRevisions>false</trackRevisions>
    </reviewItem>
    <reviewItem>
      <errorID>7ca3e72d-c032-4db5-a3a0-4ec54aed89b0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235E7D47</paraID>
      <start>0</start>
      <end>3</end>
      <status>modified</status>
      <modifiedWord>（8）</modifiedWord>
      <trackRevisions>false</trackRevisions>
    </reviewItem>
    <reviewItem>
      <errorID>97bcc62a-83fa-4cc3-8084-6b1a5effa1c4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692A171E</paraID>
      <start>0</start>
      <end>3</end>
      <status>modified</status>
      <modifiedWord>（9）</modifiedWord>
      <trackRevisions>false</trackRevisions>
    </reviewItem>
    <reviewItem>
      <errorID>98ee5db0-97e4-4f37-80e0-c3d085e7c09e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41030420</paraID>
      <start>0</start>
      <end>3</end>
      <status>modified</status>
      <modifiedWord>（一）</modifiedWord>
      <trackRevisions>false</trackRevisions>
    </reviewItem>
    <reviewItem>
      <errorID>8b321339-4bba-4923-ad75-d1a70c0e5b75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4824885</paraID>
      <start>0</start>
      <end>3</end>
      <status>modified</status>
      <modifiedWord>（二）</modifiedWord>
      <trackRevisions>false</trackRevisions>
    </reviewItem>
    <reviewItem>
      <errorID>f83628fd-27be-4658-9ce9-710ee8a4639d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7141FC6D</paraID>
      <start>0</start>
      <end>3</end>
      <status>modified</status>
      <modifiedWord>（一）</modifiedWord>
      <trackRevisions>false</trackRevisions>
    </reviewItem>
    <reviewItem>
      <errorID>3d98b162-0c30-43be-824b-8500543e842b</errorID>
      <errorWord>属于属于</errorWord>
      <group>L1_Word</group>
      <groupName>字词问题</groupName>
      <ability>L2_Typo</ability>
      <abilityName>字词错误</abilityName>
      <candidateList>
        <item>属于</item>
      </candidateList>
      <explain/>
      <paraID>136386D2</paraID>
      <start>76</start>
      <end>78</end>
      <status>modified</status>
      <modifiedWord>属于</modifiedWord>
      <trackRevisions>false</trackRevisions>
    </reviewItem>
    <reviewItem>
      <errorID>24ed16a7-3597-4e58-b13b-177edc671298</errorID>
      <errorWord>属于属于</errorWord>
      <group>L1_Word</group>
      <groupName>字词问题</groupName>
      <ability>L2_Typo</ability>
      <abilityName>字词错误</abilityName>
      <candidateList>
        <item>属于</item>
      </candidateList>
      <explain/>
      <paraID>43684579</paraID>
      <start>75</start>
      <end>77</end>
      <status>modified</status>
      <modifiedWord>属于</modifiedWord>
      <trackRevisions>false</trackRevisions>
    </reviewItem>
    <reviewItem>
      <errorID>0f062944-626a-4bc3-a0ce-f338559f2140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153C9041</paraID>
      <start>0</start>
      <end>3</end>
      <status>modified</status>
      <modifiedWord>（二）</modifiedWord>
      <trackRevisions>false</trackRevisions>
    </reviewItem>
    <reviewItem>
      <errorID>0796de4b-e66f-4165-8b9a-90b58c3ecaf7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3B887EF0</paraID>
      <start>0</start>
      <end>3</end>
      <status>modified</status>
      <modifiedWord>（三）</modifiedWord>
      <trackRevisions>false</trackRevisions>
    </reviewItem>
    <reviewItem>
      <errorID>1afe6710-3668-4928-bdd4-2340138d2bb8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10F837EC</paraID>
      <start>0</start>
      <end>3</end>
      <status>modified</status>
      <modifiedWord>（四）</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af21b-0bc5-46b6-a837-45bc314b903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11276</Words>
  <Characters>12483</Characters>
  <Lines>315</Lines>
  <Paragraphs>88</Paragraphs>
  <TotalTime>3</TotalTime>
  <ScaleCrop>false</ScaleCrop>
  <LinksUpToDate>false</LinksUpToDate>
  <CharactersWithSpaces>12691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Administrator</cp:lastModifiedBy>
  <cp:lastPrinted>2026-03-06T05:05:02Z</cp:lastPrinted>
  <dcterms:modified xsi:type="dcterms:W3CDTF">2026-03-06T06:56:41Z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7B6FF81FE60F4703A48DF182EEB58E49_13</vt:lpwstr>
  </property>
  <property fmtid="{D5CDD505-2E9C-101B-9397-08002B2CF9AE}" pid="4" name="KSOTemplateDocerSaveRecord">
    <vt:lpwstr>eyJoZGlkIjoiNWIwMDE3YzJjOTUyMDQyZDkwMGQ2ZjIxOGE1YzllMzMiLCJ1c2VySWQiOiI2NjQ3MDkzMjQifQ==</vt:lpwstr>
  </property>
</Properties>
</file>